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72"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C4E42" w:rsidRPr="00DC4E42" w14:paraId="7CE49766" w14:textId="77777777" w:rsidTr="00DC4E42">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672"/>
            </w:tblGrid>
            <w:tr w:rsidR="00DC4E42" w:rsidRPr="00DC4E42" w14:paraId="2A44F0DC" w14:textId="77777777">
              <w:trPr>
                <w:tblCellSpacing w:w="0" w:type="dxa"/>
                <w:jc w:val="center"/>
              </w:trPr>
              <w:tc>
                <w:tcPr>
                  <w:tcW w:w="0" w:type="auto"/>
                  <w:shd w:val="clear" w:color="auto" w:fill="FFFFFF"/>
                  <w:vAlign w:val="center"/>
                  <w:hideMark/>
                </w:tcPr>
                <w:p w14:paraId="6DA33C15" w14:textId="56CEC0BB" w:rsidR="00DC4E42" w:rsidRPr="00DC4E42" w:rsidRDefault="00DC4E42" w:rsidP="00DC4E42">
                  <w:r w:rsidRPr="00DC4E42">
                    <w:drawing>
                      <wp:inline distT="0" distB="0" distL="0" distR="0" wp14:anchorId="5BEDF4D0" wp14:editId="6F48CC33">
                        <wp:extent cx="5731510" cy="2849245"/>
                        <wp:effectExtent l="0" t="0" r="2540" b="8255"/>
                        <wp:docPr id="19039126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2849245"/>
                                </a:xfrm>
                                <a:prstGeom prst="rect">
                                  <a:avLst/>
                                </a:prstGeom>
                                <a:noFill/>
                                <a:ln>
                                  <a:noFill/>
                                </a:ln>
                              </pic:spPr>
                            </pic:pic>
                          </a:graphicData>
                        </a:graphic>
                      </wp:inline>
                    </w:drawing>
                  </w:r>
                </w:p>
              </w:tc>
            </w:tr>
            <w:tr w:rsidR="00DC4E42" w:rsidRPr="00DC4E42" w14:paraId="69DE0D46" w14:textId="77777777">
              <w:trPr>
                <w:tblCellSpacing w:w="0" w:type="dxa"/>
                <w:jc w:val="center"/>
              </w:trPr>
              <w:tc>
                <w:tcPr>
                  <w:tcW w:w="5000" w:type="pct"/>
                  <w:shd w:val="clear" w:color="auto" w:fill="FFFFFF"/>
                  <w:tcMar>
                    <w:top w:w="390" w:type="dxa"/>
                    <w:left w:w="390" w:type="dxa"/>
                    <w:bottom w:w="390" w:type="dxa"/>
                    <w:right w:w="390" w:type="dxa"/>
                  </w:tcMar>
                  <w:hideMark/>
                </w:tcPr>
                <w:p w14:paraId="31D8EBE2" w14:textId="031C5747" w:rsidR="00DC4E42" w:rsidRPr="00DC4E42" w:rsidRDefault="00DC4E42" w:rsidP="00DC4E42">
                  <w:r w:rsidRPr="00DC4E42">
                    <w:drawing>
                      <wp:inline distT="0" distB="0" distL="0" distR="0" wp14:anchorId="52D5C2E9" wp14:editId="73905511">
                        <wp:extent cx="5646420" cy="2468880"/>
                        <wp:effectExtent l="0" t="0" r="0" b="7620"/>
                        <wp:docPr id="13248186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6420" cy="2468880"/>
                                </a:xfrm>
                                <a:prstGeom prst="rect">
                                  <a:avLst/>
                                </a:prstGeom>
                                <a:noFill/>
                                <a:ln>
                                  <a:noFill/>
                                </a:ln>
                              </pic:spPr>
                            </pic:pic>
                          </a:graphicData>
                        </a:graphic>
                      </wp:inline>
                    </w:drawing>
                  </w:r>
                </w:p>
              </w:tc>
            </w:tr>
            <w:tr w:rsidR="00DC4E42" w:rsidRPr="00DC4E42" w14:paraId="5A7236DB" w14:textId="77777777">
              <w:trPr>
                <w:tblCellSpacing w:w="0" w:type="dxa"/>
                <w:jc w:val="center"/>
              </w:trPr>
              <w:tc>
                <w:tcPr>
                  <w:tcW w:w="5000" w:type="pct"/>
                  <w:shd w:val="clear" w:color="auto" w:fill="FFFFFF"/>
                  <w:tcMar>
                    <w:top w:w="390" w:type="dxa"/>
                    <w:left w:w="390" w:type="dxa"/>
                    <w:bottom w:w="390" w:type="dxa"/>
                    <w:right w:w="390" w:type="dxa"/>
                  </w:tcMar>
                  <w:hideMark/>
                </w:tcPr>
                <w:p w14:paraId="06B01DE9" w14:textId="77777777" w:rsidR="00DC4E42" w:rsidRPr="00DC4E42" w:rsidRDefault="00DC4E42" w:rsidP="00DC4E42">
                  <w:r w:rsidRPr="00DC4E42">
                    <w:t xml:space="preserve">I </w:t>
                  </w:r>
                  <w:proofErr w:type="gramStart"/>
                  <w:r w:rsidRPr="00DC4E42">
                    <w:t>have to</w:t>
                  </w:r>
                  <w:proofErr w:type="gramEnd"/>
                  <w:r w:rsidRPr="00DC4E42">
                    <w:t xml:space="preserve"> start with an apology - normally our technology behaves itself very well but this week it had a hissy fit and decided that you needed to receive last week's newsletter several times.  I can only apologise for the inconvenience and say that the issue has been put </w:t>
                  </w:r>
                  <w:proofErr w:type="gramStart"/>
                  <w:r w:rsidRPr="00DC4E42">
                    <w:t>right</w:t>
                  </w:r>
                  <w:proofErr w:type="gramEnd"/>
                  <w:r w:rsidRPr="00DC4E42">
                    <w:t xml:space="preserve"> and you should only get this newsletter once.      </w:t>
                  </w:r>
                </w:p>
                <w:p w14:paraId="2D782134" w14:textId="77777777" w:rsidR="00DC4E42" w:rsidRPr="00DC4E42" w:rsidRDefault="00DC4E42" w:rsidP="00DC4E42">
                  <w:r w:rsidRPr="00DC4E42">
                    <w:t xml:space="preserve">We </w:t>
                  </w:r>
                  <w:proofErr w:type="gramStart"/>
                  <w:r w:rsidRPr="00DC4E42">
                    <w:t>enter into</w:t>
                  </w:r>
                  <w:proofErr w:type="gramEnd"/>
                  <w:r w:rsidRPr="00DC4E42">
                    <w:t xml:space="preserve"> Heritage Week this weekend with public buildings open to the public all over the country.  The Council House in </w:t>
                  </w:r>
                  <w:proofErr w:type="gramStart"/>
                  <w:r w:rsidRPr="00DC4E42">
                    <w:t>Chichester( pictured</w:t>
                  </w:r>
                  <w:proofErr w:type="gramEnd"/>
                  <w:r w:rsidRPr="00DC4E42">
                    <w:t xml:space="preserve"> above) is a case in point, being open to the public on Sunday 13th.</w:t>
                  </w:r>
                </w:p>
                <w:p w14:paraId="749E8C26" w14:textId="77777777" w:rsidR="00DC4E42" w:rsidRPr="00DC4E42" w:rsidRDefault="00DC4E42" w:rsidP="00DC4E42">
                  <w:r w:rsidRPr="00DC4E42">
                    <w:t>We feature some of the special heritage events this week but do remember that there are very many more in the calendar of the website.</w:t>
                  </w:r>
                </w:p>
                <w:p w14:paraId="017379DB" w14:textId="77777777" w:rsidR="00DC4E42" w:rsidRPr="00DC4E42" w:rsidRDefault="00DC4E42" w:rsidP="00DC4E42">
                  <w:r w:rsidRPr="00DC4E42">
                    <w:lastRenderedPageBreak/>
                    <w:t xml:space="preserve">At the Festival Theatre the summer Festival reaches its finale with A Midsummer Night's </w:t>
                  </w:r>
                  <w:proofErr w:type="gramStart"/>
                  <w:r w:rsidRPr="00DC4E42">
                    <w:t>Dream</w:t>
                  </w:r>
                  <w:proofErr w:type="gramEnd"/>
                  <w:r w:rsidRPr="00DC4E42">
                    <w:t xml:space="preserve"> and I'm delighted to give you the opportunity to win a couple of tickets (see below).  The draw will take place tomorrow (Friday).</w:t>
                  </w:r>
                </w:p>
                <w:p w14:paraId="46167756" w14:textId="77777777" w:rsidR="00DC4E42" w:rsidRPr="00DC4E42" w:rsidRDefault="00DC4E42" w:rsidP="00DC4E42">
                  <w:r w:rsidRPr="00DC4E42">
                    <w:t xml:space="preserve">Chichester City Council has launched a survey to gather your thoughts on the importance of History and Heritage.   </w:t>
                  </w:r>
                  <w:hyperlink r:id="rId6" w:history="1">
                    <w:r w:rsidRPr="00DC4E42">
                      <w:rPr>
                        <w:rStyle w:val="Hyperlink"/>
                      </w:rPr>
                      <w:t>Read more here.</w:t>
                    </w:r>
                  </w:hyperlink>
                </w:p>
                <w:p w14:paraId="66ED0199" w14:textId="77777777" w:rsidR="00DC4E42" w:rsidRPr="00DC4E42" w:rsidRDefault="00DC4E42" w:rsidP="00DC4E42">
                  <w:r w:rsidRPr="00DC4E42">
                    <w:t xml:space="preserve">Chichester District Council has issued a release about the review of Local Government Reorganisation and </w:t>
                  </w:r>
                  <w:hyperlink r:id="rId7" w:history="1">
                    <w:r w:rsidRPr="00DC4E42">
                      <w:rPr>
                        <w:rStyle w:val="Hyperlink"/>
                      </w:rPr>
                      <w:t>you can read it here.</w:t>
                    </w:r>
                  </w:hyperlink>
                </w:p>
                <w:p w14:paraId="2D632A58" w14:textId="77777777" w:rsidR="00DC4E42" w:rsidRPr="00DC4E42" w:rsidRDefault="00DC4E42" w:rsidP="00DC4E42">
                  <w:r w:rsidRPr="00DC4E42">
                    <w:t>On a very serious note - today 10th September is marked as World Suicide Prevention Day and the Samaritans have requested that we include an item which you can read below.</w:t>
                  </w:r>
                </w:p>
                <w:p w14:paraId="505C2AB0" w14:textId="77777777" w:rsidR="00DC4E42" w:rsidRPr="00DC4E42" w:rsidRDefault="00DC4E42" w:rsidP="00DC4E42">
                  <w:r w:rsidRPr="00DC4E42">
                    <w:t>Although we are moving out of the summer into autumn there is still a plethora of activities - in fact you will probably have difficulty choosing.</w:t>
                  </w:r>
                </w:p>
                <w:p w14:paraId="7ADE8F08" w14:textId="77777777" w:rsidR="00DC4E42" w:rsidRPr="00DC4E42" w:rsidRDefault="00DC4E42" w:rsidP="00DC4E42">
                  <w:r w:rsidRPr="00DC4E42">
                    <w:t> </w:t>
                  </w:r>
                  <w:hyperlink r:id="rId8" w:history="1">
                    <w:r w:rsidRPr="00DC4E42">
                      <w:rPr>
                        <w:rStyle w:val="Hyperlink"/>
                      </w:rPr>
                      <w:t>Follow this link</w:t>
                    </w:r>
                  </w:hyperlink>
                  <w:r w:rsidRPr="00DC4E42">
                    <w:t> to see the calendar of events for the month of September</w:t>
                  </w:r>
                </w:p>
                <w:p w14:paraId="472211BA" w14:textId="77777777" w:rsidR="00DC4E42" w:rsidRPr="00DC4E42" w:rsidRDefault="00DC4E42" w:rsidP="00DC4E42">
                  <w:r w:rsidRPr="00DC4E42">
                    <w:t xml:space="preserve">I hope you enjoy reading these </w:t>
                  </w:r>
                  <w:proofErr w:type="gramStart"/>
                  <w:r w:rsidRPr="00DC4E42">
                    <w:t>newsletters</w:t>
                  </w:r>
                  <w:proofErr w:type="gramEnd"/>
                  <w:r w:rsidRPr="00DC4E42">
                    <w:t xml:space="preserve"> but I understand that one iteration is </w:t>
                  </w:r>
                  <w:proofErr w:type="gramStart"/>
                  <w:r w:rsidRPr="00DC4E42">
                    <w:t>enough.   </w:t>
                  </w:r>
                  <w:proofErr w:type="gramEnd"/>
                  <w:r w:rsidRPr="00DC4E42">
                    <w:t> :)</w:t>
                  </w:r>
                </w:p>
                <w:p w14:paraId="010EF519" w14:textId="77777777" w:rsidR="00DC4E42" w:rsidRPr="00DC4E42" w:rsidRDefault="00DC4E42" w:rsidP="00DC4E42">
                  <w:r w:rsidRPr="00DC4E42">
                    <w:t>Enjoy immersing yourselves in our local heritage.</w:t>
                  </w:r>
                </w:p>
                <w:p w14:paraId="35DD8278" w14:textId="77777777" w:rsidR="00DC4E42" w:rsidRPr="00DC4E42" w:rsidRDefault="00DC4E42" w:rsidP="00DC4E42">
                  <w:r w:rsidRPr="00DC4E42">
                    <w:t>Vicki</w:t>
                  </w:r>
                </w:p>
                <w:p w14:paraId="0DE30CE4" w14:textId="77777777" w:rsidR="00DC4E42" w:rsidRPr="00DC4E42" w:rsidRDefault="00DC4E42" w:rsidP="00DC4E42">
                  <w:r w:rsidRPr="00DC4E42">
                    <w:t>Founder/Editor</w:t>
                  </w:r>
                </w:p>
              </w:tc>
            </w:tr>
            <w:tr w:rsidR="00DC4E42" w:rsidRPr="00DC4E42" w14:paraId="641AE325" w14:textId="77777777">
              <w:trPr>
                <w:tblCellSpacing w:w="0" w:type="dxa"/>
                <w:jc w:val="center"/>
              </w:trPr>
              <w:tc>
                <w:tcPr>
                  <w:tcW w:w="5000" w:type="pct"/>
                  <w:shd w:val="clear" w:color="auto" w:fill="FFFFFF"/>
                  <w:tcMar>
                    <w:top w:w="390" w:type="dxa"/>
                    <w:left w:w="390" w:type="dxa"/>
                    <w:bottom w:w="390" w:type="dxa"/>
                    <w:right w:w="390" w:type="dxa"/>
                  </w:tcMar>
                  <w:hideMark/>
                </w:tcPr>
                <w:p w14:paraId="6AAF59F4" w14:textId="77777777" w:rsidR="00DC4E42" w:rsidRPr="00DC4E42" w:rsidRDefault="00DC4E42" w:rsidP="00DC4E42"/>
              </w:tc>
            </w:tr>
          </w:tbl>
          <w:p w14:paraId="7688E5CB" w14:textId="77777777" w:rsidR="00DC4E42" w:rsidRPr="00DC4E42" w:rsidRDefault="00DC4E42" w:rsidP="00DC4E42"/>
        </w:tc>
      </w:tr>
      <w:tr w:rsidR="00DC4E42" w14:paraId="0D568848" w14:textId="77777777" w:rsidTr="00DC4E42">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672"/>
            </w:tblGrid>
            <w:tr w:rsidR="00DC4E42" w14:paraId="1DD81D50"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672"/>
                  </w:tblGrid>
                  <w:tr w:rsidR="00DC4E42" w14:paraId="7D2F83BD" w14:textId="77777777">
                    <w:trPr>
                      <w:tblCellSpacing w:w="0" w:type="dxa"/>
                      <w:jc w:val="center"/>
                    </w:trPr>
                    <w:tc>
                      <w:tcPr>
                        <w:tcW w:w="0" w:type="auto"/>
                        <w:shd w:val="clear" w:color="auto" w:fill="FFFFFF"/>
                        <w:vAlign w:val="center"/>
                        <w:hideMark/>
                      </w:tcPr>
                      <w:p w14:paraId="02973095" w14:textId="579AA0E9" w:rsidR="00DC4E42" w:rsidRDefault="00DC4E42">
                        <w:pPr>
                          <w:rPr>
                            <w:rFonts w:ascii="Verdana" w:eastAsia="Times New Roman" w:hAnsi="Verdana"/>
                            <w:color w:val="424242"/>
                            <w:sz w:val="72"/>
                            <w:szCs w:val="72"/>
                          </w:rPr>
                        </w:pPr>
                        <w:r>
                          <w:rPr>
                            <w:rFonts w:ascii="Verdana" w:eastAsia="Times New Roman" w:hAnsi="Verdana"/>
                            <w:noProof/>
                            <w:color w:val="424242"/>
                            <w:sz w:val="72"/>
                            <w:szCs w:val="72"/>
                          </w:rPr>
                          <w:lastRenderedPageBreak/>
                          <w:drawing>
                            <wp:inline distT="0" distB="0" distL="0" distR="0" wp14:anchorId="1458021E" wp14:editId="42BC9486">
                              <wp:extent cx="5731510" cy="2849245"/>
                              <wp:effectExtent l="0" t="0" r="2540" b="8255"/>
                              <wp:docPr id="44715823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2849245"/>
                                      </a:xfrm>
                                      <a:prstGeom prst="rect">
                                        <a:avLst/>
                                      </a:prstGeom>
                                      <a:noFill/>
                                      <a:ln>
                                        <a:noFill/>
                                      </a:ln>
                                    </pic:spPr>
                                  </pic:pic>
                                </a:graphicData>
                              </a:graphic>
                            </wp:inline>
                          </w:drawing>
                        </w:r>
                      </w:p>
                    </w:tc>
                  </w:tr>
                  <w:tr w:rsidR="00DC4E42" w14:paraId="379AFDF0" w14:textId="77777777">
                    <w:trPr>
                      <w:tblCellSpacing w:w="0" w:type="dxa"/>
                      <w:jc w:val="center"/>
                    </w:trPr>
                    <w:tc>
                      <w:tcPr>
                        <w:tcW w:w="5000" w:type="pct"/>
                        <w:shd w:val="clear" w:color="auto" w:fill="FFFFFF"/>
                        <w:tcMar>
                          <w:top w:w="390" w:type="dxa"/>
                          <w:left w:w="390" w:type="dxa"/>
                          <w:bottom w:w="390" w:type="dxa"/>
                          <w:right w:w="390" w:type="dxa"/>
                        </w:tcMar>
                        <w:hideMark/>
                      </w:tcPr>
                      <w:p w14:paraId="22DDF209" w14:textId="097EAC94" w:rsidR="00DC4E42" w:rsidRDefault="00DC4E42">
                        <w:pPr>
                          <w:jc w:val="center"/>
                          <w:rPr>
                            <w:rFonts w:ascii="Verdana" w:eastAsia="Times New Roman" w:hAnsi="Verdana"/>
                            <w:color w:val="424242"/>
                            <w:sz w:val="20"/>
                            <w:szCs w:val="20"/>
                          </w:rPr>
                        </w:pPr>
                        <w:r>
                          <w:rPr>
                            <w:rFonts w:ascii="Verdana" w:eastAsia="Times New Roman" w:hAnsi="Verdana"/>
                            <w:noProof/>
                            <w:color w:val="424242"/>
                            <w:sz w:val="20"/>
                            <w:szCs w:val="20"/>
                          </w:rPr>
                          <w:lastRenderedPageBreak/>
                          <w:drawing>
                            <wp:inline distT="0" distB="0" distL="0" distR="0" wp14:anchorId="0F560182" wp14:editId="715CA04D">
                              <wp:extent cx="5646420" cy="2468880"/>
                              <wp:effectExtent l="0" t="0" r="0" b="7620"/>
                              <wp:docPr id="55922746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6420" cy="2468880"/>
                                      </a:xfrm>
                                      <a:prstGeom prst="rect">
                                        <a:avLst/>
                                      </a:prstGeom>
                                      <a:noFill/>
                                      <a:ln>
                                        <a:noFill/>
                                      </a:ln>
                                    </pic:spPr>
                                  </pic:pic>
                                </a:graphicData>
                              </a:graphic>
                            </wp:inline>
                          </w:drawing>
                        </w:r>
                      </w:p>
                    </w:tc>
                  </w:tr>
                  <w:tr w:rsidR="00DC4E42" w14:paraId="00763C51" w14:textId="77777777">
                    <w:trPr>
                      <w:tblCellSpacing w:w="0" w:type="dxa"/>
                      <w:jc w:val="center"/>
                    </w:trPr>
                    <w:tc>
                      <w:tcPr>
                        <w:tcW w:w="5000" w:type="pct"/>
                        <w:shd w:val="clear" w:color="auto" w:fill="FFFFFF"/>
                        <w:tcMar>
                          <w:top w:w="390" w:type="dxa"/>
                          <w:left w:w="390" w:type="dxa"/>
                          <w:bottom w:w="390" w:type="dxa"/>
                          <w:right w:w="390" w:type="dxa"/>
                        </w:tcMar>
                        <w:hideMark/>
                      </w:tcPr>
                      <w:p w14:paraId="500CC2A5"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I </w:t>
                        </w:r>
                        <w:proofErr w:type="gramStart"/>
                        <w:r>
                          <w:rPr>
                            <w:rFonts w:ascii="Verdana" w:hAnsi="Verdana"/>
                            <w:color w:val="424242"/>
                            <w:sz w:val="20"/>
                            <w:szCs w:val="20"/>
                          </w:rPr>
                          <w:t>have to</w:t>
                        </w:r>
                        <w:proofErr w:type="gramEnd"/>
                        <w:r>
                          <w:rPr>
                            <w:rFonts w:ascii="Verdana" w:hAnsi="Verdana"/>
                            <w:color w:val="424242"/>
                            <w:sz w:val="20"/>
                            <w:szCs w:val="20"/>
                          </w:rPr>
                          <w:t xml:space="preserve"> start with an apology - normally our technology behaves itself very well but this week it had a hissy fit and decided that you needed to receive last week's newsletter several times.  I can only apologise for the inconvenience and say that the issue has been put </w:t>
                        </w:r>
                        <w:proofErr w:type="gramStart"/>
                        <w:r>
                          <w:rPr>
                            <w:rFonts w:ascii="Verdana" w:hAnsi="Verdana"/>
                            <w:color w:val="424242"/>
                            <w:sz w:val="20"/>
                            <w:szCs w:val="20"/>
                          </w:rPr>
                          <w:t>right</w:t>
                        </w:r>
                        <w:proofErr w:type="gramEnd"/>
                        <w:r>
                          <w:rPr>
                            <w:rFonts w:ascii="Verdana" w:hAnsi="Verdana"/>
                            <w:color w:val="424242"/>
                            <w:sz w:val="20"/>
                            <w:szCs w:val="20"/>
                          </w:rPr>
                          <w:t xml:space="preserve"> and you should only get this newsletter once.      </w:t>
                        </w:r>
                      </w:p>
                      <w:p w14:paraId="14940158"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We </w:t>
                        </w:r>
                        <w:proofErr w:type="gramStart"/>
                        <w:r>
                          <w:rPr>
                            <w:rFonts w:ascii="Verdana" w:hAnsi="Verdana"/>
                            <w:color w:val="424242"/>
                            <w:sz w:val="20"/>
                            <w:szCs w:val="20"/>
                          </w:rPr>
                          <w:t>enter into</w:t>
                        </w:r>
                        <w:proofErr w:type="gramEnd"/>
                        <w:r>
                          <w:rPr>
                            <w:rFonts w:ascii="Verdana" w:hAnsi="Verdana"/>
                            <w:color w:val="424242"/>
                            <w:sz w:val="20"/>
                            <w:szCs w:val="20"/>
                          </w:rPr>
                          <w:t xml:space="preserve"> Heritage Week this weekend with public buildings open to the public all over the country.  The Council House in </w:t>
                        </w:r>
                        <w:proofErr w:type="gramStart"/>
                        <w:r>
                          <w:rPr>
                            <w:rFonts w:ascii="Verdana" w:hAnsi="Verdana"/>
                            <w:color w:val="424242"/>
                            <w:sz w:val="20"/>
                            <w:szCs w:val="20"/>
                          </w:rPr>
                          <w:t>Chichester( pictured</w:t>
                        </w:r>
                        <w:proofErr w:type="gramEnd"/>
                        <w:r>
                          <w:rPr>
                            <w:rFonts w:ascii="Verdana" w:hAnsi="Verdana"/>
                            <w:color w:val="424242"/>
                            <w:sz w:val="20"/>
                            <w:szCs w:val="20"/>
                          </w:rPr>
                          <w:t xml:space="preserve"> above) is a case in point, being open to the public on Sunday 13th.</w:t>
                        </w:r>
                      </w:p>
                      <w:p w14:paraId="0D0458CD"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We feature some of the special heritage events this week but do remember that there are very many more in the calendar of the website.</w:t>
                        </w:r>
                      </w:p>
                      <w:p w14:paraId="7ACF5D0D"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At the Festival Theatre the summer Festival reaches its finale with A Midsummer Night's </w:t>
                        </w:r>
                        <w:proofErr w:type="gramStart"/>
                        <w:r>
                          <w:rPr>
                            <w:rFonts w:ascii="Verdana" w:hAnsi="Verdana"/>
                            <w:color w:val="424242"/>
                            <w:sz w:val="20"/>
                            <w:szCs w:val="20"/>
                          </w:rPr>
                          <w:t>Dream</w:t>
                        </w:r>
                        <w:proofErr w:type="gramEnd"/>
                        <w:r>
                          <w:rPr>
                            <w:rFonts w:ascii="Verdana" w:hAnsi="Verdana"/>
                            <w:color w:val="424242"/>
                            <w:sz w:val="20"/>
                            <w:szCs w:val="20"/>
                          </w:rPr>
                          <w:t xml:space="preserve"> and I'm delighted to give you the opportunity to win a couple of tickets (see below).  The draw will take place tomorrow (Friday).</w:t>
                        </w:r>
                      </w:p>
                      <w:p w14:paraId="0031BEDA"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Chichester City Council has launched a survey to gather your thoughts on the importance of History and Heritage.   </w:t>
                        </w:r>
                        <w:hyperlink r:id="rId9" w:history="1">
                          <w:r w:rsidRPr="00DC4E42">
                            <w:rPr>
                              <w:rStyle w:val="Hyperlink"/>
                              <w:rFonts w:ascii="Verdana" w:hAnsi="Verdana"/>
                              <w:sz w:val="20"/>
                              <w:szCs w:val="20"/>
                            </w:rPr>
                            <w:t>Read more here.</w:t>
                          </w:r>
                        </w:hyperlink>
                      </w:p>
                      <w:p w14:paraId="0F735FE1"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Chichester District Council has issued a release about the review of Local Government Reorganisation and </w:t>
                        </w:r>
                        <w:hyperlink r:id="rId10" w:history="1">
                          <w:r w:rsidRPr="00DC4E42">
                            <w:rPr>
                              <w:rStyle w:val="Hyperlink"/>
                              <w:rFonts w:ascii="Verdana" w:hAnsi="Verdana"/>
                              <w:sz w:val="20"/>
                              <w:szCs w:val="20"/>
                            </w:rPr>
                            <w:t>you can read it here.</w:t>
                          </w:r>
                        </w:hyperlink>
                      </w:p>
                      <w:p w14:paraId="5831F46F"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On a very serious note - today 10th September is marked as World Suicide Prevention Day and the Samaritans have requested that we include an item which you can read below.</w:t>
                        </w:r>
                      </w:p>
                      <w:p w14:paraId="0F7B294A"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Although we are moving out of the summer into autumn there is still a plethora of activities - in fact you will probably have difficulty choosing.</w:t>
                        </w:r>
                      </w:p>
                      <w:p w14:paraId="02EBB535"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w:t>
                        </w:r>
                        <w:hyperlink r:id="rId11" w:history="1">
                          <w:r w:rsidRPr="00DC4E42">
                            <w:rPr>
                              <w:rStyle w:val="Hyperlink"/>
                              <w:rFonts w:ascii="Verdana" w:hAnsi="Verdana"/>
                              <w:sz w:val="20"/>
                              <w:szCs w:val="20"/>
                            </w:rPr>
                            <w:t>Follow this link</w:t>
                          </w:r>
                        </w:hyperlink>
                        <w:r>
                          <w:rPr>
                            <w:rFonts w:ascii="Verdana" w:hAnsi="Verdana"/>
                            <w:color w:val="424242"/>
                            <w:sz w:val="20"/>
                            <w:szCs w:val="20"/>
                          </w:rPr>
                          <w:t> to see the calendar of events for the month of September</w:t>
                        </w:r>
                      </w:p>
                      <w:p w14:paraId="27936402"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I hope you enjoy reading these </w:t>
                        </w:r>
                        <w:proofErr w:type="gramStart"/>
                        <w:r>
                          <w:rPr>
                            <w:rFonts w:ascii="Verdana" w:hAnsi="Verdana"/>
                            <w:color w:val="424242"/>
                            <w:sz w:val="20"/>
                            <w:szCs w:val="20"/>
                          </w:rPr>
                          <w:t>newsletters</w:t>
                        </w:r>
                        <w:proofErr w:type="gramEnd"/>
                        <w:r>
                          <w:rPr>
                            <w:rFonts w:ascii="Verdana" w:hAnsi="Verdana"/>
                            <w:color w:val="424242"/>
                            <w:sz w:val="20"/>
                            <w:szCs w:val="20"/>
                          </w:rPr>
                          <w:t xml:space="preserve"> but I understand that one iteration is </w:t>
                        </w:r>
                        <w:proofErr w:type="gramStart"/>
                        <w:r>
                          <w:rPr>
                            <w:rFonts w:ascii="Verdana" w:hAnsi="Verdana"/>
                            <w:color w:val="424242"/>
                            <w:sz w:val="20"/>
                            <w:szCs w:val="20"/>
                          </w:rPr>
                          <w:t>enough.   </w:t>
                        </w:r>
                        <w:proofErr w:type="gramEnd"/>
                        <w:r>
                          <w:rPr>
                            <w:rFonts w:ascii="Verdana" w:hAnsi="Verdana"/>
                            <w:color w:val="424242"/>
                            <w:sz w:val="20"/>
                            <w:szCs w:val="20"/>
                          </w:rPr>
                          <w:t> :)</w:t>
                        </w:r>
                      </w:p>
                      <w:p w14:paraId="5C706B95"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Enjoy immersing yourselves in our local heritage.</w:t>
                        </w:r>
                      </w:p>
                      <w:p w14:paraId="5FDC0F37"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Vicki</w:t>
                        </w:r>
                      </w:p>
                      <w:p w14:paraId="184093E3"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Founder/Editor</w:t>
                        </w:r>
                      </w:p>
                    </w:tc>
                  </w:tr>
                  <w:tr w:rsidR="00DC4E42" w14:paraId="0E0BEA3E" w14:textId="77777777">
                    <w:trPr>
                      <w:tblCellSpacing w:w="0" w:type="dxa"/>
                      <w:jc w:val="center"/>
                    </w:trPr>
                    <w:tc>
                      <w:tcPr>
                        <w:tcW w:w="5000" w:type="pct"/>
                        <w:shd w:val="clear" w:color="auto" w:fill="FFFFFF"/>
                        <w:tcMar>
                          <w:top w:w="390" w:type="dxa"/>
                          <w:left w:w="390" w:type="dxa"/>
                          <w:bottom w:w="390" w:type="dxa"/>
                          <w:right w:w="390" w:type="dxa"/>
                        </w:tcMar>
                        <w:hideMark/>
                      </w:tcPr>
                      <w:p w14:paraId="52F4A287" w14:textId="77777777" w:rsidR="00DC4E42" w:rsidRDefault="00DC4E42">
                        <w:pPr>
                          <w:rPr>
                            <w:rFonts w:ascii="Verdana" w:hAnsi="Verdana"/>
                            <w:color w:val="424242"/>
                            <w:sz w:val="20"/>
                            <w:szCs w:val="20"/>
                          </w:rPr>
                        </w:pPr>
                      </w:p>
                    </w:tc>
                  </w:tr>
                </w:tbl>
                <w:p w14:paraId="7A25F941" w14:textId="77777777" w:rsidR="00DC4E42" w:rsidRDefault="00DC4E42">
                  <w:pPr>
                    <w:jc w:val="center"/>
                    <w:rPr>
                      <w:rFonts w:ascii="Times New Roman" w:eastAsia="Times New Roman" w:hAnsi="Times New Roman" w:cs="Times New Roman"/>
                      <w:sz w:val="20"/>
                      <w:szCs w:val="20"/>
                    </w:rPr>
                  </w:pPr>
                </w:p>
              </w:tc>
            </w:tr>
          </w:tbl>
          <w:p w14:paraId="06E952B8" w14:textId="0F0D1466"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71848C13" wp14:editId="6A02F8BB">
                  <wp:extent cx="45720" cy="45720"/>
                  <wp:effectExtent l="0" t="0" r="0" b="0"/>
                  <wp:docPr id="784833276"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402C0049"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4ECE977D" w14:textId="77777777">
                    <w:trPr>
                      <w:tblCellSpacing w:w="0" w:type="dxa"/>
                      <w:jc w:val="center"/>
                    </w:trPr>
                    <w:tc>
                      <w:tcPr>
                        <w:tcW w:w="0" w:type="auto"/>
                        <w:shd w:val="clear" w:color="auto" w:fill="FFFFFF"/>
                        <w:vAlign w:val="center"/>
                        <w:hideMark/>
                      </w:tcPr>
                      <w:p w14:paraId="4017095A" w14:textId="77777777" w:rsidR="00DC4E42" w:rsidRDefault="00DC4E42">
                        <w:pPr>
                          <w:rPr>
                            <w:rFonts w:eastAsia="Times New Roman"/>
                          </w:rPr>
                        </w:pPr>
                      </w:p>
                    </w:tc>
                  </w:tr>
                  <w:tr w:rsidR="00DC4E42" w14:paraId="343D7A58" w14:textId="77777777">
                    <w:trPr>
                      <w:tblCellSpacing w:w="0" w:type="dxa"/>
                      <w:jc w:val="center"/>
                    </w:trPr>
                    <w:tc>
                      <w:tcPr>
                        <w:tcW w:w="5000" w:type="pct"/>
                        <w:shd w:val="clear" w:color="auto" w:fill="FFFFFF"/>
                        <w:hideMark/>
                      </w:tcPr>
                      <w:p w14:paraId="66966F6C" w14:textId="4871BE49" w:rsidR="00DC4E42" w:rsidRDefault="00DC4E42">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04FEA96B" wp14:editId="190DFB63">
                              <wp:extent cx="5731510" cy="589280"/>
                              <wp:effectExtent l="0" t="0" r="2540" b="1270"/>
                              <wp:docPr id="19733275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589280"/>
                                      </a:xfrm>
                                      <a:prstGeom prst="rect">
                                        <a:avLst/>
                                      </a:prstGeom>
                                      <a:noFill/>
                                      <a:ln>
                                        <a:noFill/>
                                      </a:ln>
                                    </pic:spPr>
                                  </pic:pic>
                                </a:graphicData>
                              </a:graphic>
                            </wp:inline>
                          </w:drawing>
                        </w:r>
                      </w:p>
                    </w:tc>
                  </w:tr>
                  <w:tr w:rsidR="00DC4E42" w14:paraId="3F47FA9F" w14:textId="77777777">
                    <w:trPr>
                      <w:tblCellSpacing w:w="0" w:type="dxa"/>
                      <w:jc w:val="center"/>
                    </w:trPr>
                    <w:tc>
                      <w:tcPr>
                        <w:tcW w:w="5000" w:type="pct"/>
                        <w:shd w:val="clear" w:color="auto" w:fill="FFFFFF"/>
                        <w:tcMar>
                          <w:top w:w="390" w:type="dxa"/>
                          <w:left w:w="390" w:type="dxa"/>
                          <w:bottom w:w="390" w:type="dxa"/>
                          <w:right w:w="390" w:type="dxa"/>
                        </w:tcMar>
                        <w:hideMark/>
                      </w:tcPr>
                      <w:p w14:paraId="358B6254" w14:textId="77777777" w:rsidR="00DC4E42" w:rsidRDefault="00DC4E42">
                        <w:pPr>
                          <w:rPr>
                            <w:rFonts w:ascii="Verdana" w:eastAsia="Times New Roman" w:hAnsi="Verdana"/>
                            <w:color w:val="424242"/>
                            <w:sz w:val="20"/>
                            <w:szCs w:val="20"/>
                          </w:rPr>
                        </w:pPr>
                      </w:p>
                    </w:tc>
                  </w:tr>
                </w:tbl>
                <w:p w14:paraId="476671E4" w14:textId="77777777" w:rsidR="00DC4E42" w:rsidRDefault="00DC4E42">
                  <w:pPr>
                    <w:jc w:val="center"/>
                    <w:rPr>
                      <w:rFonts w:ascii="Times New Roman" w:eastAsia="Times New Roman" w:hAnsi="Times New Roman" w:cs="Times New Roman"/>
                      <w:sz w:val="20"/>
                      <w:szCs w:val="20"/>
                    </w:rPr>
                  </w:pPr>
                </w:p>
              </w:tc>
            </w:tr>
          </w:tbl>
          <w:p w14:paraId="7313BCCB" w14:textId="083FA0B4" w:rsidR="00DC4E42" w:rsidRDefault="00DC4E42">
            <w:pPr>
              <w:jc w:val="center"/>
              <w:rPr>
                <w:rFonts w:ascii="Aptos" w:eastAsia="Times New Roman" w:hAnsi="Aptos" w:cs="Aptos"/>
                <w:sz w:val="24"/>
                <w:szCs w:val="24"/>
              </w:rPr>
            </w:pPr>
            <w:r>
              <w:rPr>
                <w:rFonts w:eastAsia="Times New Roman"/>
                <w:noProof/>
              </w:rPr>
              <w:drawing>
                <wp:inline distT="0" distB="0" distL="0" distR="0" wp14:anchorId="38B632BB" wp14:editId="0FD20CBE">
                  <wp:extent cx="45720" cy="45720"/>
                  <wp:effectExtent l="0" t="0" r="0" b="0"/>
                  <wp:docPr id="200668636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65DEFDA7"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1B9F7CFA" w14:textId="77777777">
                    <w:trPr>
                      <w:tblCellSpacing w:w="0" w:type="dxa"/>
                      <w:jc w:val="center"/>
                    </w:trPr>
                    <w:tc>
                      <w:tcPr>
                        <w:tcW w:w="0" w:type="auto"/>
                        <w:shd w:val="clear" w:color="auto" w:fill="FFFFFF"/>
                        <w:vAlign w:val="center"/>
                        <w:hideMark/>
                      </w:tcPr>
                      <w:p w14:paraId="573EB480" w14:textId="77777777" w:rsidR="00DC4E42" w:rsidRDefault="00DC4E42">
                        <w:pPr>
                          <w:rPr>
                            <w:rFonts w:eastAsia="Times New Roman"/>
                          </w:rPr>
                        </w:pPr>
                      </w:p>
                    </w:tc>
                  </w:tr>
                  <w:tr w:rsidR="00DC4E42" w14:paraId="61F5ABE8" w14:textId="77777777">
                    <w:trPr>
                      <w:tblCellSpacing w:w="0" w:type="dxa"/>
                      <w:jc w:val="center"/>
                    </w:trPr>
                    <w:tc>
                      <w:tcPr>
                        <w:tcW w:w="5000" w:type="pct"/>
                        <w:shd w:val="clear" w:color="auto" w:fill="FFFFFF"/>
                        <w:hideMark/>
                      </w:tcPr>
                      <w:p w14:paraId="508A3A91" w14:textId="3351D479"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40C50700" wp14:editId="28A74013">
                              <wp:extent cx="4053840" cy="1463040"/>
                              <wp:effectExtent l="0" t="0" r="3810" b="3810"/>
                              <wp:docPr id="1240648359" name="Picture 62">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3840" cy="1463040"/>
                                      </a:xfrm>
                                      <a:prstGeom prst="rect">
                                        <a:avLst/>
                                      </a:prstGeom>
                                      <a:noFill/>
                                      <a:ln>
                                        <a:noFill/>
                                      </a:ln>
                                    </pic:spPr>
                                  </pic:pic>
                                </a:graphicData>
                              </a:graphic>
                            </wp:inline>
                          </w:drawing>
                        </w:r>
                      </w:p>
                    </w:tc>
                  </w:tr>
                  <w:tr w:rsidR="00DC4E42" w14:paraId="028ADE7A" w14:textId="77777777">
                    <w:trPr>
                      <w:tblCellSpacing w:w="0" w:type="dxa"/>
                      <w:jc w:val="center"/>
                    </w:trPr>
                    <w:tc>
                      <w:tcPr>
                        <w:tcW w:w="5000" w:type="pct"/>
                        <w:shd w:val="clear" w:color="auto" w:fill="FFFFFF"/>
                        <w:tcMar>
                          <w:top w:w="390" w:type="dxa"/>
                          <w:left w:w="390" w:type="dxa"/>
                          <w:bottom w:w="390" w:type="dxa"/>
                          <w:right w:w="390" w:type="dxa"/>
                        </w:tcMar>
                        <w:hideMark/>
                      </w:tcPr>
                      <w:p w14:paraId="28D0DE51" w14:textId="77777777" w:rsidR="00DC4E42" w:rsidRDefault="00DC4E42">
                        <w:pPr>
                          <w:pStyle w:val="Heading1"/>
                          <w:spacing w:before="0" w:after="120"/>
                          <w:rPr>
                            <w:rFonts w:ascii="Verdana" w:eastAsia="Times New Roman" w:hAnsi="Verdana"/>
                            <w:color w:val="606060"/>
                            <w:sz w:val="36"/>
                            <w:szCs w:val="36"/>
                          </w:rPr>
                        </w:pPr>
                        <w:hyperlink r:id="rId16" w:history="1">
                          <w:r w:rsidRPr="00DC4E42">
                            <w:rPr>
                              <w:rStyle w:val="Hyperlink"/>
                              <w:rFonts w:ascii="Verdana" w:eastAsia="Times New Roman" w:hAnsi="Verdana"/>
                              <w:sz w:val="36"/>
                              <w:szCs w:val="36"/>
                            </w:rPr>
                            <w:t>Tangmere Fair</w:t>
                          </w:r>
                        </w:hyperlink>
                        <w:r>
                          <w:rPr>
                            <w:rStyle w:val="Strong"/>
                            <w:rFonts w:ascii="Verdana" w:eastAsia="Times New Roman" w:hAnsi="Verdana"/>
                            <w:b w:val="0"/>
                            <w:bCs w:val="0"/>
                            <w:color w:val="606060"/>
                            <w:sz w:val="36"/>
                            <w:szCs w:val="36"/>
                          </w:rPr>
                          <w:t> </w:t>
                        </w:r>
                      </w:p>
                      <w:p w14:paraId="6FED86A4" w14:textId="77777777" w:rsidR="00DC4E42" w:rsidRDefault="00DC4E42">
                        <w:pPr>
                          <w:pStyle w:val="Heading5"/>
                          <w:spacing w:before="0" w:after="120"/>
                          <w:rPr>
                            <w:rFonts w:ascii="Verdana" w:eastAsia="Times New Roman" w:hAnsi="Verdana"/>
                            <w:color w:val="606060"/>
                            <w:sz w:val="21"/>
                            <w:szCs w:val="21"/>
                          </w:rPr>
                        </w:pPr>
                        <w:r>
                          <w:rPr>
                            <w:rFonts w:ascii="Verdana" w:eastAsia="Times New Roman" w:hAnsi="Verdana"/>
                            <w:color w:val="606060"/>
                            <w:sz w:val="21"/>
                            <w:szCs w:val="21"/>
                          </w:rPr>
                          <w:t xml:space="preserve">12th </w:t>
                        </w:r>
                        <w:proofErr w:type="gramStart"/>
                        <w:r>
                          <w:rPr>
                            <w:rFonts w:ascii="Verdana" w:eastAsia="Times New Roman" w:hAnsi="Verdana"/>
                            <w:color w:val="606060"/>
                            <w:sz w:val="21"/>
                            <w:szCs w:val="21"/>
                          </w:rPr>
                          <w:t>September  -</w:t>
                        </w:r>
                        <w:proofErr w:type="gramEnd"/>
                        <w:r>
                          <w:rPr>
                            <w:rFonts w:ascii="Verdana" w:eastAsia="Times New Roman" w:hAnsi="Verdana"/>
                            <w:color w:val="606060"/>
                            <w:sz w:val="21"/>
                            <w:szCs w:val="21"/>
                          </w:rPr>
                          <w:t xml:space="preserve"> Tangmere Village Green</w:t>
                        </w:r>
                      </w:p>
                      <w:p w14:paraId="06532AC8"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We hope you enjoyed last year's event as much as we did! This year we're back with a classic car show, live music &amp; entertainment, </w:t>
                        </w:r>
                        <w:proofErr w:type="spellStart"/>
                        <w:r>
                          <w:rPr>
                            <w:rFonts w:ascii="Verdana" w:hAnsi="Verdana"/>
                            <w:color w:val="424242"/>
                            <w:sz w:val="20"/>
                            <w:szCs w:val="20"/>
                          </w:rPr>
                          <w:t>childrens</w:t>
                        </w:r>
                        <w:proofErr w:type="spellEnd"/>
                        <w:r>
                          <w:rPr>
                            <w:rFonts w:ascii="Verdana" w:hAnsi="Verdana"/>
                            <w:color w:val="424242"/>
                            <w:sz w:val="20"/>
                            <w:szCs w:val="20"/>
                          </w:rPr>
                          <w:t xml:space="preserve"> fairground rides, over 50 stalls, free face painting and loads more surprises!</w:t>
                        </w:r>
                      </w:p>
                      <w:p w14:paraId="3F9CEF08"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7" w:history="1">
                          <w:r w:rsidRPr="00DC4E42">
                            <w:rPr>
                              <w:rStyle w:val="Hyperlink"/>
                              <w:rFonts w:ascii="Verdana" w:hAnsi="Verdana"/>
                              <w:sz w:val="20"/>
                              <w:szCs w:val="20"/>
                            </w:rPr>
                            <w:t>MORE...</w:t>
                          </w:r>
                        </w:hyperlink>
                      </w:p>
                    </w:tc>
                  </w:tr>
                  <w:tr w:rsidR="00DC4E42" w14:paraId="33E234B3" w14:textId="77777777">
                    <w:trPr>
                      <w:tblCellSpacing w:w="0" w:type="dxa"/>
                      <w:jc w:val="center"/>
                    </w:trPr>
                    <w:tc>
                      <w:tcPr>
                        <w:tcW w:w="5000" w:type="pct"/>
                        <w:shd w:val="clear" w:color="auto" w:fill="FFFFFF"/>
                        <w:tcMar>
                          <w:top w:w="390" w:type="dxa"/>
                          <w:left w:w="390" w:type="dxa"/>
                          <w:bottom w:w="390" w:type="dxa"/>
                          <w:right w:w="390" w:type="dxa"/>
                        </w:tcMar>
                        <w:hideMark/>
                      </w:tcPr>
                      <w:p w14:paraId="24859642" w14:textId="77777777" w:rsidR="00DC4E42" w:rsidRDefault="00DC4E42">
                        <w:pPr>
                          <w:rPr>
                            <w:rFonts w:ascii="Verdana" w:hAnsi="Verdana"/>
                            <w:color w:val="424242"/>
                            <w:sz w:val="20"/>
                            <w:szCs w:val="20"/>
                          </w:rPr>
                        </w:pPr>
                      </w:p>
                    </w:tc>
                  </w:tr>
                </w:tbl>
                <w:p w14:paraId="080C95E4" w14:textId="77777777" w:rsidR="00DC4E42" w:rsidRDefault="00DC4E42">
                  <w:pPr>
                    <w:jc w:val="center"/>
                    <w:rPr>
                      <w:rFonts w:ascii="Times New Roman" w:eastAsia="Times New Roman" w:hAnsi="Times New Roman" w:cs="Times New Roman"/>
                      <w:sz w:val="20"/>
                      <w:szCs w:val="20"/>
                    </w:rPr>
                  </w:pPr>
                </w:p>
              </w:tc>
            </w:tr>
          </w:tbl>
          <w:p w14:paraId="36B5E7DB" w14:textId="4BF0267D"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61AA6763" wp14:editId="5A034EBA">
                  <wp:extent cx="45720" cy="45720"/>
                  <wp:effectExtent l="0" t="0" r="0" b="0"/>
                  <wp:docPr id="192647344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6E99539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57B843A9" w14:textId="77777777">
                    <w:trPr>
                      <w:tblCellSpacing w:w="0" w:type="dxa"/>
                      <w:jc w:val="center"/>
                    </w:trPr>
                    <w:tc>
                      <w:tcPr>
                        <w:tcW w:w="0" w:type="auto"/>
                        <w:shd w:val="clear" w:color="auto" w:fill="FFFFFF"/>
                        <w:vAlign w:val="center"/>
                        <w:hideMark/>
                      </w:tcPr>
                      <w:p w14:paraId="7B8C7D85" w14:textId="77777777" w:rsidR="00DC4E42" w:rsidRDefault="00DC4E42">
                        <w:pPr>
                          <w:rPr>
                            <w:rFonts w:eastAsia="Times New Roman"/>
                          </w:rPr>
                        </w:pPr>
                      </w:p>
                    </w:tc>
                  </w:tr>
                  <w:tr w:rsidR="00DC4E42" w14:paraId="501713AA" w14:textId="77777777">
                    <w:trPr>
                      <w:tblCellSpacing w:w="0" w:type="dxa"/>
                      <w:jc w:val="center"/>
                    </w:trPr>
                    <w:tc>
                      <w:tcPr>
                        <w:tcW w:w="5000" w:type="pct"/>
                        <w:shd w:val="clear" w:color="auto" w:fill="FFFFFF"/>
                        <w:hideMark/>
                      </w:tcPr>
                      <w:tbl>
                        <w:tblPr>
                          <w:tblW w:w="5000" w:type="pct"/>
                          <w:tblCellSpacing w:w="15" w:type="dxa"/>
                          <w:tblCellMar>
                            <w:top w:w="390" w:type="dxa"/>
                            <w:left w:w="390" w:type="dxa"/>
                            <w:bottom w:w="390" w:type="dxa"/>
                            <w:right w:w="390" w:type="dxa"/>
                          </w:tblCellMar>
                          <w:tblLook w:val="04A0" w:firstRow="1" w:lastRow="0" w:firstColumn="1" w:lastColumn="0" w:noHBand="0" w:noVBand="1"/>
                        </w:tblPr>
                        <w:tblGrid>
                          <w:gridCol w:w="4725"/>
                          <w:gridCol w:w="4725"/>
                        </w:tblGrid>
                        <w:tr w:rsidR="00DC4E42" w14:paraId="6253A73F" w14:textId="77777777">
                          <w:trPr>
                            <w:tblCellSpacing w:w="15" w:type="dxa"/>
                          </w:trPr>
                          <w:tc>
                            <w:tcPr>
                              <w:tcW w:w="2500" w:type="pct"/>
                              <w:tcMar>
                                <w:top w:w="0" w:type="dxa"/>
                                <w:left w:w="0" w:type="dxa"/>
                                <w:bottom w:w="0" w:type="dxa"/>
                                <w:right w:w="105" w:type="dxa"/>
                              </w:tcMar>
                              <w:hideMark/>
                            </w:tcPr>
                            <w:p w14:paraId="53089D69" w14:textId="640FEA04"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sz w:val="20"/>
                                  <w:szCs w:val="20"/>
                                  <w:u w:val="none"/>
                                </w:rPr>
                                <w:drawing>
                                  <wp:inline distT="0" distB="0" distL="0" distR="0" wp14:anchorId="614D1961" wp14:editId="1058C3E6">
                                    <wp:extent cx="861060" cy="579120"/>
                                    <wp:effectExtent l="0" t="0" r="0" b="0"/>
                                    <wp:docPr id="125260086" name="Picture 60">
                                      <a:hlinkClick xmlns:a="http://schemas.openxmlformats.org/drawingml/2006/main" r:id="rId1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61060" cy="579120"/>
                                            </a:xfrm>
                                            <a:prstGeom prst="rect">
                                              <a:avLst/>
                                            </a:prstGeom>
                                            <a:noFill/>
                                            <a:ln>
                                              <a:noFill/>
                                            </a:ln>
                                          </pic:spPr>
                                        </pic:pic>
                                      </a:graphicData>
                                    </a:graphic>
                                  </wp:inline>
                                </w:drawing>
                              </w:r>
                            </w:p>
                          </w:tc>
                          <w:tc>
                            <w:tcPr>
                              <w:tcW w:w="2500" w:type="pct"/>
                              <w:tcMar>
                                <w:top w:w="0" w:type="dxa"/>
                                <w:left w:w="105" w:type="dxa"/>
                                <w:bottom w:w="0" w:type="dxa"/>
                                <w:right w:w="0" w:type="dxa"/>
                              </w:tcMar>
                              <w:hideMark/>
                            </w:tcPr>
                            <w:p w14:paraId="0C8B9805" w14:textId="64C2F30C" w:rsidR="00DC4E42" w:rsidRDefault="00DC4E42">
                              <w:pPr>
                                <w:jc w:val="center"/>
                                <w:rPr>
                                  <w:rFonts w:ascii="Verdana" w:eastAsia="Times New Roman" w:hAnsi="Verdana"/>
                                  <w:color w:val="424242"/>
                                  <w:sz w:val="20"/>
                                  <w:szCs w:val="20"/>
                                </w:rPr>
                              </w:pPr>
                              <w:r>
                                <w:rPr>
                                  <w:rStyle w:val="Hyperlink"/>
                                  <w:rFonts w:ascii="Verdana" w:eastAsia="Times New Roman" w:hAnsi="Verdana"/>
                                  <w:noProof/>
                                  <w:sz w:val="20"/>
                                  <w:szCs w:val="20"/>
                                  <w:u w:val="none"/>
                                </w:rPr>
                                <w:drawing>
                                  <wp:inline distT="0" distB="0" distL="0" distR="0" wp14:anchorId="65D384F7" wp14:editId="52FD917B">
                                    <wp:extent cx="1821180" cy="1127760"/>
                                    <wp:effectExtent l="0" t="0" r="7620" b="0"/>
                                    <wp:docPr id="1611156556" name="Picture 59">
                                      <a:hlinkClick xmlns:a="http://schemas.openxmlformats.org/drawingml/2006/main" r:id="rId2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21180" cy="1127760"/>
                                            </a:xfrm>
                                            <a:prstGeom prst="rect">
                                              <a:avLst/>
                                            </a:prstGeom>
                                            <a:noFill/>
                                            <a:ln>
                                              <a:noFill/>
                                            </a:ln>
                                          </pic:spPr>
                                        </pic:pic>
                                      </a:graphicData>
                                    </a:graphic>
                                  </wp:inline>
                                </w:drawing>
                              </w:r>
                            </w:p>
                          </w:tc>
                        </w:tr>
                      </w:tbl>
                      <w:p w14:paraId="3E43F4E7" w14:textId="77777777" w:rsidR="00DC4E42" w:rsidRDefault="00DC4E42">
                        <w:pPr>
                          <w:rPr>
                            <w:rFonts w:ascii="Times New Roman" w:eastAsia="Times New Roman" w:hAnsi="Times New Roman" w:cs="Times New Roman"/>
                            <w:sz w:val="20"/>
                            <w:szCs w:val="20"/>
                          </w:rPr>
                        </w:pPr>
                      </w:p>
                    </w:tc>
                  </w:tr>
                  <w:tr w:rsidR="00DC4E42" w14:paraId="77A85A0A" w14:textId="77777777">
                    <w:trPr>
                      <w:tblCellSpacing w:w="0" w:type="dxa"/>
                      <w:jc w:val="center"/>
                    </w:trPr>
                    <w:tc>
                      <w:tcPr>
                        <w:tcW w:w="5000" w:type="pct"/>
                        <w:shd w:val="clear" w:color="auto" w:fill="FFFFFF"/>
                        <w:hideMark/>
                      </w:tcPr>
                      <w:tbl>
                        <w:tblPr>
                          <w:tblW w:w="5000" w:type="pct"/>
                          <w:tblCellSpacing w:w="15" w:type="dxa"/>
                          <w:tblLook w:val="04A0" w:firstRow="1" w:lastRow="0" w:firstColumn="1" w:lastColumn="0" w:noHBand="0" w:noVBand="1"/>
                        </w:tblPr>
                        <w:tblGrid>
                          <w:gridCol w:w="4725"/>
                          <w:gridCol w:w="4725"/>
                        </w:tblGrid>
                        <w:tr w:rsidR="00DC4E42" w14:paraId="438FCE20" w14:textId="77777777">
                          <w:trPr>
                            <w:tblCellSpacing w:w="15" w:type="dxa"/>
                          </w:trPr>
                          <w:tc>
                            <w:tcPr>
                              <w:tcW w:w="2500" w:type="pct"/>
                              <w:shd w:val="clear" w:color="auto" w:fill="FFFFFF"/>
                              <w:tcMar>
                                <w:top w:w="390" w:type="dxa"/>
                                <w:left w:w="390" w:type="dxa"/>
                                <w:bottom w:w="390" w:type="dxa"/>
                                <w:right w:w="120" w:type="dxa"/>
                              </w:tcMar>
                              <w:hideMark/>
                            </w:tcPr>
                            <w:p w14:paraId="205A411E" w14:textId="77777777" w:rsidR="00DC4E42" w:rsidRDefault="00DC4E42">
                              <w:pPr>
                                <w:pStyle w:val="Heading2"/>
                                <w:spacing w:before="0" w:after="120"/>
                                <w:rPr>
                                  <w:rFonts w:ascii="Verdana" w:eastAsia="Times New Roman" w:hAnsi="Verdana" w:cs="Aptos"/>
                                  <w:color w:val="606060"/>
                                  <w:sz w:val="27"/>
                                  <w:szCs w:val="27"/>
                                </w:rPr>
                              </w:pPr>
                              <w:hyperlink r:id="rId22" w:history="1">
                                <w:r w:rsidRPr="00DC4E42">
                                  <w:rPr>
                                    <w:rStyle w:val="Hyperlink"/>
                                    <w:rFonts w:ascii="Verdana" w:eastAsia="Times New Roman" w:hAnsi="Verdana"/>
                                    <w:sz w:val="27"/>
                                    <w:szCs w:val="27"/>
                                  </w:rPr>
                                  <w:t>Landscape Walk</w:t>
                                </w:r>
                              </w:hyperlink>
                            </w:p>
                            <w:p w14:paraId="4180E601" w14:textId="77777777" w:rsidR="00DC4E42" w:rsidRDefault="00DC4E42">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12th September - West Dean Gardens</w:t>
                              </w:r>
                            </w:p>
                            <w:p w14:paraId="0904807E"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Join Mark Roberts and Haroun Hayward for a circular walk around part of the West Dean Estate to include the Arboretum.</w:t>
                              </w:r>
                            </w:p>
                            <w:p w14:paraId="0CC22A3C"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Haroun Hayward's show at Pallant House has come out of the West Dean Residency Programme. Haroun spent 3-weeks at West Dean last summer. Over this period, he spent time working in the Fine Art studios, studied the gardens, and toured the wider Estate</w:t>
                              </w:r>
                            </w:p>
                            <w:p w14:paraId="0FDAE5B7"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23" w:history="1">
                                <w:r w:rsidRPr="00DC4E42">
                                  <w:rPr>
                                    <w:rStyle w:val="Hyperlink"/>
                                    <w:rFonts w:ascii="Verdana" w:hAnsi="Verdana"/>
                                    <w:sz w:val="20"/>
                                    <w:szCs w:val="20"/>
                                  </w:rPr>
                                  <w:t>MORE</w:t>
                                </w:r>
                              </w:hyperlink>
                            </w:p>
                          </w:tc>
                          <w:tc>
                            <w:tcPr>
                              <w:tcW w:w="2500" w:type="pct"/>
                              <w:shd w:val="clear" w:color="auto" w:fill="FFFFFF"/>
                              <w:tcMar>
                                <w:top w:w="390" w:type="dxa"/>
                                <w:left w:w="105" w:type="dxa"/>
                                <w:bottom w:w="390" w:type="dxa"/>
                                <w:right w:w="390" w:type="dxa"/>
                              </w:tcMar>
                              <w:hideMark/>
                            </w:tcPr>
                            <w:p w14:paraId="5BAB4D82" w14:textId="77777777" w:rsidR="00DC4E42" w:rsidRDefault="00DC4E42">
                              <w:pPr>
                                <w:pStyle w:val="Heading2"/>
                                <w:spacing w:before="0" w:after="120"/>
                                <w:rPr>
                                  <w:rFonts w:ascii="Verdana" w:eastAsia="Times New Roman" w:hAnsi="Verdana"/>
                                  <w:color w:val="606060"/>
                                  <w:sz w:val="27"/>
                                  <w:szCs w:val="27"/>
                                </w:rPr>
                              </w:pPr>
                              <w:hyperlink r:id="rId24" w:history="1">
                                <w:r w:rsidRPr="00DC4E42">
                                  <w:rPr>
                                    <w:rStyle w:val="Hyperlink"/>
                                    <w:rFonts w:ascii="Verdana" w:eastAsia="Times New Roman" w:hAnsi="Verdana"/>
                                    <w:sz w:val="27"/>
                                    <w:szCs w:val="27"/>
                                  </w:rPr>
                                  <w:t>Haroun Hayward: Path Through Trees</w:t>
                                </w:r>
                              </w:hyperlink>
                            </w:p>
                            <w:p w14:paraId="55C95EA0" w14:textId="77777777" w:rsidR="00DC4E42" w:rsidRDefault="00DC4E42">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until 1st November - Pallant House Gallery</w:t>
                              </w:r>
                            </w:p>
                            <w:p w14:paraId="293FF745"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This exhibition will mark Haroun Hayward's first solo institutional show. Hayward will present a new body of work, created in dialogue with artworks in Pallant House </w:t>
                              </w:r>
                              <w:proofErr w:type="spellStart"/>
                              <w:r>
                                <w:rPr>
                                  <w:rFonts w:ascii="Verdana" w:hAnsi="Verdana"/>
                                  <w:color w:val="424242"/>
                                  <w:sz w:val="20"/>
                                  <w:szCs w:val="20"/>
                                </w:rPr>
                                <w:t>Gallerys</w:t>
                              </w:r>
                              <w:proofErr w:type="spellEnd"/>
                              <w:r>
                                <w:rPr>
                                  <w:rFonts w:ascii="Verdana" w:hAnsi="Verdana"/>
                                  <w:color w:val="424242"/>
                                  <w:sz w:val="20"/>
                                  <w:szCs w:val="20"/>
                                </w:rPr>
                                <w:t xml:space="preserve"> collection.</w:t>
                              </w:r>
                            </w:p>
                            <w:p w14:paraId="15FDCF10"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Hayward will create a new series of paintings inspired by the surrounding Sussex landscape, including the atmospheric arboretum at West Dean, where he recently completed a joint residency between West Dean College and the Gallery. </w:t>
                              </w:r>
                            </w:p>
                            <w:p w14:paraId="44FD46BE"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25" w:history="1">
                                <w:r w:rsidRPr="00DC4E42">
                                  <w:rPr>
                                    <w:rStyle w:val="Hyperlink"/>
                                    <w:rFonts w:ascii="Verdana" w:hAnsi="Verdana"/>
                                    <w:sz w:val="20"/>
                                    <w:szCs w:val="20"/>
                                  </w:rPr>
                                  <w:t>MORE</w:t>
                                </w:r>
                              </w:hyperlink>
                            </w:p>
                          </w:tc>
                        </w:tr>
                      </w:tbl>
                      <w:p w14:paraId="7EE37910" w14:textId="77777777" w:rsidR="00DC4E42" w:rsidRDefault="00DC4E42">
                        <w:pPr>
                          <w:rPr>
                            <w:rFonts w:ascii="Times New Roman" w:eastAsia="Times New Roman" w:hAnsi="Times New Roman" w:cs="Times New Roman"/>
                            <w:sz w:val="20"/>
                            <w:szCs w:val="20"/>
                          </w:rPr>
                        </w:pPr>
                      </w:p>
                    </w:tc>
                  </w:tr>
                  <w:tr w:rsidR="00DC4E42" w14:paraId="76A45640" w14:textId="77777777">
                    <w:trPr>
                      <w:tblCellSpacing w:w="0" w:type="dxa"/>
                      <w:jc w:val="center"/>
                    </w:trPr>
                    <w:tc>
                      <w:tcPr>
                        <w:tcW w:w="5000" w:type="pct"/>
                        <w:shd w:val="clear" w:color="auto" w:fill="FFFFFF"/>
                        <w:tcMar>
                          <w:top w:w="390" w:type="dxa"/>
                          <w:left w:w="390" w:type="dxa"/>
                          <w:bottom w:w="390" w:type="dxa"/>
                          <w:right w:w="390" w:type="dxa"/>
                        </w:tcMar>
                        <w:hideMark/>
                      </w:tcPr>
                      <w:p w14:paraId="10931BF6" w14:textId="77777777" w:rsidR="00DC4E42" w:rsidRDefault="00DC4E42">
                        <w:pPr>
                          <w:rPr>
                            <w:rFonts w:ascii="Times New Roman" w:eastAsia="Times New Roman" w:hAnsi="Times New Roman" w:cs="Times New Roman"/>
                            <w:sz w:val="20"/>
                            <w:szCs w:val="20"/>
                          </w:rPr>
                        </w:pPr>
                      </w:p>
                    </w:tc>
                  </w:tr>
                </w:tbl>
                <w:p w14:paraId="198DC3B2" w14:textId="77777777" w:rsidR="00DC4E42" w:rsidRDefault="00DC4E42">
                  <w:pPr>
                    <w:jc w:val="center"/>
                    <w:rPr>
                      <w:rFonts w:ascii="Times New Roman" w:eastAsia="Times New Roman" w:hAnsi="Times New Roman" w:cs="Times New Roman"/>
                      <w:sz w:val="20"/>
                      <w:szCs w:val="20"/>
                    </w:rPr>
                  </w:pPr>
                </w:p>
              </w:tc>
            </w:tr>
          </w:tbl>
          <w:p w14:paraId="0B29809C" w14:textId="3D2C0C62"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7EA0D2B1" wp14:editId="0987E36A">
                  <wp:extent cx="45720" cy="45720"/>
                  <wp:effectExtent l="0" t="0" r="0" b="0"/>
                  <wp:docPr id="940219591"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DC4E42" w14:paraId="7881CCB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DC4E42" w14:paraId="3A383C19" w14:textId="77777777">
                    <w:trPr>
                      <w:tblCellSpacing w:w="0" w:type="dxa"/>
                      <w:jc w:val="center"/>
                    </w:trPr>
                    <w:tc>
                      <w:tcPr>
                        <w:tcW w:w="0" w:type="auto"/>
                        <w:shd w:val="clear" w:color="auto" w:fill="FFFFFF"/>
                        <w:vAlign w:val="center"/>
                        <w:hideMark/>
                      </w:tcPr>
                      <w:p w14:paraId="52379ABE" w14:textId="77777777" w:rsidR="00DC4E42" w:rsidRDefault="00DC4E42">
                        <w:pPr>
                          <w:rPr>
                            <w:rFonts w:eastAsia="Times New Roman"/>
                          </w:rPr>
                        </w:pPr>
                      </w:p>
                    </w:tc>
                  </w:tr>
                  <w:tr w:rsidR="00DC4E42" w14:paraId="628E622F" w14:textId="77777777">
                    <w:trPr>
                      <w:tblCellSpacing w:w="0" w:type="dxa"/>
                      <w:jc w:val="center"/>
                    </w:trPr>
                    <w:tc>
                      <w:tcPr>
                        <w:tcW w:w="5000" w:type="pct"/>
                        <w:shd w:val="clear" w:color="auto" w:fill="FFFFFF"/>
                        <w:tcMar>
                          <w:top w:w="390" w:type="dxa"/>
                          <w:left w:w="390" w:type="dxa"/>
                          <w:bottom w:w="390" w:type="dxa"/>
                          <w:right w:w="390" w:type="dxa"/>
                        </w:tcMar>
                        <w:hideMark/>
                      </w:tcPr>
                      <w:p w14:paraId="1A665317" w14:textId="558524F1"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7ABFBDC5" wp14:editId="06D932F9">
                              <wp:extent cx="5524500" cy="3429000"/>
                              <wp:effectExtent l="0" t="0" r="0" b="0"/>
                              <wp:docPr id="190115207" name="Picture 57">
                                <a:hlinkClick xmlns:a="http://schemas.openxmlformats.org/drawingml/2006/main" r:id="rId2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4500" cy="3429000"/>
                                      </a:xfrm>
                                      <a:prstGeom prst="rect">
                                        <a:avLst/>
                                      </a:prstGeom>
                                      <a:noFill/>
                                      <a:ln>
                                        <a:noFill/>
                                      </a:ln>
                                    </pic:spPr>
                                  </pic:pic>
                                </a:graphicData>
                              </a:graphic>
                            </wp:inline>
                          </w:drawing>
                        </w:r>
                      </w:p>
                    </w:tc>
                  </w:tr>
                  <w:tr w:rsidR="00DC4E42" w14:paraId="7145B8F6" w14:textId="77777777">
                    <w:trPr>
                      <w:tblCellSpacing w:w="0" w:type="dxa"/>
                      <w:jc w:val="center"/>
                    </w:trPr>
                    <w:tc>
                      <w:tcPr>
                        <w:tcW w:w="5000" w:type="pct"/>
                        <w:shd w:val="clear" w:color="auto" w:fill="FFFFFF"/>
                        <w:tcMar>
                          <w:top w:w="390" w:type="dxa"/>
                          <w:left w:w="390" w:type="dxa"/>
                          <w:bottom w:w="390" w:type="dxa"/>
                          <w:right w:w="390" w:type="dxa"/>
                        </w:tcMar>
                        <w:hideMark/>
                      </w:tcPr>
                      <w:p w14:paraId="0B599432" w14:textId="77777777" w:rsidR="00DC4E42" w:rsidRDefault="00DC4E42">
                        <w:pPr>
                          <w:pStyle w:val="Heading1"/>
                          <w:spacing w:before="0" w:after="120"/>
                          <w:rPr>
                            <w:rFonts w:ascii="Verdana" w:eastAsia="Times New Roman" w:hAnsi="Verdana"/>
                            <w:color w:val="606060"/>
                            <w:sz w:val="36"/>
                            <w:szCs w:val="36"/>
                          </w:rPr>
                        </w:pPr>
                        <w:hyperlink r:id="rId28" w:history="1">
                          <w:r w:rsidRPr="00DC4E42">
                            <w:rPr>
                              <w:rStyle w:val="Hyperlink"/>
                              <w:rFonts w:ascii="Verdana" w:eastAsia="Times New Roman" w:hAnsi="Verdana"/>
                              <w:sz w:val="36"/>
                              <w:szCs w:val="36"/>
                            </w:rPr>
                            <w:t>Cine-Mini Workshops</w:t>
                          </w:r>
                        </w:hyperlink>
                        <w:r>
                          <w:rPr>
                            <w:rStyle w:val="Strong"/>
                            <w:rFonts w:ascii="Verdana" w:eastAsia="Times New Roman" w:hAnsi="Verdana"/>
                            <w:b w:val="0"/>
                            <w:bCs w:val="0"/>
                            <w:color w:val="606060"/>
                            <w:sz w:val="36"/>
                            <w:szCs w:val="36"/>
                          </w:rPr>
                          <w:t> </w:t>
                        </w:r>
                      </w:p>
                      <w:p w14:paraId="069703F4" w14:textId="77777777" w:rsidR="00DC4E42" w:rsidRDefault="00DC4E42">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30"/>
                            <w:szCs w:val="30"/>
                          </w:rPr>
                          <w:t>12th September - Chichester Cinema at New Park</w:t>
                        </w:r>
                      </w:p>
                      <w:p w14:paraId="6A7F6D8C"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 magical first cinema experience especially created for children under five.</w:t>
                        </w:r>
                      </w:p>
                      <w:p w14:paraId="359A7FC2"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Part of Chichester Cinema's A Greener Screen, join Saskia van </w:t>
                        </w:r>
                        <w:proofErr w:type="spellStart"/>
                        <w:r>
                          <w:rPr>
                            <w:rFonts w:ascii="Verdana" w:hAnsi="Verdana"/>
                            <w:color w:val="424242"/>
                            <w:sz w:val="20"/>
                            <w:szCs w:val="20"/>
                          </w:rPr>
                          <w:t>Roomen</w:t>
                        </w:r>
                        <w:proofErr w:type="spellEnd"/>
                        <w:r>
                          <w:rPr>
                            <w:rFonts w:ascii="Verdana" w:hAnsi="Verdana"/>
                            <w:color w:val="424242"/>
                            <w:sz w:val="20"/>
                            <w:szCs w:val="20"/>
                          </w:rPr>
                          <w:t xml:space="preserve"> of Small World Cinema for a playful introduction to cinema, featuring a collection of short films inspired by the natural world.</w:t>
                        </w:r>
                      </w:p>
                      <w:p w14:paraId="0323FE89"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Watch trees change shape, travellers become birds and a </w:t>
                        </w:r>
                        <w:proofErr w:type="gramStart"/>
                        <w:r>
                          <w:rPr>
                            <w:rFonts w:ascii="Verdana" w:hAnsi="Verdana"/>
                            <w:color w:val="424242"/>
                            <w:sz w:val="20"/>
                            <w:szCs w:val="20"/>
                          </w:rPr>
                          <w:t>dogs</w:t>
                        </w:r>
                        <w:proofErr w:type="gramEnd"/>
                        <w:r>
                          <w:rPr>
                            <w:rFonts w:ascii="Verdana" w:hAnsi="Verdana"/>
                            <w:color w:val="424242"/>
                            <w:sz w:val="20"/>
                            <w:szCs w:val="20"/>
                          </w:rPr>
                          <w:t xml:space="preserve"> tail take on a life of its own, before exploring colour, movement, light and shadow through creative sensory </w:t>
                        </w:r>
                        <w:r>
                          <w:rPr>
                            <w:rFonts w:ascii="Verdana" w:hAnsi="Verdana"/>
                            <w:color w:val="424242"/>
                            <w:sz w:val="20"/>
                            <w:szCs w:val="20"/>
                          </w:rPr>
                          <w:lastRenderedPageBreak/>
                          <w:t>play inspired by the films. The films will then be screened again, giving young audiences the chance to spot new details and connections.</w:t>
                        </w:r>
                      </w:p>
                      <w:p w14:paraId="16E88512"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29" w:history="1">
                          <w:r w:rsidRPr="00DC4E42">
                            <w:rPr>
                              <w:rStyle w:val="Hyperlink"/>
                              <w:rFonts w:ascii="Verdana" w:hAnsi="Verdana"/>
                              <w:sz w:val="20"/>
                              <w:szCs w:val="20"/>
                            </w:rPr>
                            <w:t>MORE</w:t>
                          </w:r>
                        </w:hyperlink>
                      </w:p>
                    </w:tc>
                  </w:tr>
                  <w:tr w:rsidR="00DC4E42" w14:paraId="14446C8C" w14:textId="77777777">
                    <w:trPr>
                      <w:tblCellSpacing w:w="0" w:type="dxa"/>
                      <w:jc w:val="center"/>
                    </w:trPr>
                    <w:tc>
                      <w:tcPr>
                        <w:tcW w:w="5000" w:type="pct"/>
                        <w:shd w:val="clear" w:color="auto" w:fill="FFFFFF"/>
                        <w:tcMar>
                          <w:top w:w="390" w:type="dxa"/>
                          <w:left w:w="390" w:type="dxa"/>
                          <w:bottom w:w="390" w:type="dxa"/>
                          <w:right w:w="390" w:type="dxa"/>
                        </w:tcMar>
                        <w:hideMark/>
                      </w:tcPr>
                      <w:p w14:paraId="1AD5B9C5" w14:textId="77777777" w:rsidR="00DC4E42" w:rsidRDefault="00DC4E42">
                        <w:pPr>
                          <w:rPr>
                            <w:rFonts w:ascii="Verdana" w:hAnsi="Verdana"/>
                            <w:color w:val="424242"/>
                            <w:sz w:val="20"/>
                            <w:szCs w:val="20"/>
                          </w:rPr>
                        </w:pPr>
                      </w:p>
                    </w:tc>
                  </w:tr>
                </w:tbl>
                <w:p w14:paraId="2004F042" w14:textId="77777777" w:rsidR="00DC4E42" w:rsidRDefault="00DC4E42">
                  <w:pPr>
                    <w:jc w:val="center"/>
                    <w:rPr>
                      <w:rFonts w:ascii="Times New Roman" w:eastAsia="Times New Roman" w:hAnsi="Times New Roman" w:cs="Times New Roman"/>
                      <w:sz w:val="20"/>
                      <w:szCs w:val="20"/>
                    </w:rPr>
                  </w:pPr>
                </w:p>
              </w:tc>
            </w:tr>
          </w:tbl>
          <w:p w14:paraId="2696B5C3" w14:textId="3D98F05B"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28E016F1" wp14:editId="6001BC12">
                  <wp:extent cx="45720" cy="45720"/>
                  <wp:effectExtent l="0" t="0" r="0" b="0"/>
                  <wp:docPr id="4283711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24043EF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5002AF0F" w14:textId="77777777">
                    <w:trPr>
                      <w:tblCellSpacing w:w="0" w:type="dxa"/>
                      <w:jc w:val="center"/>
                    </w:trPr>
                    <w:tc>
                      <w:tcPr>
                        <w:tcW w:w="0" w:type="auto"/>
                        <w:shd w:val="clear" w:color="auto" w:fill="FFFFFF"/>
                        <w:vAlign w:val="center"/>
                        <w:hideMark/>
                      </w:tcPr>
                      <w:p w14:paraId="7EC7BF4B" w14:textId="77777777" w:rsidR="00DC4E42" w:rsidRDefault="00DC4E42">
                        <w:pPr>
                          <w:rPr>
                            <w:rFonts w:eastAsia="Times New Roman"/>
                          </w:rPr>
                        </w:pPr>
                      </w:p>
                    </w:tc>
                  </w:tr>
                  <w:tr w:rsidR="00DC4E42" w14:paraId="0CCED697" w14:textId="77777777">
                    <w:trPr>
                      <w:tblCellSpacing w:w="0" w:type="dxa"/>
                      <w:jc w:val="center"/>
                    </w:trPr>
                    <w:tc>
                      <w:tcPr>
                        <w:tcW w:w="5000" w:type="pct"/>
                        <w:shd w:val="clear" w:color="auto" w:fill="FFFFFF"/>
                        <w:tcMar>
                          <w:top w:w="390" w:type="dxa"/>
                          <w:left w:w="390" w:type="dxa"/>
                          <w:bottom w:w="390" w:type="dxa"/>
                          <w:right w:w="390" w:type="dxa"/>
                        </w:tcMar>
                        <w:hideMark/>
                      </w:tcPr>
                      <w:p w14:paraId="1202B462" w14:textId="77777777" w:rsidR="00DC4E42" w:rsidRDefault="00DC4E42">
                        <w:pPr>
                          <w:rPr>
                            <w:rFonts w:ascii="Times New Roman" w:eastAsia="Times New Roman" w:hAnsi="Times New Roman" w:cs="Times New Roman"/>
                            <w:sz w:val="20"/>
                            <w:szCs w:val="20"/>
                          </w:rPr>
                        </w:pPr>
                      </w:p>
                    </w:tc>
                  </w:tr>
                </w:tbl>
                <w:p w14:paraId="760B212A" w14:textId="77777777" w:rsidR="00DC4E42" w:rsidRDefault="00DC4E42">
                  <w:pPr>
                    <w:jc w:val="center"/>
                    <w:rPr>
                      <w:rFonts w:ascii="Times New Roman" w:eastAsia="Times New Roman" w:hAnsi="Times New Roman" w:cs="Times New Roman"/>
                      <w:sz w:val="20"/>
                      <w:szCs w:val="20"/>
                    </w:rPr>
                  </w:pPr>
                </w:p>
              </w:tc>
            </w:tr>
          </w:tbl>
          <w:p w14:paraId="51EF98F6" w14:textId="4069C3C4" w:rsidR="00DC4E42" w:rsidRDefault="00DC4E42">
            <w:pPr>
              <w:jc w:val="center"/>
              <w:rPr>
                <w:rFonts w:ascii="Aptos" w:eastAsia="Times New Roman" w:hAnsi="Aptos" w:cs="Aptos"/>
                <w:sz w:val="24"/>
                <w:szCs w:val="24"/>
              </w:rPr>
            </w:pPr>
            <w:r>
              <w:rPr>
                <w:rFonts w:eastAsia="Times New Roman"/>
                <w:noProof/>
              </w:rPr>
              <w:drawing>
                <wp:inline distT="0" distB="0" distL="0" distR="0" wp14:anchorId="37DCF671" wp14:editId="74E99799">
                  <wp:extent cx="45720" cy="45720"/>
                  <wp:effectExtent l="0" t="0" r="0" b="0"/>
                  <wp:docPr id="117614522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C4E42" w14:paraId="586F6837"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C4E42" w14:paraId="01450C28" w14:textId="77777777">
                    <w:trPr>
                      <w:tblCellSpacing w:w="0" w:type="dxa"/>
                      <w:jc w:val="center"/>
                    </w:trPr>
                    <w:tc>
                      <w:tcPr>
                        <w:tcW w:w="0" w:type="auto"/>
                        <w:shd w:val="clear" w:color="auto" w:fill="FFFFFF"/>
                        <w:vAlign w:val="center"/>
                        <w:hideMark/>
                      </w:tcPr>
                      <w:p w14:paraId="6FCC0768" w14:textId="77777777" w:rsidR="00DC4E42" w:rsidRDefault="00DC4E42">
                        <w:pPr>
                          <w:rPr>
                            <w:rFonts w:eastAsia="Times New Roman"/>
                          </w:rPr>
                        </w:pPr>
                      </w:p>
                    </w:tc>
                  </w:tr>
                  <w:tr w:rsidR="00DC4E42" w14:paraId="26056101" w14:textId="77777777">
                    <w:trPr>
                      <w:tblCellSpacing w:w="0" w:type="dxa"/>
                      <w:jc w:val="center"/>
                    </w:trPr>
                    <w:tc>
                      <w:tcPr>
                        <w:tcW w:w="5000" w:type="pct"/>
                        <w:shd w:val="clear" w:color="auto" w:fill="FFFFFF"/>
                        <w:tcMar>
                          <w:top w:w="390" w:type="dxa"/>
                          <w:left w:w="390" w:type="dxa"/>
                          <w:bottom w:w="390" w:type="dxa"/>
                          <w:right w:w="390" w:type="dxa"/>
                        </w:tcMar>
                        <w:hideMark/>
                      </w:tcPr>
                      <w:p w14:paraId="50F0193F" w14:textId="3194CEED"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32E70D31" wp14:editId="139AB816">
                              <wp:extent cx="5731510" cy="4297045"/>
                              <wp:effectExtent l="0" t="0" r="2540" b="8255"/>
                              <wp:docPr id="1198293711" name="Picture 54">
                                <a:hlinkClick xmlns:a="http://schemas.openxmlformats.org/drawingml/2006/main" r:id="rId3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4297045"/>
                                      </a:xfrm>
                                      <a:prstGeom prst="rect">
                                        <a:avLst/>
                                      </a:prstGeom>
                                      <a:noFill/>
                                      <a:ln>
                                        <a:noFill/>
                                      </a:ln>
                                    </pic:spPr>
                                  </pic:pic>
                                </a:graphicData>
                              </a:graphic>
                            </wp:inline>
                          </w:drawing>
                        </w:r>
                      </w:p>
                    </w:tc>
                  </w:tr>
                  <w:tr w:rsidR="00DC4E42" w14:paraId="254140BA" w14:textId="77777777">
                    <w:trPr>
                      <w:tblCellSpacing w:w="0" w:type="dxa"/>
                      <w:jc w:val="center"/>
                    </w:trPr>
                    <w:tc>
                      <w:tcPr>
                        <w:tcW w:w="5000" w:type="pct"/>
                        <w:shd w:val="clear" w:color="auto" w:fill="FFFFFF"/>
                        <w:tcMar>
                          <w:top w:w="390" w:type="dxa"/>
                          <w:left w:w="390" w:type="dxa"/>
                          <w:bottom w:w="390" w:type="dxa"/>
                          <w:right w:w="390" w:type="dxa"/>
                        </w:tcMar>
                        <w:hideMark/>
                      </w:tcPr>
                      <w:p w14:paraId="37671D82" w14:textId="77777777" w:rsidR="00DC4E42" w:rsidRDefault="00DC4E42">
                        <w:pPr>
                          <w:pStyle w:val="Heading1"/>
                          <w:spacing w:before="0" w:after="120"/>
                          <w:rPr>
                            <w:rFonts w:ascii="Verdana" w:eastAsia="Times New Roman" w:hAnsi="Verdana"/>
                            <w:color w:val="606060"/>
                            <w:sz w:val="36"/>
                            <w:szCs w:val="36"/>
                          </w:rPr>
                        </w:pPr>
                        <w:hyperlink r:id="rId32" w:history="1">
                          <w:r w:rsidRPr="00DC4E42">
                            <w:rPr>
                              <w:rStyle w:val="Hyperlink"/>
                              <w:rFonts w:ascii="Verdana" w:eastAsia="Times New Roman" w:hAnsi="Verdana"/>
                              <w:sz w:val="36"/>
                              <w:szCs w:val="36"/>
                            </w:rPr>
                            <w:t>Barone Hopper Film Screening &amp; Chapel Heritage Talk</w:t>
                          </w:r>
                        </w:hyperlink>
                      </w:p>
                      <w:p w14:paraId="09E3DC45" w14:textId="77777777" w:rsidR="00DC4E42" w:rsidRDefault="00DC4E42">
                        <w:pPr>
                          <w:pStyle w:val="NormalWeb"/>
                          <w:spacing w:before="0" w:beforeAutospacing="0" w:after="240" w:afterAutospacing="0" w:line="331" w:lineRule="auto"/>
                          <w:outlineLvl w:val="5"/>
                          <w:rPr>
                            <w:rFonts w:ascii="Verdana" w:hAnsi="Verdana"/>
                            <w:color w:val="424242"/>
                            <w:sz w:val="21"/>
                            <w:szCs w:val="21"/>
                          </w:rPr>
                        </w:pPr>
                        <w:r>
                          <w:rPr>
                            <w:rFonts w:ascii="Verdana" w:hAnsi="Verdana"/>
                            <w:color w:val="424242"/>
                            <w:sz w:val="21"/>
                            <w:szCs w:val="21"/>
                          </w:rPr>
                          <w:t xml:space="preserve">13th September (other dates available) </w:t>
                        </w:r>
                        <w:proofErr w:type="gramStart"/>
                        <w:r>
                          <w:rPr>
                            <w:rFonts w:ascii="Verdana" w:hAnsi="Verdana"/>
                            <w:color w:val="424242"/>
                            <w:sz w:val="21"/>
                            <w:szCs w:val="21"/>
                          </w:rPr>
                          <w:t>-  Graylingwell</w:t>
                        </w:r>
                        <w:proofErr w:type="gramEnd"/>
                      </w:p>
                      <w:p w14:paraId="058606F5"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Join us for a special screening of the Barone Hopper film, offering a unique glimpse into the local story it captures. After the film, stay for an engaging tour and talk exploring the rich history of Graylingwell Chapel and its surrounding area.</w:t>
                        </w:r>
                      </w:p>
                      <w:p w14:paraId="01C587DA"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Local historians will be sharing newly uncovered insights and stories, shining a light on the people and events that shaped this remarkable site. Whether you're a history enthusiast, a film lover, or simply curious about the past, this event offers a rare opportunity to see and learn something new.</w:t>
                        </w:r>
                      </w:p>
                      <w:p w14:paraId="11F95512"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33" w:history="1">
                          <w:r w:rsidRPr="00DC4E42">
                            <w:rPr>
                              <w:rStyle w:val="Hyperlink"/>
                              <w:rFonts w:ascii="Verdana" w:hAnsi="Verdana"/>
                              <w:sz w:val="20"/>
                              <w:szCs w:val="20"/>
                            </w:rPr>
                            <w:t>MORE</w:t>
                          </w:r>
                        </w:hyperlink>
                      </w:p>
                    </w:tc>
                  </w:tr>
                  <w:tr w:rsidR="00DC4E42" w14:paraId="2BD6FC7F" w14:textId="77777777">
                    <w:trPr>
                      <w:tblCellSpacing w:w="0" w:type="dxa"/>
                      <w:jc w:val="center"/>
                    </w:trPr>
                    <w:tc>
                      <w:tcPr>
                        <w:tcW w:w="5000" w:type="pct"/>
                        <w:shd w:val="clear" w:color="auto" w:fill="FFFFFF"/>
                        <w:tcMar>
                          <w:top w:w="390" w:type="dxa"/>
                          <w:left w:w="390" w:type="dxa"/>
                          <w:bottom w:w="390" w:type="dxa"/>
                          <w:right w:w="390" w:type="dxa"/>
                        </w:tcMar>
                        <w:hideMark/>
                      </w:tcPr>
                      <w:p w14:paraId="535CD7FE" w14:textId="77777777" w:rsidR="00DC4E42" w:rsidRDefault="00DC4E42">
                        <w:pPr>
                          <w:rPr>
                            <w:rFonts w:ascii="Verdana" w:hAnsi="Verdana"/>
                            <w:color w:val="424242"/>
                            <w:sz w:val="20"/>
                            <w:szCs w:val="20"/>
                          </w:rPr>
                        </w:pPr>
                      </w:p>
                    </w:tc>
                  </w:tr>
                </w:tbl>
                <w:p w14:paraId="71A16A14" w14:textId="77777777" w:rsidR="00DC4E42" w:rsidRDefault="00DC4E42">
                  <w:pPr>
                    <w:jc w:val="center"/>
                    <w:rPr>
                      <w:rFonts w:ascii="Times New Roman" w:eastAsia="Times New Roman" w:hAnsi="Times New Roman" w:cs="Times New Roman"/>
                      <w:sz w:val="20"/>
                      <w:szCs w:val="20"/>
                    </w:rPr>
                  </w:pPr>
                </w:p>
              </w:tc>
            </w:tr>
          </w:tbl>
          <w:p w14:paraId="44FDF600" w14:textId="7DF1B0EC"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64F1D6DB" wp14:editId="6C22610A">
                  <wp:extent cx="45720" cy="45720"/>
                  <wp:effectExtent l="0" t="0" r="0" b="0"/>
                  <wp:docPr id="177568501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DC4E42" w14:paraId="099C0479"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DC4E42" w14:paraId="087FC266" w14:textId="77777777">
                    <w:trPr>
                      <w:tblCellSpacing w:w="0" w:type="dxa"/>
                      <w:jc w:val="center"/>
                    </w:trPr>
                    <w:tc>
                      <w:tcPr>
                        <w:tcW w:w="0" w:type="auto"/>
                        <w:shd w:val="clear" w:color="auto" w:fill="FFFFFF"/>
                        <w:vAlign w:val="center"/>
                        <w:hideMark/>
                      </w:tcPr>
                      <w:p w14:paraId="5DD326AE" w14:textId="77777777" w:rsidR="00DC4E42" w:rsidRDefault="00DC4E42">
                        <w:pPr>
                          <w:rPr>
                            <w:rFonts w:eastAsia="Times New Roman"/>
                          </w:rPr>
                        </w:pPr>
                      </w:p>
                    </w:tc>
                  </w:tr>
                  <w:tr w:rsidR="00DC4E42" w14:paraId="55DE8C5D" w14:textId="77777777">
                    <w:trPr>
                      <w:tblCellSpacing w:w="0" w:type="dxa"/>
                      <w:jc w:val="center"/>
                    </w:trPr>
                    <w:tc>
                      <w:tcPr>
                        <w:tcW w:w="5000" w:type="pct"/>
                        <w:shd w:val="clear" w:color="auto" w:fill="FFFFFF"/>
                        <w:tcMar>
                          <w:top w:w="390" w:type="dxa"/>
                          <w:left w:w="390" w:type="dxa"/>
                          <w:bottom w:w="390" w:type="dxa"/>
                          <w:right w:w="390" w:type="dxa"/>
                        </w:tcMar>
                        <w:hideMark/>
                      </w:tcPr>
                      <w:p w14:paraId="285166B9" w14:textId="16864CB3"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2CCC8965" wp14:editId="0795BD28">
                              <wp:extent cx="5524500" cy="3642360"/>
                              <wp:effectExtent l="0" t="0" r="0" b="0"/>
                              <wp:docPr id="1960517701" name="Picture 52">
                                <a:hlinkClick xmlns:a="http://schemas.openxmlformats.org/drawingml/2006/main" r:id="rId3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24500" cy="3642360"/>
                                      </a:xfrm>
                                      <a:prstGeom prst="rect">
                                        <a:avLst/>
                                      </a:prstGeom>
                                      <a:noFill/>
                                      <a:ln>
                                        <a:noFill/>
                                      </a:ln>
                                    </pic:spPr>
                                  </pic:pic>
                                </a:graphicData>
                              </a:graphic>
                            </wp:inline>
                          </w:drawing>
                        </w:r>
                      </w:p>
                    </w:tc>
                  </w:tr>
                  <w:tr w:rsidR="00DC4E42" w14:paraId="4EA3BAF0" w14:textId="77777777">
                    <w:trPr>
                      <w:tblCellSpacing w:w="0" w:type="dxa"/>
                      <w:jc w:val="center"/>
                    </w:trPr>
                    <w:tc>
                      <w:tcPr>
                        <w:tcW w:w="5000" w:type="pct"/>
                        <w:shd w:val="clear" w:color="auto" w:fill="FFFFFF"/>
                        <w:tcMar>
                          <w:top w:w="390" w:type="dxa"/>
                          <w:left w:w="390" w:type="dxa"/>
                          <w:bottom w:w="390" w:type="dxa"/>
                          <w:right w:w="390" w:type="dxa"/>
                        </w:tcMar>
                        <w:hideMark/>
                      </w:tcPr>
                      <w:p w14:paraId="55BBBEB9" w14:textId="77777777" w:rsidR="00DC4E42" w:rsidRDefault="00DC4E42">
                        <w:pPr>
                          <w:pStyle w:val="Heading1"/>
                          <w:spacing w:before="0" w:after="120"/>
                          <w:rPr>
                            <w:rFonts w:ascii="Verdana" w:eastAsia="Times New Roman" w:hAnsi="Verdana"/>
                            <w:color w:val="606060"/>
                            <w:sz w:val="36"/>
                            <w:szCs w:val="36"/>
                          </w:rPr>
                        </w:pPr>
                        <w:hyperlink r:id="rId36" w:history="1">
                          <w:r w:rsidRPr="00DC4E42">
                            <w:rPr>
                              <w:rStyle w:val="Hyperlink"/>
                              <w:rFonts w:ascii="Verdana" w:eastAsia="Times New Roman" w:hAnsi="Verdana"/>
                              <w:sz w:val="36"/>
                              <w:szCs w:val="36"/>
                            </w:rPr>
                            <w:t>From Jacob Epstein to the Geometry of Fear</w:t>
                          </w:r>
                        </w:hyperlink>
                      </w:p>
                      <w:p w14:paraId="1E90B17A" w14:textId="77777777" w:rsidR="00DC4E42" w:rsidRDefault="00DC4E42">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16th September - Assembly Room, Chichester</w:t>
                        </w:r>
                      </w:p>
                      <w:p w14:paraId="2FF548DF"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Anna </w:t>
                        </w:r>
                        <w:proofErr w:type="spellStart"/>
                        <w:r>
                          <w:rPr>
                            <w:rFonts w:ascii="Verdana" w:hAnsi="Verdana"/>
                            <w:color w:val="424242"/>
                            <w:sz w:val="20"/>
                            <w:szCs w:val="20"/>
                          </w:rPr>
                          <w:t>Moszynska</w:t>
                        </w:r>
                        <w:proofErr w:type="spellEnd"/>
                        <w:r>
                          <w:rPr>
                            <w:rFonts w:ascii="Verdana" w:hAnsi="Verdana"/>
                            <w:color w:val="424242"/>
                            <w:sz w:val="20"/>
                            <w:szCs w:val="20"/>
                          </w:rPr>
                          <w:t xml:space="preserve"> traces the exciting trajectory of sculpture in Britain during the first half of the 20th century. Across a diversity of practices - from controversial commissions for architectural embellishments (Jacob Epstein), the embrace of direct carving (Henry Moore and Barbara Hepworth) to the construction of form through welded metal (the Geometry of Fear group, including Reg Butler and Lyn Chadwick) - sculptors of this period played a pioneering role in putting modern, British sculpture firmly on the map (Arts Society Chichester Evening)</w:t>
                        </w:r>
                      </w:p>
                      <w:p w14:paraId="6FF96BA6"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37" w:history="1">
                          <w:r w:rsidRPr="00DC4E42">
                            <w:rPr>
                              <w:rStyle w:val="Hyperlink"/>
                              <w:rFonts w:ascii="Verdana" w:hAnsi="Verdana"/>
                              <w:sz w:val="20"/>
                              <w:szCs w:val="20"/>
                            </w:rPr>
                            <w:t>MORE</w:t>
                          </w:r>
                        </w:hyperlink>
                      </w:p>
                    </w:tc>
                  </w:tr>
                  <w:tr w:rsidR="00DC4E42" w14:paraId="1E05685C" w14:textId="77777777">
                    <w:trPr>
                      <w:tblCellSpacing w:w="0" w:type="dxa"/>
                      <w:jc w:val="center"/>
                    </w:trPr>
                    <w:tc>
                      <w:tcPr>
                        <w:tcW w:w="5000" w:type="pct"/>
                        <w:shd w:val="clear" w:color="auto" w:fill="FFFFFF"/>
                        <w:tcMar>
                          <w:top w:w="390" w:type="dxa"/>
                          <w:left w:w="390" w:type="dxa"/>
                          <w:bottom w:w="390" w:type="dxa"/>
                          <w:right w:w="390" w:type="dxa"/>
                        </w:tcMar>
                        <w:hideMark/>
                      </w:tcPr>
                      <w:p w14:paraId="7A4757EF" w14:textId="77777777" w:rsidR="00DC4E42" w:rsidRDefault="00DC4E42">
                        <w:pPr>
                          <w:rPr>
                            <w:rFonts w:ascii="Verdana" w:hAnsi="Verdana"/>
                            <w:color w:val="424242"/>
                            <w:sz w:val="20"/>
                            <w:szCs w:val="20"/>
                          </w:rPr>
                        </w:pPr>
                      </w:p>
                    </w:tc>
                  </w:tr>
                </w:tbl>
                <w:p w14:paraId="508140B3" w14:textId="77777777" w:rsidR="00DC4E42" w:rsidRDefault="00DC4E42">
                  <w:pPr>
                    <w:jc w:val="center"/>
                    <w:rPr>
                      <w:rFonts w:ascii="Times New Roman" w:eastAsia="Times New Roman" w:hAnsi="Times New Roman" w:cs="Times New Roman"/>
                      <w:sz w:val="20"/>
                      <w:szCs w:val="20"/>
                    </w:rPr>
                  </w:pPr>
                </w:p>
              </w:tc>
            </w:tr>
          </w:tbl>
          <w:p w14:paraId="41644995" w14:textId="2BD1CE41"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3DBFA881" wp14:editId="607CB8FE">
                  <wp:extent cx="45720" cy="45720"/>
                  <wp:effectExtent l="0" t="0" r="0" b="0"/>
                  <wp:docPr id="64763509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C4E42" w14:paraId="72EEA9CA"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C4E42" w14:paraId="0926FBD0" w14:textId="77777777">
                    <w:trPr>
                      <w:tblCellSpacing w:w="0" w:type="dxa"/>
                      <w:jc w:val="center"/>
                    </w:trPr>
                    <w:tc>
                      <w:tcPr>
                        <w:tcW w:w="0" w:type="auto"/>
                        <w:shd w:val="clear" w:color="auto" w:fill="FFFFFF"/>
                        <w:vAlign w:val="center"/>
                        <w:hideMark/>
                      </w:tcPr>
                      <w:p w14:paraId="3F67B8BD" w14:textId="77777777" w:rsidR="00DC4E42" w:rsidRDefault="00DC4E42">
                        <w:pPr>
                          <w:rPr>
                            <w:rFonts w:eastAsia="Times New Roman"/>
                          </w:rPr>
                        </w:pPr>
                      </w:p>
                    </w:tc>
                  </w:tr>
                  <w:tr w:rsidR="00DC4E42" w14:paraId="37619A0F" w14:textId="77777777">
                    <w:trPr>
                      <w:tblCellSpacing w:w="0" w:type="dxa"/>
                      <w:jc w:val="center"/>
                    </w:trPr>
                    <w:tc>
                      <w:tcPr>
                        <w:tcW w:w="5000" w:type="pct"/>
                        <w:shd w:val="clear" w:color="auto" w:fill="FFFFFF"/>
                        <w:tcMar>
                          <w:top w:w="390" w:type="dxa"/>
                          <w:left w:w="390" w:type="dxa"/>
                          <w:bottom w:w="390" w:type="dxa"/>
                          <w:right w:w="390" w:type="dxa"/>
                        </w:tcMar>
                        <w:hideMark/>
                      </w:tcPr>
                      <w:p w14:paraId="3797032D" w14:textId="150B456C"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7CB03B45" wp14:editId="2A157A8D">
                              <wp:extent cx="5731510" cy="4297045"/>
                              <wp:effectExtent l="0" t="0" r="2540" b="8255"/>
                              <wp:docPr id="737880307" name="Picture 50">
                                <a:hlinkClick xmlns:a="http://schemas.openxmlformats.org/drawingml/2006/main" r:id="rId3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4297045"/>
                                      </a:xfrm>
                                      <a:prstGeom prst="rect">
                                        <a:avLst/>
                                      </a:prstGeom>
                                      <a:noFill/>
                                      <a:ln>
                                        <a:noFill/>
                                      </a:ln>
                                    </pic:spPr>
                                  </pic:pic>
                                </a:graphicData>
                              </a:graphic>
                            </wp:inline>
                          </w:drawing>
                        </w:r>
                      </w:p>
                    </w:tc>
                  </w:tr>
                  <w:tr w:rsidR="00DC4E42" w14:paraId="21C87861" w14:textId="77777777">
                    <w:trPr>
                      <w:tblCellSpacing w:w="0" w:type="dxa"/>
                      <w:jc w:val="center"/>
                    </w:trPr>
                    <w:tc>
                      <w:tcPr>
                        <w:tcW w:w="5000" w:type="pct"/>
                        <w:shd w:val="clear" w:color="auto" w:fill="FFFFFF"/>
                        <w:tcMar>
                          <w:top w:w="390" w:type="dxa"/>
                          <w:left w:w="390" w:type="dxa"/>
                          <w:bottom w:w="390" w:type="dxa"/>
                          <w:right w:w="390" w:type="dxa"/>
                        </w:tcMar>
                      </w:tcPr>
                      <w:p w14:paraId="365FFA95" w14:textId="77777777" w:rsidR="00DC4E42" w:rsidRDefault="00DC4E42">
                        <w:pPr>
                          <w:pStyle w:val="Heading1"/>
                          <w:spacing w:before="0" w:after="120"/>
                          <w:rPr>
                            <w:rFonts w:ascii="Verdana" w:eastAsia="Times New Roman" w:hAnsi="Verdana"/>
                            <w:color w:val="606060"/>
                            <w:sz w:val="36"/>
                            <w:szCs w:val="36"/>
                          </w:rPr>
                        </w:pPr>
                        <w:hyperlink r:id="rId40" w:history="1">
                          <w:r w:rsidRPr="00DC4E42">
                            <w:rPr>
                              <w:rStyle w:val="Hyperlink"/>
                              <w:rFonts w:ascii="Verdana" w:eastAsia="Times New Roman" w:hAnsi="Verdana"/>
                              <w:sz w:val="36"/>
                              <w:szCs w:val="36"/>
                            </w:rPr>
                            <w:t>John Piper at Chichester Cathedral</w:t>
                          </w:r>
                        </w:hyperlink>
                      </w:p>
                      <w:p w14:paraId="1B1CE466" w14:textId="77777777" w:rsidR="00DC4E42" w:rsidRDefault="00DC4E42">
                        <w:pPr>
                          <w:pStyle w:val="Heading5"/>
                          <w:spacing w:before="0" w:after="120"/>
                          <w:rPr>
                            <w:rFonts w:ascii="Verdana" w:eastAsia="Times New Roman" w:hAnsi="Verdana"/>
                            <w:color w:val="606060"/>
                            <w:sz w:val="21"/>
                            <w:szCs w:val="21"/>
                          </w:rPr>
                        </w:pPr>
                        <w:r>
                          <w:rPr>
                            <w:rFonts w:ascii="Verdana" w:eastAsia="Times New Roman" w:hAnsi="Verdana"/>
                            <w:color w:val="606060"/>
                            <w:sz w:val="21"/>
                            <w:szCs w:val="21"/>
                          </w:rPr>
                          <w:t>14th September - West Sussex Record Office</w:t>
                        </w:r>
                      </w:p>
                      <w:p w14:paraId="3E72CE5C"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In 1966, Chichester Cathedral unveiled one of Britain's most daring post-war art commissions - a vivid tapestry behind its High Altar by celebrated artist and printmaker John Piper (19031992). Join The Reverend Vanessa Baron for a fascinating talk, hosted by West Sussex Record Office, to include: background to the commission to create the tapestry in the Cathedral, with reference to the correspondence held at the Record Office; an overview of Piper's longstanding interest in churches, looking at his photography and stained-glass work; a look at the other influences on the design of the tapestry, most especially his willingness to work with new materials and his collaborative work with other people. </w:t>
                        </w:r>
                      </w:p>
                      <w:p w14:paraId="556366D4" w14:textId="77777777" w:rsidR="00DC4E42" w:rsidRDefault="00DC4E42">
                        <w:pPr>
                          <w:pStyle w:val="NormalWeb"/>
                          <w:spacing w:before="0" w:beforeAutospacing="0" w:after="240" w:afterAutospacing="0" w:line="331" w:lineRule="auto"/>
                          <w:rPr>
                            <w:rFonts w:ascii="Verdana" w:hAnsi="Verdana"/>
                            <w:color w:val="424242"/>
                            <w:sz w:val="20"/>
                            <w:szCs w:val="20"/>
                          </w:rPr>
                        </w:pPr>
                      </w:p>
                      <w:p w14:paraId="616CB0D3"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41" w:history="1">
                          <w:r w:rsidRPr="00DC4E42">
                            <w:rPr>
                              <w:rStyle w:val="Hyperlink"/>
                              <w:rFonts w:ascii="Verdana" w:hAnsi="Verdana"/>
                              <w:sz w:val="20"/>
                              <w:szCs w:val="20"/>
                            </w:rPr>
                            <w:t>MORE</w:t>
                          </w:r>
                        </w:hyperlink>
                      </w:p>
                    </w:tc>
                  </w:tr>
                  <w:tr w:rsidR="00DC4E42" w14:paraId="0FA54EA1" w14:textId="77777777">
                    <w:trPr>
                      <w:tblCellSpacing w:w="0" w:type="dxa"/>
                      <w:jc w:val="center"/>
                    </w:trPr>
                    <w:tc>
                      <w:tcPr>
                        <w:tcW w:w="5000" w:type="pct"/>
                        <w:shd w:val="clear" w:color="auto" w:fill="FFFFFF"/>
                        <w:tcMar>
                          <w:top w:w="390" w:type="dxa"/>
                          <w:left w:w="390" w:type="dxa"/>
                          <w:bottom w:w="390" w:type="dxa"/>
                          <w:right w:w="390" w:type="dxa"/>
                        </w:tcMar>
                        <w:hideMark/>
                      </w:tcPr>
                      <w:p w14:paraId="22BEE008" w14:textId="77777777" w:rsidR="00DC4E42" w:rsidRDefault="00DC4E42">
                        <w:pPr>
                          <w:rPr>
                            <w:rFonts w:ascii="Verdana" w:hAnsi="Verdana"/>
                            <w:color w:val="424242"/>
                            <w:sz w:val="20"/>
                            <w:szCs w:val="20"/>
                          </w:rPr>
                        </w:pPr>
                      </w:p>
                    </w:tc>
                  </w:tr>
                </w:tbl>
                <w:p w14:paraId="53C6210C" w14:textId="77777777" w:rsidR="00DC4E42" w:rsidRDefault="00DC4E42">
                  <w:pPr>
                    <w:jc w:val="center"/>
                    <w:rPr>
                      <w:rFonts w:ascii="Times New Roman" w:eastAsia="Times New Roman" w:hAnsi="Times New Roman" w:cs="Times New Roman"/>
                      <w:sz w:val="20"/>
                      <w:szCs w:val="20"/>
                    </w:rPr>
                  </w:pPr>
                </w:p>
              </w:tc>
            </w:tr>
          </w:tbl>
          <w:p w14:paraId="48F4A1D1" w14:textId="6FADDAEC"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0FDEC12D" wp14:editId="21B9CB02">
                  <wp:extent cx="45720" cy="45720"/>
                  <wp:effectExtent l="0" t="0" r="0" b="0"/>
                  <wp:docPr id="10661436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80"/>
            </w:tblGrid>
            <w:tr w:rsidR="00DC4E42" w14:paraId="59BCCE9F"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80"/>
                  </w:tblGrid>
                  <w:tr w:rsidR="00DC4E42" w14:paraId="0DA0952F" w14:textId="77777777">
                    <w:trPr>
                      <w:tblCellSpacing w:w="0" w:type="dxa"/>
                      <w:jc w:val="center"/>
                    </w:trPr>
                    <w:tc>
                      <w:tcPr>
                        <w:tcW w:w="0" w:type="auto"/>
                        <w:shd w:val="clear" w:color="auto" w:fill="FFFFFF"/>
                        <w:vAlign w:val="center"/>
                        <w:hideMark/>
                      </w:tcPr>
                      <w:p w14:paraId="6BF0BD71" w14:textId="77777777" w:rsidR="00DC4E42" w:rsidRDefault="00DC4E42">
                        <w:pPr>
                          <w:rPr>
                            <w:rFonts w:eastAsia="Times New Roman"/>
                          </w:rPr>
                        </w:pPr>
                      </w:p>
                    </w:tc>
                  </w:tr>
                  <w:tr w:rsidR="00DC4E42" w14:paraId="4D91DF22" w14:textId="77777777">
                    <w:trPr>
                      <w:tblCellSpacing w:w="0" w:type="dxa"/>
                      <w:jc w:val="center"/>
                    </w:trPr>
                    <w:tc>
                      <w:tcPr>
                        <w:tcW w:w="5000" w:type="pct"/>
                        <w:shd w:val="clear" w:color="auto" w:fill="FFFFFF"/>
                        <w:tcMar>
                          <w:top w:w="390" w:type="dxa"/>
                          <w:left w:w="390" w:type="dxa"/>
                          <w:bottom w:w="390" w:type="dxa"/>
                          <w:right w:w="390" w:type="dxa"/>
                        </w:tcMar>
                        <w:hideMark/>
                      </w:tcPr>
                      <w:p w14:paraId="6487ECBC" w14:textId="71C40FC7"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6FA59F9B" wp14:editId="125C15FC">
                              <wp:extent cx="5524500" cy="8298180"/>
                              <wp:effectExtent l="0" t="0" r="0" b="7620"/>
                              <wp:docPr id="2015124915" name="Picture 48">
                                <a:hlinkClick xmlns:a="http://schemas.openxmlformats.org/drawingml/2006/main" r:id="rId4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24500" cy="8298180"/>
                                      </a:xfrm>
                                      <a:prstGeom prst="rect">
                                        <a:avLst/>
                                      </a:prstGeom>
                                      <a:noFill/>
                                      <a:ln>
                                        <a:noFill/>
                                      </a:ln>
                                    </pic:spPr>
                                  </pic:pic>
                                </a:graphicData>
                              </a:graphic>
                            </wp:inline>
                          </w:drawing>
                        </w:r>
                      </w:p>
                    </w:tc>
                  </w:tr>
                  <w:tr w:rsidR="00DC4E42" w14:paraId="7D58E96F" w14:textId="77777777">
                    <w:trPr>
                      <w:tblCellSpacing w:w="0" w:type="dxa"/>
                      <w:jc w:val="center"/>
                    </w:trPr>
                    <w:tc>
                      <w:tcPr>
                        <w:tcW w:w="5000" w:type="pct"/>
                        <w:shd w:val="clear" w:color="auto" w:fill="FFFFFF"/>
                        <w:tcMar>
                          <w:top w:w="390" w:type="dxa"/>
                          <w:left w:w="390" w:type="dxa"/>
                          <w:bottom w:w="390" w:type="dxa"/>
                          <w:right w:w="390" w:type="dxa"/>
                        </w:tcMar>
                      </w:tcPr>
                      <w:p w14:paraId="7029F856" w14:textId="77777777" w:rsidR="00DC4E42" w:rsidRDefault="00DC4E42">
                        <w:pPr>
                          <w:pStyle w:val="Heading1"/>
                          <w:spacing w:before="0" w:after="120"/>
                          <w:rPr>
                            <w:rFonts w:ascii="Verdana" w:eastAsia="Times New Roman" w:hAnsi="Verdana"/>
                            <w:color w:val="606060"/>
                            <w:sz w:val="36"/>
                            <w:szCs w:val="36"/>
                          </w:rPr>
                        </w:pPr>
                        <w:hyperlink r:id="rId44" w:history="1">
                          <w:r w:rsidRPr="00DC4E42">
                            <w:rPr>
                              <w:rStyle w:val="Hyperlink"/>
                              <w:rFonts w:ascii="Verdana" w:eastAsia="Times New Roman" w:hAnsi="Verdana"/>
                              <w:sz w:val="36"/>
                              <w:szCs w:val="36"/>
                            </w:rPr>
                            <w:t>Upstairs @ Raps with Adam Norsworthy</w:t>
                          </w:r>
                        </w:hyperlink>
                      </w:p>
                      <w:p w14:paraId="1528E50B" w14:textId="77777777" w:rsidR="00DC4E42" w:rsidRDefault="00DC4E42">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15th September - Rapscallions, Southgate, Chichester</w:t>
                        </w:r>
                      </w:p>
                      <w:p w14:paraId="5CE79CC1"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Best known as the guitarist and founder member of British blues/rock headliners THE MILK MEN. Adam has been hailed by many as one of the country's finest and most-respected singer-songwriters and musicians. He is one of the most familiar and </w:t>
                        </w:r>
                        <w:proofErr w:type="gramStart"/>
                        <w:r>
                          <w:rPr>
                            <w:rFonts w:ascii="Verdana" w:hAnsi="Verdana"/>
                            <w:color w:val="424242"/>
                            <w:sz w:val="20"/>
                            <w:szCs w:val="20"/>
                          </w:rPr>
                          <w:t>widely-respected</w:t>
                        </w:r>
                        <w:proofErr w:type="gramEnd"/>
                        <w:r>
                          <w:rPr>
                            <w:rFonts w:ascii="Verdana" w:hAnsi="Verdana"/>
                            <w:color w:val="424242"/>
                            <w:sz w:val="20"/>
                            <w:szCs w:val="20"/>
                          </w:rPr>
                          <w:t xml:space="preserve"> musicians on the UK's live circuit.</w:t>
                        </w:r>
                      </w:p>
                      <w:p w14:paraId="3C757613" w14:textId="77777777" w:rsidR="00DC4E42" w:rsidRDefault="00DC4E42">
                        <w:pPr>
                          <w:pStyle w:val="NormalWeb"/>
                          <w:spacing w:before="0" w:beforeAutospacing="0" w:after="240" w:afterAutospacing="0" w:line="331" w:lineRule="auto"/>
                          <w:rPr>
                            <w:rFonts w:ascii="Verdana" w:hAnsi="Verdana"/>
                            <w:color w:val="424242"/>
                            <w:sz w:val="20"/>
                            <w:szCs w:val="20"/>
                          </w:rPr>
                        </w:pPr>
                      </w:p>
                      <w:p w14:paraId="013F8834"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45" w:history="1">
                          <w:r w:rsidRPr="00DC4E42">
                            <w:rPr>
                              <w:rStyle w:val="Hyperlink"/>
                              <w:rFonts w:ascii="Verdana" w:hAnsi="Verdana"/>
                              <w:b/>
                              <w:bCs/>
                              <w:sz w:val="20"/>
                              <w:szCs w:val="20"/>
                            </w:rPr>
                            <w:t>MORE</w:t>
                          </w:r>
                        </w:hyperlink>
                      </w:p>
                    </w:tc>
                  </w:tr>
                  <w:tr w:rsidR="00DC4E42" w14:paraId="421DD3CF" w14:textId="77777777">
                    <w:trPr>
                      <w:tblCellSpacing w:w="0" w:type="dxa"/>
                      <w:jc w:val="center"/>
                    </w:trPr>
                    <w:tc>
                      <w:tcPr>
                        <w:tcW w:w="5000" w:type="pct"/>
                        <w:shd w:val="clear" w:color="auto" w:fill="FFFFFF"/>
                        <w:tcMar>
                          <w:top w:w="390" w:type="dxa"/>
                          <w:left w:w="390" w:type="dxa"/>
                          <w:bottom w:w="390" w:type="dxa"/>
                          <w:right w:w="390" w:type="dxa"/>
                        </w:tcMar>
                        <w:hideMark/>
                      </w:tcPr>
                      <w:p w14:paraId="57005085" w14:textId="77777777" w:rsidR="00DC4E42" w:rsidRDefault="00DC4E42">
                        <w:pPr>
                          <w:rPr>
                            <w:rFonts w:ascii="Verdana" w:hAnsi="Verdana"/>
                            <w:color w:val="424242"/>
                            <w:sz w:val="20"/>
                            <w:szCs w:val="20"/>
                          </w:rPr>
                        </w:pPr>
                      </w:p>
                    </w:tc>
                  </w:tr>
                </w:tbl>
                <w:p w14:paraId="0D538FB5" w14:textId="77777777" w:rsidR="00DC4E42" w:rsidRDefault="00DC4E42">
                  <w:pPr>
                    <w:jc w:val="center"/>
                    <w:rPr>
                      <w:rFonts w:ascii="Times New Roman" w:eastAsia="Times New Roman" w:hAnsi="Times New Roman" w:cs="Times New Roman"/>
                      <w:sz w:val="20"/>
                      <w:szCs w:val="20"/>
                    </w:rPr>
                  </w:pPr>
                </w:p>
              </w:tc>
            </w:tr>
          </w:tbl>
          <w:p w14:paraId="3B4F889F" w14:textId="12ED6BFE"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3FE8E95B" wp14:editId="6854A93D">
                  <wp:extent cx="45720" cy="45720"/>
                  <wp:effectExtent l="0" t="0" r="0" b="0"/>
                  <wp:docPr id="151889468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356322A8"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29BF4977" w14:textId="77777777">
                    <w:trPr>
                      <w:tblCellSpacing w:w="0" w:type="dxa"/>
                      <w:jc w:val="center"/>
                    </w:trPr>
                    <w:tc>
                      <w:tcPr>
                        <w:tcW w:w="0" w:type="auto"/>
                        <w:shd w:val="clear" w:color="auto" w:fill="FFFFFF"/>
                        <w:vAlign w:val="center"/>
                        <w:hideMark/>
                      </w:tcPr>
                      <w:p w14:paraId="753913F3" w14:textId="77777777" w:rsidR="00DC4E42" w:rsidRDefault="00DC4E42">
                        <w:pPr>
                          <w:rPr>
                            <w:rFonts w:eastAsia="Times New Roman"/>
                          </w:rPr>
                        </w:pPr>
                      </w:p>
                    </w:tc>
                  </w:tr>
                  <w:tr w:rsidR="00DC4E42" w14:paraId="768A1325" w14:textId="77777777">
                    <w:trPr>
                      <w:tblCellSpacing w:w="0" w:type="dxa"/>
                      <w:jc w:val="center"/>
                    </w:trPr>
                    <w:tc>
                      <w:tcPr>
                        <w:tcW w:w="5000" w:type="pct"/>
                        <w:shd w:val="clear" w:color="auto" w:fill="FFFFFF"/>
                        <w:tcMar>
                          <w:top w:w="390" w:type="dxa"/>
                          <w:left w:w="390" w:type="dxa"/>
                          <w:bottom w:w="390" w:type="dxa"/>
                          <w:right w:w="390" w:type="dxa"/>
                        </w:tcMar>
                        <w:hideMark/>
                      </w:tcPr>
                      <w:p w14:paraId="2A721B32" w14:textId="38CF41E1"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654D1F33" wp14:editId="6E7926B8">
                              <wp:extent cx="4091940" cy="2514600"/>
                              <wp:effectExtent l="0" t="0" r="3810" b="0"/>
                              <wp:docPr id="1907971079" name="Picture 46">
                                <a:hlinkClick xmlns:a="http://schemas.openxmlformats.org/drawingml/2006/main" r:id="rId4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91940" cy="2514600"/>
                                      </a:xfrm>
                                      <a:prstGeom prst="rect">
                                        <a:avLst/>
                                      </a:prstGeom>
                                      <a:noFill/>
                                      <a:ln>
                                        <a:noFill/>
                                      </a:ln>
                                    </pic:spPr>
                                  </pic:pic>
                                </a:graphicData>
                              </a:graphic>
                            </wp:inline>
                          </w:drawing>
                        </w:r>
                      </w:p>
                    </w:tc>
                  </w:tr>
                  <w:tr w:rsidR="00DC4E42" w14:paraId="73FAF1C5" w14:textId="77777777">
                    <w:trPr>
                      <w:tblCellSpacing w:w="0" w:type="dxa"/>
                      <w:jc w:val="center"/>
                    </w:trPr>
                    <w:tc>
                      <w:tcPr>
                        <w:tcW w:w="5000" w:type="pct"/>
                        <w:shd w:val="clear" w:color="auto" w:fill="FFFFFF"/>
                        <w:tcMar>
                          <w:top w:w="390" w:type="dxa"/>
                          <w:left w:w="390" w:type="dxa"/>
                          <w:bottom w:w="390" w:type="dxa"/>
                          <w:right w:w="390" w:type="dxa"/>
                        </w:tcMar>
                        <w:hideMark/>
                      </w:tcPr>
                      <w:p w14:paraId="2A0D654F" w14:textId="77777777" w:rsidR="00DC4E42" w:rsidRDefault="00DC4E42">
                        <w:pPr>
                          <w:pStyle w:val="Heading1"/>
                          <w:spacing w:before="0" w:after="120"/>
                          <w:rPr>
                            <w:rFonts w:ascii="Verdana" w:eastAsia="Times New Roman" w:hAnsi="Verdana"/>
                            <w:color w:val="606060"/>
                            <w:sz w:val="36"/>
                            <w:szCs w:val="36"/>
                          </w:rPr>
                        </w:pPr>
                        <w:hyperlink r:id="rId48" w:history="1">
                          <w:r w:rsidRPr="00DC4E42">
                            <w:rPr>
                              <w:rStyle w:val="Hyperlink"/>
                              <w:rFonts w:ascii="Verdana" w:eastAsia="Times New Roman" w:hAnsi="Verdana"/>
                              <w:sz w:val="36"/>
                              <w:szCs w:val="36"/>
                            </w:rPr>
                            <w:t>Heritage Open Days</w:t>
                          </w:r>
                        </w:hyperlink>
                      </w:p>
                      <w:p w14:paraId="5EF44CB5" w14:textId="77777777" w:rsidR="00DC4E42" w:rsidRDefault="00DC4E42">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11th - 13th September - Fishbourne Roman Palace</w:t>
                        </w:r>
                      </w:p>
                      <w:p w14:paraId="5D2FA0C1"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We are celebrating Heritage Open Days 2026 - England's biggest heritage festival of history and culture - by opening our doors for free for 3 days in September!</w:t>
                        </w:r>
                      </w:p>
                      <w:p w14:paraId="073706A0"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For the 11th, 12th and 13th September 2026 Fishbourne Roman Palace, the largest known Roman residential palace north of the Alps is entirely free to visit.</w:t>
                        </w:r>
                      </w:p>
                      <w:p w14:paraId="6505DAED"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Built around AD 75, it features remarkably preserved mosaics, archaeological remains, reconstructed Roman gardens, and an on-site museum.</w:t>
                        </w:r>
                      </w:p>
                      <w:p w14:paraId="2CAC95C8"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49" w:history="1">
                          <w:r w:rsidRPr="00DC4E42">
                            <w:rPr>
                              <w:rStyle w:val="Hyperlink"/>
                              <w:rFonts w:ascii="Verdana" w:hAnsi="Verdana"/>
                              <w:sz w:val="20"/>
                              <w:szCs w:val="20"/>
                            </w:rPr>
                            <w:t>MORE</w:t>
                          </w:r>
                        </w:hyperlink>
                      </w:p>
                    </w:tc>
                  </w:tr>
                  <w:tr w:rsidR="00DC4E42" w14:paraId="6A0FFB2D" w14:textId="77777777">
                    <w:trPr>
                      <w:tblCellSpacing w:w="0" w:type="dxa"/>
                      <w:jc w:val="center"/>
                    </w:trPr>
                    <w:tc>
                      <w:tcPr>
                        <w:tcW w:w="5000" w:type="pct"/>
                        <w:shd w:val="clear" w:color="auto" w:fill="FFFFFF"/>
                        <w:tcMar>
                          <w:top w:w="390" w:type="dxa"/>
                          <w:left w:w="390" w:type="dxa"/>
                          <w:bottom w:w="390" w:type="dxa"/>
                          <w:right w:w="390" w:type="dxa"/>
                        </w:tcMar>
                        <w:hideMark/>
                      </w:tcPr>
                      <w:p w14:paraId="7D1A03C8" w14:textId="77777777" w:rsidR="00DC4E42" w:rsidRDefault="00DC4E42">
                        <w:pPr>
                          <w:rPr>
                            <w:rFonts w:ascii="Verdana" w:hAnsi="Verdana"/>
                            <w:color w:val="424242"/>
                            <w:sz w:val="20"/>
                            <w:szCs w:val="20"/>
                          </w:rPr>
                        </w:pPr>
                      </w:p>
                    </w:tc>
                  </w:tr>
                </w:tbl>
                <w:p w14:paraId="0223E05E" w14:textId="77777777" w:rsidR="00DC4E42" w:rsidRDefault="00DC4E42">
                  <w:pPr>
                    <w:jc w:val="center"/>
                    <w:rPr>
                      <w:rFonts w:ascii="Times New Roman" w:eastAsia="Times New Roman" w:hAnsi="Times New Roman" w:cs="Times New Roman"/>
                      <w:sz w:val="20"/>
                      <w:szCs w:val="20"/>
                    </w:rPr>
                  </w:pPr>
                </w:p>
              </w:tc>
            </w:tr>
          </w:tbl>
          <w:p w14:paraId="37355CD4" w14:textId="43844004"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5AB2CAE2" wp14:editId="4DF4CDB4">
                  <wp:extent cx="45720" cy="45720"/>
                  <wp:effectExtent l="0" t="0" r="0" b="0"/>
                  <wp:docPr id="3612347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C4E42" w14:paraId="4900E68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C4E42" w14:paraId="793B6129" w14:textId="77777777">
                    <w:trPr>
                      <w:tblCellSpacing w:w="0" w:type="dxa"/>
                      <w:jc w:val="center"/>
                    </w:trPr>
                    <w:tc>
                      <w:tcPr>
                        <w:tcW w:w="0" w:type="auto"/>
                        <w:shd w:val="clear" w:color="auto" w:fill="FFFFFF"/>
                        <w:vAlign w:val="center"/>
                        <w:hideMark/>
                      </w:tcPr>
                      <w:p w14:paraId="1536FAAC" w14:textId="77777777" w:rsidR="00DC4E42" w:rsidRDefault="00DC4E42">
                        <w:pPr>
                          <w:rPr>
                            <w:rFonts w:eastAsia="Times New Roman"/>
                          </w:rPr>
                        </w:pPr>
                      </w:p>
                    </w:tc>
                  </w:tr>
                  <w:tr w:rsidR="00DC4E42" w14:paraId="2ED8DE28" w14:textId="77777777">
                    <w:trPr>
                      <w:tblCellSpacing w:w="0" w:type="dxa"/>
                      <w:jc w:val="center"/>
                    </w:trPr>
                    <w:tc>
                      <w:tcPr>
                        <w:tcW w:w="5000" w:type="pct"/>
                        <w:shd w:val="clear" w:color="auto" w:fill="FFFFFF"/>
                        <w:tcMar>
                          <w:top w:w="390" w:type="dxa"/>
                          <w:left w:w="390" w:type="dxa"/>
                          <w:bottom w:w="390" w:type="dxa"/>
                          <w:right w:w="390" w:type="dxa"/>
                        </w:tcMar>
                        <w:hideMark/>
                      </w:tcPr>
                      <w:p w14:paraId="760B6970" w14:textId="5707A3CB" w:rsidR="00DC4E42" w:rsidRDefault="00DC4E42">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181E1466" wp14:editId="75C9BA94">
                              <wp:extent cx="5731510" cy="592455"/>
                              <wp:effectExtent l="0" t="0" r="2540" b="0"/>
                              <wp:docPr id="112488218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DC4E42" w14:paraId="4124ABB9" w14:textId="77777777">
                    <w:trPr>
                      <w:tblCellSpacing w:w="0" w:type="dxa"/>
                      <w:jc w:val="center"/>
                    </w:trPr>
                    <w:tc>
                      <w:tcPr>
                        <w:tcW w:w="5000" w:type="pct"/>
                        <w:shd w:val="clear" w:color="auto" w:fill="FFFFFF"/>
                        <w:tcMar>
                          <w:top w:w="390" w:type="dxa"/>
                          <w:left w:w="390" w:type="dxa"/>
                          <w:bottom w:w="390" w:type="dxa"/>
                          <w:right w:w="390" w:type="dxa"/>
                        </w:tcMar>
                        <w:hideMark/>
                      </w:tcPr>
                      <w:p w14:paraId="50CF70BC" w14:textId="77777777" w:rsidR="00DC4E42" w:rsidRDefault="00DC4E42">
                        <w:pPr>
                          <w:rPr>
                            <w:rFonts w:ascii="Verdana" w:eastAsia="Times New Roman" w:hAnsi="Verdana"/>
                            <w:color w:val="424242"/>
                            <w:sz w:val="20"/>
                            <w:szCs w:val="20"/>
                          </w:rPr>
                        </w:pPr>
                      </w:p>
                    </w:tc>
                  </w:tr>
                </w:tbl>
                <w:p w14:paraId="36DCA05D" w14:textId="77777777" w:rsidR="00DC4E42" w:rsidRDefault="00DC4E42">
                  <w:pPr>
                    <w:jc w:val="center"/>
                    <w:rPr>
                      <w:rFonts w:ascii="Times New Roman" w:eastAsia="Times New Roman" w:hAnsi="Times New Roman" w:cs="Times New Roman"/>
                      <w:sz w:val="20"/>
                      <w:szCs w:val="20"/>
                    </w:rPr>
                  </w:pPr>
                </w:p>
              </w:tc>
            </w:tr>
          </w:tbl>
          <w:p w14:paraId="42999619" w14:textId="78D3ED12" w:rsidR="00DC4E42" w:rsidRDefault="00DC4E42">
            <w:pPr>
              <w:jc w:val="center"/>
              <w:rPr>
                <w:rFonts w:ascii="Aptos" w:eastAsia="Times New Roman" w:hAnsi="Aptos" w:cs="Aptos"/>
                <w:sz w:val="24"/>
                <w:szCs w:val="24"/>
              </w:rPr>
            </w:pPr>
            <w:r>
              <w:rPr>
                <w:rFonts w:eastAsia="Times New Roman"/>
                <w:noProof/>
              </w:rPr>
              <w:drawing>
                <wp:inline distT="0" distB="0" distL="0" distR="0" wp14:anchorId="55014DCB" wp14:editId="605A0739">
                  <wp:extent cx="45720" cy="45720"/>
                  <wp:effectExtent l="0" t="0" r="0" b="0"/>
                  <wp:docPr id="137077866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32A87E7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015DF36A" w14:textId="77777777">
                    <w:trPr>
                      <w:tblCellSpacing w:w="0" w:type="dxa"/>
                      <w:jc w:val="center"/>
                    </w:trPr>
                    <w:tc>
                      <w:tcPr>
                        <w:tcW w:w="0" w:type="auto"/>
                        <w:shd w:val="clear" w:color="auto" w:fill="FFFFFF"/>
                        <w:vAlign w:val="center"/>
                        <w:hideMark/>
                      </w:tcPr>
                      <w:p w14:paraId="192025FC" w14:textId="77777777" w:rsidR="00DC4E42" w:rsidRDefault="00DC4E42">
                        <w:pPr>
                          <w:rPr>
                            <w:rFonts w:eastAsia="Times New Roman"/>
                          </w:rPr>
                        </w:pPr>
                      </w:p>
                    </w:tc>
                  </w:tr>
                  <w:tr w:rsidR="00DC4E42" w14:paraId="712506F7" w14:textId="77777777">
                    <w:trPr>
                      <w:tblCellSpacing w:w="0" w:type="dxa"/>
                      <w:jc w:val="center"/>
                    </w:trPr>
                    <w:tc>
                      <w:tcPr>
                        <w:tcW w:w="5000" w:type="pct"/>
                        <w:shd w:val="clear" w:color="auto" w:fill="FFFFFF"/>
                        <w:tcMar>
                          <w:top w:w="390" w:type="dxa"/>
                          <w:left w:w="390" w:type="dxa"/>
                          <w:bottom w:w="390" w:type="dxa"/>
                          <w:right w:w="390" w:type="dxa"/>
                        </w:tcMar>
                        <w:hideMark/>
                      </w:tcPr>
                      <w:p w14:paraId="0C4FEC33" w14:textId="307D71FC"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2E123C30" wp14:editId="1452330F">
                              <wp:extent cx="3726180" cy="1943100"/>
                              <wp:effectExtent l="0" t="0" r="7620" b="0"/>
                              <wp:docPr id="1640365724" name="Picture 42">
                                <a:hlinkClick xmlns:a="http://schemas.openxmlformats.org/drawingml/2006/main" r:id="rId5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726180" cy="1943100"/>
                                      </a:xfrm>
                                      <a:prstGeom prst="rect">
                                        <a:avLst/>
                                      </a:prstGeom>
                                      <a:noFill/>
                                      <a:ln>
                                        <a:noFill/>
                                      </a:ln>
                                    </pic:spPr>
                                  </pic:pic>
                                </a:graphicData>
                              </a:graphic>
                            </wp:inline>
                          </w:drawing>
                        </w:r>
                      </w:p>
                    </w:tc>
                  </w:tr>
                  <w:tr w:rsidR="00DC4E42" w14:paraId="36A40787" w14:textId="77777777">
                    <w:trPr>
                      <w:tblCellSpacing w:w="0" w:type="dxa"/>
                      <w:jc w:val="center"/>
                    </w:trPr>
                    <w:tc>
                      <w:tcPr>
                        <w:tcW w:w="5000" w:type="pct"/>
                        <w:shd w:val="clear" w:color="auto" w:fill="FFFFFF"/>
                        <w:tcMar>
                          <w:top w:w="390" w:type="dxa"/>
                          <w:left w:w="390" w:type="dxa"/>
                          <w:bottom w:w="390" w:type="dxa"/>
                          <w:right w:w="390" w:type="dxa"/>
                        </w:tcMar>
                        <w:hideMark/>
                      </w:tcPr>
                      <w:p w14:paraId="34891E0A" w14:textId="77777777" w:rsidR="00DC4E42" w:rsidRDefault="00DC4E42">
                        <w:pPr>
                          <w:pStyle w:val="Heading1"/>
                          <w:spacing w:before="0" w:after="120"/>
                          <w:rPr>
                            <w:rFonts w:ascii="Verdana" w:eastAsia="Times New Roman" w:hAnsi="Verdana"/>
                            <w:color w:val="606060"/>
                            <w:sz w:val="36"/>
                            <w:szCs w:val="36"/>
                          </w:rPr>
                        </w:pPr>
                        <w:hyperlink r:id="rId53" w:history="1">
                          <w:r w:rsidRPr="00DC4E42">
                            <w:rPr>
                              <w:rStyle w:val="Hyperlink"/>
                              <w:rFonts w:ascii="Verdana" w:eastAsia="Times New Roman" w:hAnsi="Verdana"/>
                              <w:sz w:val="36"/>
                              <w:szCs w:val="36"/>
                            </w:rPr>
                            <w:t>Ride &amp; Stride for Sussex Historic Churches</w:t>
                          </w:r>
                        </w:hyperlink>
                      </w:p>
                      <w:p w14:paraId="0B5241E0" w14:textId="77777777" w:rsidR="00DC4E42" w:rsidRDefault="00DC4E42">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12th September   All across Sussex</w:t>
                        </w:r>
                      </w:p>
                      <w:p w14:paraId="6DB5D27D"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Ride + Stride is an annual fun-raising event for historic churches of all denominations giving everyone the chance to explore some of Sussex's unique historic buildings while also raising vital funds. The event is open to all - you don't need to be a churchgoer or affiliated with any </w:t>
                        </w:r>
                        <w:proofErr w:type="gramStart"/>
                        <w:r>
                          <w:rPr>
                            <w:rFonts w:ascii="Verdana" w:hAnsi="Verdana"/>
                            <w:color w:val="424242"/>
                            <w:sz w:val="20"/>
                            <w:szCs w:val="20"/>
                          </w:rPr>
                          <w:t>particular place</w:t>
                        </w:r>
                        <w:proofErr w:type="gramEnd"/>
                        <w:r>
                          <w:rPr>
                            <w:rFonts w:ascii="Verdana" w:hAnsi="Verdana"/>
                            <w:color w:val="424242"/>
                            <w:sz w:val="20"/>
                            <w:szCs w:val="20"/>
                          </w:rPr>
                          <w:t xml:space="preserve"> of worship. across the country. Register to join the fun and plan a route that fits your time and capabilities. See the link for more details.</w:t>
                        </w:r>
                      </w:p>
                      <w:p w14:paraId="7358F460"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54" w:history="1">
                          <w:r w:rsidRPr="00DC4E42">
                            <w:rPr>
                              <w:rStyle w:val="Hyperlink"/>
                              <w:rFonts w:ascii="Verdana" w:hAnsi="Verdana"/>
                              <w:sz w:val="20"/>
                              <w:szCs w:val="20"/>
                            </w:rPr>
                            <w:t>MORE</w:t>
                          </w:r>
                        </w:hyperlink>
                      </w:p>
                    </w:tc>
                  </w:tr>
                  <w:tr w:rsidR="00DC4E42" w14:paraId="176D3ACB" w14:textId="77777777">
                    <w:trPr>
                      <w:tblCellSpacing w:w="0" w:type="dxa"/>
                      <w:jc w:val="center"/>
                    </w:trPr>
                    <w:tc>
                      <w:tcPr>
                        <w:tcW w:w="5000" w:type="pct"/>
                        <w:shd w:val="clear" w:color="auto" w:fill="FFFFFF"/>
                        <w:tcMar>
                          <w:top w:w="390" w:type="dxa"/>
                          <w:left w:w="390" w:type="dxa"/>
                          <w:bottom w:w="390" w:type="dxa"/>
                          <w:right w:w="390" w:type="dxa"/>
                        </w:tcMar>
                        <w:hideMark/>
                      </w:tcPr>
                      <w:p w14:paraId="4DC19B3C" w14:textId="77777777" w:rsidR="00DC4E42" w:rsidRDefault="00DC4E42">
                        <w:pPr>
                          <w:rPr>
                            <w:rFonts w:ascii="Verdana" w:hAnsi="Verdana"/>
                            <w:color w:val="424242"/>
                            <w:sz w:val="20"/>
                            <w:szCs w:val="20"/>
                          </w:rPr>
                        </w:pPr>
                      </w:p>
                    </w:tc>
                  </w:tr>
                </w:tbl>
                <w:p w14:paraId="54754A19" w14:textId="77777777" w:rsidR="00DC4E42" w:rsidRDefault="00DC4E42">
                  <w:pPr>
                    <w:jc w:val="center"/>
                    <w:rPr>
                      <w:rFonts w:ascii="Times New Roman" w:eastAsia="Times New Roman" w:hAnsi="Times New Roman" w:cs="Times New Roman"/>
                      <w:sz w:val="20"/>
                      <w:szCs w:val="20"/>
                    </w:rPr>
                  </w:pPr>
                </w:p>
              </w:tc>
            </w:tr>
          </w:tbl>
          <w:p w14:paraId="05079B55" w14:textId="47448406"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0C9BD64E" wp14:editId="5987BC02">
                  <wp:extent cx="45720" cy="45720"/>
                  <wp:effectExtent l="0" t="0" r="0" b="0"/>
                  <wp:docPr id="162932251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C4E42" w14:paraId="1C938D70"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C4E42" w14:paraId="6F06BBBD" w14:textId="77777777">
                    <w:trPr>
                      <w:tblCellSpacing w:w="0" w:type="dxa"/>
                      <w:jc w:val="center"/>
                    </w:trPr>
                    <w:tc>
                      <w:tcPr>
                        <w:tcW w:w="0" w:type="auto"/>
                        <w:shd w:val="clear" w:color="auto" w:fill="FFFFFF"/>
                        <w:vAlign w:val="center"/>
                        <w:hideMark/>
                      </w:tcPr>
                      <w:p w14:paraId="0FDEBD09" w14:textId="77777777" w:rsidR="00DC4E42" w:rsidRDefault="00DC4E42">
                        <w:pPr>
                          <w:rPr>
                            <w:rFonts w:eastAsia="Times New Roman"/>
                          </w:rPr>
                        </w:pPr>
                      </w:p>
                    </w:tc>
                  </w:tr>
                  <w:tr w:rsidR="00DC4E42" w14:paraId="40C95A3E" w14:textId="77777777">
                    <w:trPr>
                      <w:tblCellSpacing w:w="0" w:type="dxa"/>
                      <w:jc w:val="center"/>
                    </w:trPr>
                    <w:tc>
                      <w:tcPr>
                        <w:tcW w:w="5000" w:type="pct"/>
                        <w:shd w:val="clear" w:color="auto" w:fill="FFFFFF"/>
                        <w:tcMar>
                          <w:top w:w="390" w:type="dxa"/>
                          <w:left w:w="390" w:type="dxa"/>
                          <w:bottom w:w="390" w:type="dxa"/>
                          <w:right w:w="390" w:type="dxa"/>
                        </w:tcMar>
                        <w:hideMark/>
                      </w:tcPr>
                      <w:p w14:paraId="705D27B6" w14:textId="792EA067"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51793225" wp14:editId="0D8317A4">
                              <wp:extent cx="5731510" cy="4297045"/>
                              <wp:effectExtent l="0" t="0" r="2540" b="8255"/>
                              <wp:docPr id="881496099" name="Picture 40">
                                <a:hlinkClick xmlns:a="http://schemas.openxmlformats.org/drawingml/2006/main" r:id="rId5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31510" cy="4297045"/>
                                      </a:xfrm>
                                      <a:prstGeom prst="rect">
                                        <a:avLst/>
                                      </a:prstGeom>
                                      <a:noFill/>
                                      <a:ln>
                                        <a:noFill/>
                                      </a:ln>
                                    </pic:spPr>
                                  </pic:pic>
                                </a:graphicData>
                              </a:graphic>
                            </wp:inline>
                          </w:drawing>
                        </w:r>
                      </w:p>
                    </w:tc>
                  </w:tr>
                  <w:tr w:rsidR="00DC4E42" w14:paraId="4BA77AF8" w14:textId="77777777">
                    <w:trPr>
                      <w:tblCellSpacing w:w="0" w:type="dxa"/>
                      <w:jc w:val="center"/>
                    </w:trPr>
                    <w:tc>
                      <w:tcPr>
                        <w:tcW w:w="5000" w:type="pct"/>
                        <w:shd w:val="clear" w:color="auto" w:fill="FFFFFF"/>
                        <w:tcMar>
                          <w:top w:w="390" w:type="dxa"/>
                          <w:left w:w="390" w:type="dxa"/>
                          <w:bottom w:w="390" w:type="dxa"/>
                          <w:right w:w="390" w:type="dxa"/>
                        </w:tcMar>
                        <w:hideMark/>
                      </w:tcPr>
                      <w:p w14:paraId="0797D05F" w14:textId="77777777" w:rsidR="00DC4E42" w:rsidRDefault="00DC4E42">
                        <w:pPr>
                          <w:pStyle w:val="Heading2"/>
                          <w:spacing w:before="0" w:after="120"/>
                          <w:rPr>
                            <w:rFonts w:ascii="Verdana" w:eastAsia="Times New Roman" w:hAnsi="Verdana"/>
                            <w:color w:val="606060"/>
                            <w:sz w:val="27"/>
                            <w:szCs w:val="27"/>
                          </w:rPr>
                        </w:pPr>
                        <w:hyperlink r:id="rId57" w:history="1">
                          <w:r w:rsidRPr="00DC4E42">
                            <w:rPr>
                              <w:rStyle w:val="Hyperlink"/>
                              <w:rFonts w:ascii="Verdana" w:eastAsia="Times New Roman" w:hAnsi="Verdana"/>
                              <w:sz w:val="27"/>
                              <w:szCs w:val="27"/>
                            </w:rPr>
                            <w:t>Sage House Sportive 2026 </w:t>
                          </w:r>
                        </w:hyperlink>
                      </w:p>
                      <w:p w14:paraId="662189CD" w14:textId="77777777" w:rsidR="00DC4E42" w:rsidRDefault="00DC4E42">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13th September - starts Tangmere</w:t>
                        </w:r>
                      </w:p>
                      <w:p w14:paraId="2FB06DA4"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The popular charity cycle event is back on Sunday 13</w:t>
                        </w:r>
                        <w:r>
                          <w:rPr>
                            <w:rFonts w:ascii="Verdana" w:hAnsi="Verdana"/>
                            <w:color w:val="424242"/>
                            <w:sz w:val="20"/>
                            <w:szCs w:val="20"/>
                            <w:vertAlign w:val="superscript"/>
                          </w:rPr>
                          <w:t>th</w:t>
                        </w:r>
                        <w:r>
                          <w:rPr>
                            <w:rFonts w:ascii="Verdana" w:hAnsi="Verdana"/>
                            <w:color w:val="424242"/>
                            <w:sz w:val="20"/>
                            <w:szCs w:val="20"/>
                          </w:rPr>
                          <w:t> September, starting once again from Sage House in Tangmere. Organised by The Rotary Club of Bognor Hotham in support of local dementia charity Sage House, the Sportive offers a friendly, welcoming ride for cyclists of all abilities.</w:t>
                        </w:r>
                      </w:p>
                      <w:p w14:paraId="1E6B0333"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Featuring two scenic routes across the beautiful South Downs and West Sussex countryside, a 50-mile challenge for experienced riders, or a shorter 25-mile route.</w:t>
                        </w:r>
                      </w:p>
                      <w:p w14:paraId="0A666E1C"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Both pedal bikes and e-bikes are welcome, making it a great day out for a wide range of ages and abilities</w:t>
                        </w:r>
                      </w:p>
                      <w:p w14:paraId="169ACC97"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58" w:history="1">
                          <w:r w:rsidRPr="00DC4E42">
                            <w:rPr>
                              <w:rStyle w:val="Hyperlink"/>
                              <w:rFonts w:ascii="Verdana" w:hAnsi="Verdana"/>
                              <w:sz w:val="20"/>
                              <w:szCs w:val="20"/>
                            </w:rPr>
                            <w:t>MORE</w:t>
                          </w:r>
                        </w:hyperlink>
                      </w:p>
                    </w:tc>
                  </w:tr>
                  <w:tr w:rsidR="00DC4E42" w14:paraId="7DB43D15" w14:textId="77777777">
                    <w:trPr>
                      <w:tblCellSpacing w:w="0" w:type="dxa"/>
                      <w:jc w:val="center"/>
                    </w:trPr>
                    <w:tc>
                      <w:tcPr>
                        <w:tcW w:w="5000" w:type="pct"/>
                        <w:shd w:val="clear" w:color="auto" w:fill="FFFFFF"/>
                        <w:tcMar>
                          <w:top w:w="390" w:type="dxa"/>
                          <w:left w:w="390" w:type="dxa"/>
                          <w:bottom w:w="390" w:type="dxa"/>
                          <w:right w:w="390" w:type="dxa"/>
                        </w:tcMar>
                        <w:hideMark/>
                      </w:tcPr>
                      <w:p w14:paraId="73256C2F" w14:textId="77777777" w:rsidR="00DC4E42" w:rsidRDefault="00DC4E42">
                        <w:pPr>
                          <w:rPr>
                            <w:rFonts w:ascii="Verdana" w:hAnsi="Verdana"/>
                            <w:color w:val="424242"/>
                            <w:sz w:val="20"/>
                            <w:szCs w:val="20"/>
                          </w:rPr>
                        </w:pPr>
                      </w:p>
                    </w:tc>
                  </w:tr>
                </w:tbl>
                <w:p w14:paraId="06985222" w14:textId="77777777" w:rsidR="00DC4E42" w:rsidRDefault="00DC4E42">
                  <w:pPr>
                    <w:jc w:val="center"/>
                    <w:rPr>
                      <w:rFonts w:ascii="Times New Roman" w:eastAsia="Times New Roman" w:hAnsi="Times New Roman" w:cs="Times New Roman"/>
                      <w:sz w:val="20"/>
                      <w:szCs w:val="20"/>
                    </w:rPr>
                  </w:pPr>
                </w:p>
              </w:tc>
            </w:tr>
          </w:tbl>
          <w:p w14:paraId="63A5C62C" w14:textId="00AB68A0"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31859E0B" wp14:editId="58DF1166">
                  <wp:extent cx="45720" cy="45720"/>
                  <wp:effectExtent l="0" t="0" r="0" b="0"/>
                  <wp:docPr id="120175448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C4E42" w14:paraId="1CAF885A"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C4E42" w14:paraId="2E75B208" w14:textId="77777777">
                    <w:trPr>
                      <w:tblCellSpacing w:w="0" w:type="dxa"/>
                      <w:jc w:val="center"/>
                    </w:trPr>
                    <w:tc>
                      <w:tcPr>
                        <w:tcW w:w="0" w:type="auto"/>
                        <w:shd w:val="clear" w:color="auto" w:fill="FFFFFF"/>
                        <w:vAlign w:val="center"/>
                        <w:hideMark/>
                      </w:tcPr>
                      <w:p w14:paraId="69B06092" w14:textId="77777777" w:rsidR="00DC4E42" w:rsidRDefault="00DC4E42">
                        <w:pPr>
                          <w:rPr>
                            <w:rFonts w:eastAsia="Times New Roman"/>
                          </w:rPr>
                        </w:pPr>
                      </w:p>
                    </w:tc>
                  </w:tr>
                  <w:tr w:rsidR="00DC4E42" w14:paraId="316014C0" w14:textId="77777777">
                    <w:trPr>
                      <w:tblCellSpacing w:w="0" w:type="dxa"/>
                      <w:jc w:val="center"/>
                    </w:trPr>
                    <w:tc>
                      <w:tcPr>
                        <w:tcW w:w="5000" w:type="pct"/>
                        <w:shd w:val="clear" w:color="auto" w:fill="FFFFFF"/>
                        <w:tcMar>
                          <w:top w:w="390" w:type="dxa"/>
                          <w:left w:w="390" w:type="dxa"/>
                          <w:bottom w:w="390" w:type="dxa"/>
                          <w:right w:w="390" w:type="dxa"/>
                        </w:tcMar>
                        <w:hideMark/>
                      </w:tcPr>
                      <w:p w14:paraId="743BB372" w14:textId="0F473BC6" w:rsidR="00DC4E42" w:rsidRDefault="00DC4E42">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6E0CD559" wp14:editId="54A66A42">
                              <wp:extent cx="5731510" cy="592455"/>
                              <wp:effectExtent l="0" t="0" r="2540" b="0"/>
                              <wp:docPr id="81593975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DC4E42" w14:paraId="4471FC26" w14:textId="77777777">
                    <w:trPr>
                      <w:tblCellSpacing w:w="0" w:type="dxa"/>
                      <w:jc w:val="center"/>
                    </w:trPr>
                    <w:tc>
                      <w:tcPr>
                        <w:tcW w:w="5000" w:type="pct"/>
                        <w:shd w:val="clear" w:color="auto" w:fill="FFFFFF"/>
                        <w:tcMar>
                          <w:top w:w="390" w:type="dxa"/>
                          <w:left w:w="390" w:type="dxa"/>
                          <w:bottom w:w="390" w:type="dxa"/>
                          <w:right w:w="390" w:type="dxa"/>
                        </w:tcMar>
                        <w:hideMark/>
                      </w:tcPr>
                      <w:p w14:paraId="4E08D8CC" w14:textId="77777777" w:rsidR="00DC4E42" w:rsidRDefault="00DC4E42">
                        <w:pPr>
                          <w:rPr>
                            <w:rFonts w:ascii="Verdana" w:eastAsia="Times New Roman" w:hAnsi="Verdana"/>
                            <w:color w:val="424242"/>
                            <w:sz w:val="20"/>
                            <w:szCs w:val="20"/>
                          </w:rPr>
                        </w:pPr>
                      </w:p>
                    </w:tc>
                  </w:tr>
                </w:tbl>
                <w:p w14:paraId="63E3292D" w14:textId="77777777" w:rsidR="00DC4E42" w:rsidRDefault="00DC4E42">
                  <w:pPr>
                    <w:jc w:val="center"/>
                    <w:rPr>
                      <w:rFonts w:ascii="Times New Roman" w:eastAsia="Times New Roman" w:hAnsi="Times New Roman" w:cs="Times New Roman"/>
                      <w:sz w:val="20"/>
                      <w:szCs w:val="20"/>
                    </w:rPr>
                  </w:pPr>
                </w:p>
              </w:tc>
            </w:tr>
          </w:tbl>
          <w:p w14:paraId="150EB8D8" w14:textId="65DEDEA4" w:rsidR="00DC4E42" w:rsidRDefault="00DC4E42">
            <w:pPr>
              <w:jc w:val="center"/>
              <w:rPr>
                <w:rFonts w:ascii="Aptos" w:eastAsia="Times New Roman" w:hAnsi="Aptos" w:cs="Aptos"/>
                <w:sz w:val="24"/>
                <w:szCs w:val="24"/>
              </w:rPr>
            </w:pPr>
            <w:r>
              <w:rPr>
                <w:rFonts w:eastAsia="Times New Roman"/>
                <w:noProof/>
              </w:rPr>
              <w:drawing>
                <wp:inline distT="0" distB="0" distL="0" distR="0" wp14:anchorId="7D61B0DD" wp14:editId="084F50E4">
                  <wp:extent cx="45720" cy="45720"/>
                  <wp:effectExtent l="0" t="0" r="0" b="0"/>
                  <wp:docPr id="175995209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64F31E3F"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5962DBC0" w14:textId="77777777">
                    <w:trPr>
                      <w:tblCellSpacing w:w="0" w:type="dxa"/>
                      <w:jc w:val="center"/>
                    </w:trPr>
                    <w:tc>
                      <w:tcPr>
                        <w:tcW w:w="0" w:type="auto"/>
                        <w:shd w:val="clear" w:color="auto" w:fill="FFFFFF"/>
                        <w:vAlign w:val="center"/>
                        <w:hideMark/>
                      </w:tcPr>
                      <w:p w14:paraId="70D5E944" w14:textId="77777777" w:rsidR="00DC4E42" w:rsidRDefault="00DC4E42">
                        <w:pPr>
                          <w:rPr>
                            <w:rFonts w:eastAsia="Times New Roman"/>
                          </w:rPr>
                        </w:pPr>
                      </w:p>
                    </w:tc>
                  </w:tr>
                  <w:tr w:rsidR="00DC4E42" w14:paraId="35E9EB60" w14:textId="77777777">
                    <w:trPr>
                      <w:tblCellSpacing w:w="0" w:type="dxa"/>
                      <w:jc w:val="center"/>
                    </w:trPr>
                    <w:tc>
                      <w:tcPr>
                        <w:tcW w:w="5000" w:type="pct"/>
                        <w:shd w:val="clear" w:color="auto" w:fill="FFFFFF"/>
                        <w:hideMark/>
                      </w:tcPr>
                      <w:p w14:paraId="40952CF1" w14:textId="5F52527F"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27CB001A" wp14:editId="394D235C">
                              <wp:extent cx="5731510" cy="8117205"/>
                              <wp:effectExtent l="0" t="0" r="2540" b="0"/>
                              <wp:docPr id="595172948" name="Picture 36">
                                <a:hlinkClick xmlns:a="http://schemas.openxmlformats.org/drawingml/2006/main" r:id="rId6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31510" cy="8117205"/>
                                      </a:xfrm>
                                      <a:prstGeom prst="rect">
                                        <a:avLst/>
                                      </a:prstGeom>
                                      <a:noFill/>
                                      <a:ln>
                                        <a:noFill/>
                                      </a:ln>
                                    </pic:spPr>
                                  </pic:pic>
                                </a:graphicData>
                              </a:graphic>
                            </wp:inline>
                          </w:drawing>
                        </w:r>
                      </w:p>
                    </w:tc>
                  </w:tr>
                  <w:tr w:rsidR="00DC4E42" w14:paraId="2EB0E32D" w14:textId="77777777">
                    <w:trPr>
                      <w:tblCellSpacing w:w="0" w:type="dxa"/>
                      <w:jc w:val="center"/>
                    </w:trPr>
                    <w:tc>
                      <w:tcPr>
                        <w:tcW w:w="5000" w:type="pct"/>
                        <w:shd w:val="clear" w:color="auto" w:fill="FFFFFF"/>
                        <w:tcMar>
                          <w:top w:w="390" w:type="dxa"/>
                          <w:left w:w="390" w:type="dxa"/>
                          <w:bottom w:w="390" w:type="dxa"/>
                          <w:right w:w="390" w:type="dxa"/>
                        </w:tcMar>
                        <w:hideMark/>
                      </w:tcPr>
                      <w:p w14:paraId="69F782D6" w14:textId="77777777" w:rsidR="00DC4E42" w:rsidRDefault="00DC4E42">
                        <w:pPr>
                          <w:pStyle w:val="Heading1"/>
                          <w:spacing w:before="0" w:after="120"/>
                          <w:rPr>
                            <w:rFonts w:ascii="Verdana" w:eastAsia="Times New Roman" w:hAnsi="Verdana"/>
                            <w:color w:val="606060"/>
                            <w:sz w:val="36"/>
                            <w:szCs w:val="36"/>
                          </w:rPr>
                        </w:pPr>
                        <w:hyperlink r:id="rId62" w:history="1">
                          <w:r w:rsidRPr="00DC4E42">
                            <w:rPr>
                              <w:rStyle w:val="Hyperlink"/>
                              <w:rFonts w:ascii="Verdana" w:eastAsia="Times New Roman" w:hAnsi="Verdana"/>
                              <w:sz w:val="36"/>
                              <w:szCs w:val="36"/>
                            </w:rPr>
                            <w:t>A Midsummer Night's Dream</w:t>
                          </w:r>
                        </w:hyperlink>
                      </w:p>
                      <w:p w14:paraId="57633816" w14:textId="77777777" w:rsidR="00DC4E42" w:rsidRDefault="00DC4E42">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18th September - 17th October</w:t>
                        </w:r>
                      </w:p>
                      <w:p w14:paraId="146B96DC" w14:textId="77777777" w:rsidR="00DC4E42" w:rsidRDefault="00DC4E42">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Chichester Festival Theatre</w:t>
                        </w:r>
                      </w:p>
                      <w:p w14:paraId="7E873ADA" w14:textId="77777777" w:rsidR="00DC4E42" w:rsidRDefault="00DC4E42">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t>Lord, what fools these mortals be! </w:t>
                        </w:r>
                      </w:p>
                      <w:p w14:paraId="24E9C198"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For our Festival Theatre finale, join us in the exuberant, enchanted world of Shakespeare's </w:t>
                        </w:r>
                        <w:r>
                          <w:rPr>
                            <w:rStyle w:val="Emphasis"/>
                            <w:rFonts w:ascii="Verdana" w:hAnsi="Verdana"/>
                            <w:color w:val="424242"/>
                            <w:sz w:val="20"/>
                            <w:szCs w:val="20"/>
                          </w:rPr>
                          <w:t>A Midsummer Night's Dream</w:t>
                        </w:r>
                        <w:r>
                          <w:rPr>
                            <w:rFonts w:ascii="Verdana" w:hAnsi="Verdana"/>
                            <w:color w:val="424242"/>
                            <w:sz w:val="20"/>
                            <w:szCs w:val="20"/>
                          </w:rPr>
                          <w:t xml:space="preserve">, riotously transposed to 1990's Sussex where traditional values are going </w:t>
                        </w:r>
                        <w:proofErr w:type="gramStart"/>
                        <w:r>
                          <w:rPr>
                            <w:rFonts w:ascii="Verdana" w:hAnsi="Verdana"/>
                            <w:color w:val="424242"/>
                            <w:sz w:val="20"/>
                            <w:szCs w:val="20"/>
                          </w:rPr>
                          <w:t>head to head</w:t>
                        </w:r>
                        <w:proofErr w:type="gramEnd"/>
                        <w:r>
                          <w:rPr>
                            <w:rFonts w:ascii="Verdana" w:hAnsi="Verdana"/>
                            <w:color w:val="424242"/>
                            <w:sz w:val="20"/>
                            <w:szCs w:val="20"/>
                          </w:rPr>
                          <w:t xml:space="preserve"> with the party to end all parties. </w:t>
                        </w:r>
                      </w:p>
                      <w:p w14:paraId="36B4BC8F"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It's 1994 in Chichester, and Tory MP Theseus is riding high after shutting down free raves across the county, aided by local Chief Constable Egeus. Four spirited but unhappy young </w:t>
                        </w:r>
                        <w:proofErr w:type="gramStart"/>
                        <w:r>
                          <w:rPr>
                            <w:rFonts w:ascii="Verdana" w:hAnsi="Verdana"/>
                            <w:color w:val="424242"/>
                            <w:sz w:val="20"/>
                            <w:szCs w:val="20"/>
                          </w:rPr>
                          <w:t>lovers</w:t>
                        </w:r>
                        <w:proofErr w:type="gramEnd"/>
                        <w:r>
                          <w:rPr>
                            <w:rFonts w:ascii="Verdana" w:hAnsi="Verdana"/>
                            <w:color w:val="424242"/>
                            <w:sz w:val="20"/>
                            <w:szCs w:val="20"/>
                          </w:rPr>
                          <w:t xml:space="preserve"> rebel against their stuffy </w:t>
                        </w:r>
                        <w:proofErr w:type="gramStart"/>
                        <w:r>
                          <w:rPr>
                            <w:rFonts w:ascii="Verdana" w:hAnsi="Verdana"/>
                            <w:color w:val="424242"/>
                            <w:sz w:val="20"/>
                            <w:szCs w:val="20"/>
                          </w:rPr>
                          <w:t>elders</w:t>
                        </w:r>
                        <w:proofErr w:type="gramEnd"/>
                        <w:r>
                          <w:rPr>
                            <w:rFonts w:ascii="Verdana" w:hAnsi="Verdana"/>
                            <w:color w:val="424242"/>
                            <w:sz w:val="20"/>
                            <w:szCs w:val="20"/>
                          </w:rPr>
                          <w:t xml:space="preserve"> rules and take off to the South Downs. </w:t>
                        </w:r>
                      </w:p>
                      <w:p w14:paraId="4EB299B5"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Over the fields, bohemian aristo-landowners Oberon and Titania are organising an illicit rave with naughty fixer Puck when they </w:t>
                        </w:r>
                        <w:proofErr w:type="spellStart"/>
                        <w:r>
                          <w:rPr>
                            <w:rFonts w:ascii="Verdana" w:hAnsi="Verdana"/>
                            <w:color w:val="424242"/>
                            <w:sz w:val="20"/>
                            <w:szCs w:val="20"/>
                          </w:rPr>
                          <w:t>arent</w:t>
                        </w:r>
                        <w:proofErr w:type="spellEnd"/>
                        <w:r>
                          <w:rPr>
                            <w:rFonts w:ascii="Verdana" w:hAnsi="Verdana"/>
                            <w:color w:val="424242"/>
                            <w:sz w:val="20"/>
                            <w:szCs w:val="20"/>
                          </w:rPr>
                          <w:t xml:space="preserve"> arguing over the affections of The Changeling, a DJ party boy. </w:t>
                        </w:r>
                      </w:p>
                      <w:p w14:paraId="34BF93D7"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Meanwhile, the local Young Conservatives are busy rehearsing a play for Theseus forthcoming wedding, with the slightly over-enthusiastic support of new Club member, Bottom. </w:t>
                        </w:r>
                      </w:p>
                      <w:p w14:paraId="349765D7"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As night falls, psychedelic potions lead to startling transformations in the heady haze of freedom and desire. In the South Downs, magic is real. Anything can happen. </w:t>
                        </w:r>
                      </w:p>
                      <w:p w14:paraId="2F2AAE91"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Artistic Director </w:t>
                        </w:r>
                        <w:r>
                          <w:rPr>
                            <w:rStyle w:val="Strong"/>
                            <w:rFonts w:ascii="Verdana" w:hAnsi="Verdana"/>
                            <w:color w:val="424242"/>
                            <w:sz w:val="20"/>
                            <w:szCs w:val="20"/>
                          </w:rPr>
                          <w:t>Justin Audibert </w:t>
                        </w:r>
                        <w:r>
                          <w:rPr>
                            <w:rFonts w:ascii="Verdana" w:hAnsi="Verdana"/>
                            <w:color w:val="424242"/>
                            <w:sz w:val="20"/>
                            <w:szCs w:val="20"/>
                          </w:rPr>
                          <w:t>follows his acclaimed </w:t>
                        </w:r>
                        <w:r>
                          <w:rPr>
                            <w:rStyle w:val="Emphasis"/>
                            <w:rFonts w:ascii="Verdana" w:hAnsi="Verdana"/>
                            <w:color w:val="424242"/>
                            <w:sz w:val="20"/>
                            <w:szCs w:val="20"/>
                          </w:rPr>
                          <w:t>Hamlet </w:t>
                        </w:r>
                        <w:r>
                          <w:rPr>
                            <w:rFonts w:ascii="Verdana" w:hAnsi="Verdana"/>
                            <w:color w:val="424242"/>
                            <w:sz w:val="20"/>
                            <w:szCs w:val="20"/>
                          </w:rPr>
                          <w:t>and hugely popular Festival Theatre production of </w:t>
                        </w:r>
                        <w:r>
                          <w:rPr>
                            <w:rStyle w:val="Emphasis"/>
                            <w:rFonts w:ascii="Verdana" w:hAnsi="Verdana"/>
                            <w:color w:val="424242"/>
                            <w:sz w:val="20"/>
                            <w:szCs w:val="20"/>
                          </w:rPr>
                          <w:t>Redlands</w:t>
                        </w:r>
                        <w:r>
                          <w:rPr>
                            <w:rFonts w:ascii="Verdana" w:hAnsi="Verdana"/>
                            <w:color w:val="424242"/>
                            <w:sz w:val="20"/>
                            <w:szCs w:val="20"/>
                          </w:rPr>
                          <w:t>, co-directing with </w:t>
                        </w:r>
                        <w:r>
                          <w:rPr>
                            <w:rStyle w:val="Strong"/>
                            <w:rFonts w:ascii="Verdana" w:hAnsi="Verdana"/>
                            <w:color w:val="424242"/>
                            <w:sz w:val="20"/>
                            <w:szCs w:val="20"/>
                          </w:rPr>
                          <w:t>Hannah Joss</w:t>
                        </w:r>
                        <w:r>
                          <w:rPr>
                            <w:rFonts w:ascii="Verdana" w:hAnsi="Verdana"/>
                            <w:color w:val="424242"/>
                            <w:sz w:val="20"/>
                            <w:szCs w:val="20"/>
                          </w:rPr>
                          <w:t> (</w:t>
                        </w:r>
                        <w:r>
                          <w:rPr>
                            <w:rStyle w:val="Emphasis"/>
                            <w:rFonts w:ascii="Verdana" w:hAnsi="Verdana"/>
                            <w:color w:val="424242"/>
                            <w:sz w:val="20"/>
                            <w:szCs w:val="20"/>
                          </w:rPr>
                          <w:t>Choir</w:t>
                        </w:r>
                        <w:r>
                          <w:rPr>
                            <w:rFonts w:ascii="Verdana" w:hAnsi="Verdana"/>
                            <w:color w:val="424242"/>
                            <w:sz w:val="20"/>
                            <w:szCs w:val="20"/>
                          </w:rPr>
                          <w:t xml:space="preserve">), in a production which celebrates </w:t>
                        </w:r>
                        <w:proofErr w:type="spellStart"/>
                        <w:r>
                          <w:rPr>
                            <w:rFonts w:ascii="Verdana" w:hAnsi="Verdana"/>
                            <w:color w:val="424242"/>
                            <w:sz w:val="20"/>
                            <w:szCs w:val="20"/>
                          </w:rPr>
                          <w:t>Shakespeares</w:t>
                        </w:r>
                        <w:proofErr w:type="spellEnd"/>
                        <w:r>
                          <w:rPr>
                            <w:rFonts w:ascii="Verdana" w:hAnsi="Verdana"/>
                            <w:color w:val="424242"/>
                            <w:sz w:val="20"/>
                            <w:szCs w:val="20"/>
                          </w:rPr>
                          <w:t xml:space="preserve"> language while spinning the world of Elizabethan players into full-colour living memory. </w:t>
                        </w:r>
                      </w:p>
                      <w:p w14:paraId="1377B2C4"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Comedian and satirist</w:t>
                        </w:r>
                        <w:r>
                          <w:rPr>
                            <w:rStyle w:val="Strong"/>
                            <w:rFonts w:ascii="Verdana" w:hAnsi="Verdana"/>
                            <w:color w:val="424242"/>
                            <w:sz w:val="20"/>
                            <w:szCs w:val="20"/>
                          </w:rPr>
                          <w:t> Munya Chawawa</w:t>
                        </w:r>
                        <w:r>
                          <w:rPr>
                            <w:rFonts w:ascii="Verdana" w:hAnsi="Verdana"/>
                            <w:color w:val="424242"/>
                            <w:sz w:val="20"/>
                            <w:szCs w:val="20"/>
                          </w:rPr>
                          <w:t> plays Bottom.</w:t>
                        </w:r>
                      </w:p>
                      <w:p w14:paraId="7211C49E"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63" w:history="1">
                          <w:r w:rsidRPr="00DC4E42">
                            <w:rPr>
                              <w:rStyle w:val="Hyperlink"/>
                              <w:rFonts w:ascii="Verdana" w:hAnsi="Verdana"/>
                              <w:sz w:val="20"/>
                              <w:szCs w:val="20"/>
                            </w:rPr>
                            <w:t>MORE</w:t>
                          </w:r>
                        </w:hyperlink>
                      </w:p>
                    </w:tc>
                  </w:tr>
                  <w:tr w:rsidR="00DC4E42" w14:paraId="74F1107D" w14:textId="77777777">
                    <w:trPr>
                      <w:tblCellSpacing w:w="0" w:type="dxa"/>
                      <w:jc w:val="center"/>
                    </w:trPr>
                    <w:tc>
                      <w:tcPr>
                        <w:tcW w:w="5000" w:type="pct"/>
                        <w:shd w:val="clear" w:color="auto" w:fill="FFFFFF"/>
                        <w:tcMar>
                          <w:top w:w="390" w:type="dxa"/>
                          <w:left w:w="390" w:type="dxa"/>
                          <w:bottom w:w="390" w:type="dxa"/>
                          <w:right w:w="390" w:type="dxa"/>
                        </w:tcMar>
                        <w:hideMark/>
                      </w:tcPr>
                      <w:p w14:paraId="5307FFE7" w14:textId="77777777" w:rsidR="00DC4E42" w:rsidRDefault="00DC4E42">
                        <w:pPr>
                          <w:rPr>
                            <w:rFonts w:ascii="Verdana" w:hAnsi="Verdana"/>
                            <w:color w:val="424242"/>
                            <w:sz w:val="20"/>
                            <w:szCs w:val="20"/>
                          </w:rPr>
                        </w:pPr>
                      </w:p>
                    </w:tc>
                  </w:tr>
                </w:tbl>
                <w:p w14:paraId="5F1287DD" w14:textId="77777777" w:rsidR="00DC4E42" w:rsidRDefault="00DC4E42">
                  <w:pPr>
                    <w:jc w:val="center"/>
                    <w:rPr>
                      <w:rFonts w:ascii="Times New Roman" w:eastAsia="Times New Roman" w:hAnsi="Times New Roman" w:cs="Times New Roman"/>
                      <w:sz w:val="20"/>
                      <w:szCs w:val="20"/>
                    </w:rPr>
                  </w:pPr>
                </w:p>
              </w:tc>
            </w:tr>
          </w:tbl>
          <w:p w14:paraId="5DDC457B" w14:textId="726AB8EB"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31CFBBFD" wp14:editId="5CC0FB04">
                  <wp:extent cx="45720" cy="45720"/>
                  <wp:effectExtent l="0" t="0" r="0" b="0"/>
                  <wp:docPr id="75522266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C4E42" w14:paraId="11D0FF7A"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C4E42" w14:paraId="66A6B4A0" w14:textId="77777777">
                    <w:trPr>
                      <w:tblCellSpacing w:w="0" w:type="dxa"/>
                      <w:jc w:val="center"/>
                    </w:trPr>
                    <w:tc>
                      <w:tcPr>
                        <w:tcW w:w="0" w:type="auto"/>
                        <w:shd w:val="clear" w:color="auto" w:fill="FFFFFF"/>
                        <w:vAlign w:val="center"/>
                        <w:hideMark/>
                      </w:tcPr>
                      <w:p w14:paraId="66625D6B" w14:textId="77777777" w:rsidR="00DC4E42" w:rsidRDefault="00DC4E42">
                        <w:pPr>
                          <w:rPr>
                            <w:rFonts w:eastAsia="Times New Roman"/>
                          </w:rPr>
                        </w:pPr>
                      </w:p>
                    </w:tc>
                  </w:tr>
                  <w:tr w:rsidR="00DC4E42" w14:paraId="68FBF5C2" w14:textId="77777777">
                    <w:trPr>
                      <w:tblCellSpacing w:w="0" w:type="dxa"/>
                      <w:jc w:val="center"/>
                    </w:trPr>
                    <w:tc>
                      <w:tcPr>
                        <w:tcW w:w="5000" w:type="pct"/>
                        <w:shd w:val="clear" w:color="auto" w:fill="FFFFFF"/>
                        <w:tcMar>
                          <w:top w:w="390" w:type="dxa"/>
                          <w:left w:w="390" w:type="dxa"/>
                          <w:bottom w:w="390" w:type="dxa"/>
                          <w:right w:w="390" w:type="dxa"/>
                        </w:tcMar>
                        <w:hideMark/>
                      </w:tcPr>
                      <w:p w14:paraId="246C4767" w14:textId="7EE7E0B3" w:rsidR="00DC4E42" w:rsidRDefault="00DC4E42">
                        <w:pPr>
                          <w:jc w:val="center"/>
                          <w:rPr>
                            <w:rFonts w:ascii="Verdana" w:eastAsia="Times New Roman" w:hAnsi="Verdana" w:cs="Aptos"/>
                            <w:color w:val="424242"/>
                            <w:sz w:val="20"/>
                            <w:szCs w:val="20"/>
                          </w:rPr>
                        </w:pPr>
                        <w:r>
                          <w:rPr>
                            <w:rFonts w:ascii="Verdana" w:eastAsia="Times New Roman" w:hAnsi="Verdana"/>
                            <w:noProof/>
                            <w:color w:val="424242"/>
                            <w:sz w:val="20"/>
                            <w:szCs w:val="20"/>
                          </w:rPr>
                          <w:lastRenderedPageBreak/>
                          <w:drawing>
                            <wp:inline distT="0" distB="0" distL="0" distR="0" wp14:anchorId="096BAAE3" wp14:editId="574EA39F">
                              <wp:extent cx="5731510" cy="592455"/>
                              <wp:effectExtent l="0" t="0" r="2540" b="0"/>
                              <wp:docPr id="200627266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DC4E42" w14:paraId="7400D531" w14:textId="77777777">
                    <w:trPr>
                      <w:tblCellSpacing w:w="0" w:type="dxa"/>
                      <w:jc w:val="center"/>
                    </w:trPr>
                    <w:tc>
                      <w:tcPr>
                        <w:tcW w:w="5000" w:type="pct"/>
                        <w:shd w:val="clear" w:color="auto" w:fill="FFFFFF"/>
                        <w:tcMar>
                          <w:top w:w="390" w:type="dxa"/>
                          <w:left w:w="390" w:type="dxa"/>
                          <w:bottom w:w="390" w:type="dxa"/>
                          <w:right w:w="390" w:type="dxa"/>
                        </w:tcMar>
                        <w:hideMark/>
                      </w:tcPr>
                      <w:p w14:paraId="25100E49" w14:textId="77777777" w:rsidR="00DC4E42" w:rsidRDefault="00DC4E42">
                        <w:pPr>
                          <w:rPr>
                            <w:rFonts w:ascii="Verdana" w:eastAsia="Times New Roman" w:hAnsi="Verdana"/>
                            <w:color w:val="424242"/>
                            <w:sz w:val="20"/>
                            <w:szCs w:val="20"/>
                          </w:rPr>
                        </w:pPr>
                      </w:p>
                    </w:tc>
                  </w:tr>
                </w:tbl>
                <w:p w14:paraId="5EFFAE5D" w14:textId="77777777" w:rsidR="00DC4E42" w:rsidRDefault="00DC4E42">
                  <w:pPr>
                    <w:jc w:val="center"/>
                    <w:rPr>
                      <w:rFonts w:ascii="Times New Roman" w:eastAsia="Times New Roman" w:hAnsi="Times New Roman" w:cs="Times New Roman"/>
                      <w:sz w:val="20"/>
                      <w:szCs w:val="20"/>
                    </w:rPr>
                  </w:pPr>
                </w:p>
              </w:tc>
            </w:tr>
          </w:tbl>
          <w:p w14:paraId="19E5AF0F" w14:textId="045049C4"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02876F01" wp14:editId="69BFF614">
                  <wp:extent cx="45720" cy="45720"/>
                  <wp:effectExtent l="0" t="0" r="0" b="0"/>
                  <wp:docPr id="3549149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1C59294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213E9952" w14:textId="77777777">
                    <w:trPr>
                      <w:tblCellSpacing w:w="0" w:type="dxa"/>
                      <w:jc w:val="center"/>
                    </w:trPr>
                    <w:tc>
                      <w:tcPr>
                        <w:tcW w:w="0" w:type="auto"/>
                        <w:shd w:val="clear" w:color="auto" w:fill="FFFFFF"/>
                        <w:vAlign w:val="center"/>
                        <w:hideMark/>
                      </w:tcPr>
                      <w:p w14:paraId="1B798DB8" w14:textId="77777777" w:rsidR="00DC4E42" w:rsidRDefault="00DC4E42">
                        <w:pPr>
                          <w:rPr>
                            <w:rFonts w:eastAsia="Times New Roman"/>
                          </w:rPr>
                        </w:pPr>
                      </w:p>
                    </w:tc>
                  </w:tr>
                  <w:tr w:rsidR="00DC4E42" w14:paraId="25859652" w14:textId="77777777">
                    <w:trPr>
                      <w:tblCellSpacing w:w="0" w:type="dxa"/>
                      <w:jc w:val="center"/>
                    </w:trPr>
                    <w:tc>
                      <w:tcPr>
                        <w:tcW w:w="5000" w:type="pct"/>
                        <w:shd w:val="clear" w:color="auto" w:fill="FFFFFF"/>
                        <w:tcMar>
                          <w:top w:w="390" w:type="dxa"/>
                          <w:left w:w="390" w:type="dxa"/>
                          <w:bottom w:w="390" w:type="dxa"/>
                          <w:right w:w="390" w:type="dxa"/>
                        </w:tcMar>
                        <w:hideMark/>
                      </w:tcPr>
                      <w:p w14:paraId="798CB195" w14:textId="668F8A63"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20BA371B" wp14:editId="5AEB4F94">
                              <wp:extent cx="1767840" cy="1181100"/>
                              <wp:effectExtent l="0" t="0" r="3810" b="0"/>
                              <wp:docPr id="1082547031" name="Picture 32">
                                <a:hlinkClick xmlns:a="http://schemas.openxmlformats.org/drawingml/2006/main" r:id="rId6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767840" cy="1181100"/>
                                      </a:xfrm>
                                      <a:prstGeom prst="rect">
                                        <a:avLst/>
                                      </a:prstGeom>
                                      <a:noFill/>
                                      <a:ln>
                                        <a:noFill/>
                                      </a:ln>
                                    </pic:spPr>
                                  </pic:pic>
                                </a:graphicData>
                              </a:graphic>
                            </wp:inline>
                          </w:drawing>
                        </w:r>
                      </w:p>
                    </w:tc>
                  </w:tr>
                  <w:tr w:rsidR="00DC4E42" w14:paraId="669A5172" w14:textId="77777777">
                    <w:trPr>
                      <w:tblCellSpacing w:w="0" w:type="dxa"/>
                      <w:jc w:val="center"/>
                    </w:trPr>
                    <w:tc>
                      <w:tcPr>
                        <w:tcW w:w="5000" w:type="pct"/>
                        <w:shd w:val="clear" w:color="auto" w:fill="FFFFFF"/>
                        <w:tcMar>
                          <w:top w:w="390" w:type="dxa"/>
                          <w:left w:w="390" w:type="dxa"/>
                          <w:bottom w:w="390" w:type="dxa"/>
                          <w:right w:w="390" w:type="dxa"/>
                        </w:tcMar>
                        <w:hideMark/>
                      </w:tcPr>
                      <w:p w14:paraId="10E47E91" w14:textId="77777777" w:rsidR="00DC4E42" w:rsidRDefault="00DC4E42">
                        <w:pPr>
                          <w:pStyle w:val="Heading1"/>
                          <w:spacing w:before="0" w:after="120"/>
                          <w:rPr>
                            <w:rFonts w:ascii="Verdana" w:eastAsia="Times New Roman" w:hAnsi="Verdana"/>
                            <w:color w:val="606060"/>
                            <w:sz w:val="36"/>
                            <w:szCs w:val="36"/>
                          </w:rPr>
                        </w:pPr>
                        <w:hyperlink r:id="rId67" w:history="1">
                          <w:r w:rsidRPr="00DC4E42">
                            <w:rPr>
                              <w:rStyle w:val="Hyperlink"/>
                              <w:rFonts w:ascii="Verdana" w:eastAsia="Times New Roman" w:hAnsi="Verdana"/>
                              <w:sz w:val="36"/>
                              <w:szCs w:val="36"/>
                            </w:rPr>
                            <w:t>Elmer and Friends: The Colourful World of David McKee</w:t>
                          </w:r>
                        </w:hyperlink>
                      </w:p>
                      <w:p w14:paraId="28D82BB0" w14:textId="77777777" w:rsidR="00DC4E42" w:rsidRDefault="00DC4E42">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 xml:space="preserve">ends 13th September - </w:t>
                        </w:r>
                        <w:proofErr w:type="spellStart"/>
                        <w:r>
                          <w:rPr>
                            <w:rFonts w:ascii="Verdana" w:eastAsia="Times New Roman" w:hAnsi="Verdana"/>
                            <w:color w:val="606060"/>
                            <w:sz w:val="21"/>
                            <w:szCs w:val="21"/>
                          </w:rPr>
                          <w:t>Novium</w:t>
                        </w:r>
                        <w:proofErr w:type="spellEnd"/>
                        <w:r>
                          <w:rPr>
                            <w:rFonts w:ascii="Verdana" w:eastAsia="Times New Roman" w:hAnsi="Verdana"/>
                            <w:color w:val="606060"/>
                            <w:sz w:val="21"/>
                            <w:szCs w:val="21"/>
                          </w:rPr>
                          <w:t xml:space="preserve"> Museum</w:t>
                        </w:r>
                      </w:p>
                      <w:p w14:paraId="0810BC75"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Celebrate and explore David McKee's iconic stories through original artworks in this multi-sensory, interactive exhibition, created by Seven Stories - the National Centre for Children's Books.</w:t>
                        </w:r>
                      </w:p>
                      <w:p w14:paraId="051A8CDB"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68" w:history="1">
                          <w:r w:rsidRPr="00DC4E42">
                            <w:rPr>
                              <w:rStyle w:val="Hyperlink"/>
                              <w:rFonts w:ascii="Verdana" w:hAnsi="Verdana"/>
                              <w:sz w:val="20"/>
                              <w:szCs w:val="20"/>
                            </w:rPr>
                            <w:t>MORE</w:t>
                          </w:r>
                        </w:hyperlink>
                      </w:p>
                    </w:tc>
                  </w:tr>
                  <w:tr w:rsidR="00DC4E42" w14:paraId="582F58AE" w14:textId="77777777">
                    <w:trPr>
                      <w:tblCellSpacing w:w="0" w:type="dxa"/>
                      <w:jc w:val="center"/>
                    </w:trPr>
                    <w:tc>
                      <w:tcPr>
                        <w:tcW w:w="5000" w:type="pct"/>
                        <w:shd w:val="clear" w:color="auto" w:fill="FFFFFF"/>
                        <w:tcMar>
                          <w:top w:w="390" w:type="dxa"/>
                          <w:left w:w="390" w:type="dxa"/>
                          <w:bottom w:w="390" w:type="dxa"/>
                          <w:right w:w="390" w:type="dxa"/>
                        </w:tcMar>
                        <w:hideMark/>
                      </w:tcPr>
                      <w:p w14:paraId="493382D7" w14:textId="77777777" w:rsidR="00DC4E42" w:rsidRDefault="00DC4E42">
                        <w:pPr>
                          <w:rPr>
                            <w:rFonts w:ascii="Verdana" w:hAnsi="Verdana"/>
                            <w:color w:val="424242"/>
                            <w:sz w:val="20"/>
                            <w:szCs w:val="20"/>
                          </w:rPr>
                        </w:pPr>
                      </w:p>
                    </w:tc>
                  </w:tr>
                </w:tbl>
                <w:p w14:paraId="2B69FE9A" w14:textId="77777777" w:rsidR="00DC4E42" w:rsidRDefault="00DC4E42">
                  <w:pPr>
                    <w:jc w:val="center"/>
                    <w:rPr>
                      <w:rFonts w:ascii="Times New Roman" w:eastAsia="Times New Roman" w:hAnsi="Times New Roman" w:cs="Times New Roman"/>
                      <w:sz w:val="20"/>
                      <w:szCs w:val="20"/>
                    </w:rPr>
                  </w:pPr>
                </w:p>
              </w:tc>
            </w:tr>
          </w:tbl>
          <w:p w14:paraId="239209CD" w14:textId="4B006A49" w:rsidR="00DC4E42" w:rsidRDefault="00DC4E42">
            <w:pPr>
              <w:jc w:val="center"/>
              <w:rPr>
                <w:rFonts w:ascii="Aptos" w:eastAsia="Times New Roman" w:hAnsi="Aptos" w:cs="Aptos"/>
                <w:sz w:val="24"/>
                <w:szCs w:val="24"/>
              </w:rPr>
            </w:pPr>
            <w:r>
              <w:rPr>
                <w:rFonts w:eastAsia="Times New Roman"/>
                <w:noProof/>
              </w:rPr>
              <w:drawing>
                <wp:inline distT="0" distB="0" distL="0" distR="0" wp14:anchorId="22E0D410" wp14:editId="3A64E05F">
                  <wp:extent cx="45720" cy="45720"/>
                  <wp:effectExtent l="0" t="0" r="0" b="0"/>
                  <wp:docPr id="183087770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672"/>
            </w:tblGrid>
            <w:tr w:rsidR="00DC4E42" w14:paraId="3156771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672"/>
                  </w:tblGrid>
                  <w:tr w:rsidR="00DC4E42" w14:paraId="614F6A23" w14:textId="77777777">
                    <w:trPr>
                      <w:tblCellSpacing w:w="0" w:type="dxa"/>
                      <w:jc w:val="center"/>
                    </w:trPr>
                    <w:tc>
                      <w:tcPr>
                        <w:tcW w:w="0" w:type="auto"/>
                        <w:shd w:val="clear" w:color="auto" w:fill="FFFFFF"/>
                        <w:vAlign w:val="center"/>
                        <w:hideMark/>
                      </w:tcPr>
                      <w:p w14:paraId="348EB200" w14:textId="77777777" w:rsidR="00DC4E42" w:rsidRDefault="00DC4E42">
                        <w:pPr>
                          <w:rPr>
                            <w:rFonts w:eastAsia="Times New Roman"/>
                          </w:rPr>
                        </w:pPr>
                      </w:p>
                    </w:tc>
                  </w:tr>
                  <w:tr w:rsidR="00DC4E42" w14:paraId="41A9EB2F" w14:textId="77777777">
                    <w:trPr>
                      <w:tblCellSpacing w:w="0" w:type="dxa"/>
                      <w:jc w:val="center"/>
                    </w:trPr>
                    <w:tc>
                      <w:tcPr>
                        <w:tcW w:w="5000" w:type="pct"/>
                        <w:shd w:val="clear" w:color="auto" w:fill="FFFFFF"/>
                        <w:tcMar>
                          <w:top w:w="390" w:type="dxa"/>
                          <w:left w:w="390" w:type="dxa"/>
                          <w:bottom w:w="390" w:type="dxa"/>
                          <w:right w:w="390" w:type="dxa"/>
                        </w:tcMar>
                        <w:hideMark/>
                      </w:tcPr>
                      <w:p w14:paraId="3EA7AD23" w14:textId="7DEE9508"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lastRenderedPageBreak/>
                          <w:drawing>
                            <wp:inline distT="0" distB="0" distL="0" distR="0" wp14:anchorId="26343EB5" wp14:editId="01498E8E">
                              <wp:extent cx="5646420" cy="3817620"/>
                              <wp:effectExtent l="0" t="0" r="0" b="0"/>
                              <wp:docPr id="1234780527" name="Picture 30">
                                <a:hlinkClick xmlns:a="http://schemas.openxmlformats.org/drawingml/2006/main" r:id="rId6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46420" cy="3817620"/>
                                      </a:xfrm>
                                      <a:prstGeom prst="rect">
                                        <a:avLst/>
                                      </a:prstGeom>
                                      <a:noFill/>
                                      <a:ln>
                                        <a:noFill/>
                                      </a:ln>
                                    </pic:spPr>
                                  </pic:pic>
                                </a:graphicData>
                              </a:graphic>
                            </wp:inline>
                          </w:drawing>
                        </w:r>
                      </w:p>
                    </w:tc>
                  </w:tr>
                  <w:tr w:rsidR="00DC4E42" w14:paraId="47376597" w14:textId="77777777">
                    <w:trPr>
                      <w:tblCellSpacing w:w="0" w:type="dxa"/>
                      <w:jc w:val="center"/>
                    </w:trPr>
                    <w:tc>
                      <w:tcPr>
                        <w:tcW w:w="5000" w:type="pct"/>
                        <w:shd w:val="clear" w:color="auto" w:fill="FFFFFF"/>
                        <w:tcMar>
                          <w:top w:w="390" w:type="dxa"/>
                          <w:left w:w="390" w:type="dxa"/>
                          <w:bottom w:w="390" w:type="dxa"/>
                          <w:right w:w="390" w:type="dxa"/>
                        </w:tcMar>
                      </w:tcPr>
                      <w:p w14:paraId="2EB05140" w14:textId="77777777" w:rsidR="00DC4E42" w:rsidRDefault="00DC4E42">
                        <w:pPr>
                          <w:pStyle w:val="Heading1"/>
                          <w:spacing w:before="0" w:after="120"/>
                          <w:rPr>
                            <w:rFonts w:ascii="Verdana" w:eastAsia="Times New Roman" w:hAnsi="Verdana"/>
                            <w:color w:val="606060"/>
                            <w:sz w:val="36"/>
                            <w:szCs w:val="36"/>
                          </w:rPr>
                        </w:pPr>
                        <w:hyperlink r:id="rId71" w:history="1">
                          <w:r w:rsidRPr="00DC4E42">
                            <w:rPr>
                              <w:rStyle w:val="Hyperlink"/>
                              <w:rFonts w:ascii="Verdana" w:eastAsia="Times New Roman" w:hAnsi="Verdana"/>
                              <w:sz w:val="36"/>
                              <w:szCs w:val="36"/>
                            </w:rPr>
                            <w:t>Richard Cobden: Sussex Free Trade Campaigner</w:t>
                          </w:r>
                        </w:hyperlink>
                      </w:p>
                      <w:p w14:paraId="3D29E2A9" w14:textId="77777777" w:rsidR="00DC4E42" w:rsidRDefault="00DC4E42">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ends 13th September - Weald and Downland Living Museum</w:t>
                        </w:r>
                      </w:p>
                      <w:p w14:paraId="0AE94224"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This exhibition looks at the life of the radical politician, manufacturer and campaigner for free trade, born locally near </w:t>
                        </w:r>
                        <w:proofErr w:type="spellStart"/>
                        <w:r>
                          <w:rPr>
                            <w:rFonts w:ascii="Verdana" w:hAnsi="Verdana"/>
                            <w:color w:val="424242"/>
                            <w:sz w:val="20"/>
                            <w:szCs w:val="20"/>
                          </w:rPr>
                          <w:t>Heyshott</w:t>
                        </w:r>
                        <w:proofErr w:type="spellEnd"/>
                        <w:r>
                          <w:rPr>
                            <w:rFonts w:ascii="Verdana" w:hAnsi="Verdana"/>
                            <w:color w:val="424242"/>
                            <w:sz w:val="20"/>
                            <w:szCs w:val="20"/>
                          </w:rPr>
                          <w:t>.</w:t>
                        </w:r>
                      </w:p>
                      <w:p w14:paraId="319B2344"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He was most renowned for establishing the Anti-Corn Law League which achieved its goal in 1846, therefore this year we celebrate the 180th anniversary of the abolition of these massively unpopular tariffs. Something which echoes with our current global </w:t>
                        </w:r>
                        <w:proofErr w:type="gramStart"/>
                        <w:r>
                          <w:rPr>
                            <w:rFonts w:ascii="Verdana" w:hAnsi="Verdana"/>
                            <w:color w:val="424242"/>
                            <w:sz w:val="20"/>
                            <w:szCs w:val="20"/>
                          </w:rPr>
                          <w:t>state of affairs</w:t>
                        </w:r>
                        <w:proofErr w:type="gramEnd"/>
                        <w:r>
                          <w:rPr>
                            <w:rFonts w:ascii="Verdana" w:hAnsi="Verdana"/>
                            <w:color w:val="424242"/>
                            <w:sz w:val="20"/>
                            <w:szCs w:val="20"/>
                          </w:rPr>
                          <w:t>.</w:t>
                        </w:r>
                      </w:p>
                      <w:p w14:paraId="27A4A66B" w14:textId="77777777" w:rsidR="00DC4E42" w:rsidRDefault="00DC4E42">
                        <w:pPr>
                          <w:pStyle w:val="NormalWeb"/>
                          <w:spacing w:before="0" w:beforeAutospacing="0" w:after="240" w:afterAutospacing="0" w:line="331" w:lineRule="auto"/>
                          <w:rPr>
                            <w:rFonts w:ascii="Verdana" w:hAnsi="Verdana"/>
                            <w:color w:val="424242"/>
                            <w:sz w:val="20"/>
                            <w:szCs w:val="20"/>
                          </w:rPr>
                        </w:pPr>
                      </w:p>
                      <w:p w14:paraId="729131FB"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72" w:history="1">
                          <w:r w:rsidRPr="00DC4E42">
                            <w:rPr>
                              <w:rStyle w:val="Hyperlink"/>
                              <w:rFonts w:ascii="Verdana" w:hAnsi="Verdana"/>
                              <w:sz w:val="20"/>
                              <w:szCs w:val="20"/>
                            </w:rPr>
                            <w:t>MORE</w:t>
                          </w:r>
                        </w:hyperlink>
                      </w:p>
                    </w:tc>
                  </w:tr>
                  <w:tr w:rsidR="00DC4E42" w14:paraId="67279278" w14:textId="77777777">
                    <w:trPr>
                      <w:tblCellSpacing w:w="0" w:type="dxa"/>
                      <w:jc w:val="center"/>
                    </w:trPr>
                    <w:tc>
                      <w:tcPr>
                        <w:tcW w:w="5000" w:type="pct"/>
                        <w:shd w:val="clear" w:color="auto" w:fill="FFFFFF"/>
                        <w:tcMar>
                          <w:top w:w="390" w:type="dxa"/>
                          <w:left w:w="390" w:type="dxa"/>
                          <w:bottom w:w="390" w:type="dxa"/>
                          <w:right w:w="390" w:type="dxa"/>
                        </w:tcMar>
                        <w:hideMark/>
                      </w:tcPr>
                      <w:p w14:paraId="334131FD" w14:textId="77777777" w:rsidR="00DC4E42" w:rsidRDefault="00DC4E42">
                        <w:pPr>
                          <w:rPr>
                            <w:rFonts w:ascii="Verdana" w:hAnsi="Verdana"/>
                            <w:color w:val="424242"/>
                            <w:sz w:val="20"/>
                            <w:szCs w:val="20"/>
                          </w:rPr>
                        </w:pPr>
                      </w:p>
                    </w:tc>
                  </w:tr>
                </w:tbl>
                <w:p w14:paraId="742B0472" w14:textId="77777777" w:rsidR="00DC4E42" w:rsidRDefault="00DC4E42">
                  <w:pPr>
                    <w:jc w:val="center"/>
                    <w:rPr>
                      <w:rFonts w:ascii="Times New Roman" w:eastAsia="Times New Roman" w:hAnsi="Times New Roman" w:cs="Times New Roman"/>
                      <w:sz w:val="20"/>
                      <w:szCs w:val="20"/>
                    </w:rPr>
                  </w:pPr>
                </w:p>
              </w:tc>
            </w:tr>
          </w:tbl>
          <w:p w14:paraId="5D244403" w14:textId="212BBD78"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3D5677E0" wp14:editId="20E58BAA">
                  <wp:extent cx="45720" cy="45720"/>
                  <wp:effectExtent l="0" t="0" r="0" b="0"/>
                  <wp:docPr id="195701811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C4E42" w14:paraId="5C4FED44"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C4E42" w14:paraId="0EF9F99B" w14:textId="77777777">
                    <w:trPr>
                      <w:tblCellSpacing w:w="0" w:type="dxa"/>
                      <w:jc w:val="center"/>
                    </w:trPr>
                    <w:tc>
                      <w:tcPr>
                        <w:tcW w:w="0" w:type="auto"/>
                        <w:shd w:val="clear" w:color="auto" w:fill="FFFFFF"/>
                        <w:vAlign w:val="center"/>
                        <w:hideMark/>
                      </w:tcPr>
                      <w:p w14:paraId="535214EF" w14:textId="77777777" w:rsidR="00DC4E42" w:rsidRDefault="00DC4E42">
                        <w:pPr>
                          <w:rPr>
                            <w:rFonts w:eastAsia="Times New Roman"/>
                          </w:rPr>
                        </w:pPr>
                      </w:p>
                    </w:tc>
                  </w:tr>
                  <w:tr w:rsidR="00DC4E42" w14:paraId="6442D663" w14:textId="77777777">
                    <w:trPr>
                      <w:tblCellSpacing w:w="0" w:type="dxa"/>
                      <w:jc w:val="center"/>
                    </w:trPr>
                    <w:tc>
                      <w:tcPr>
                        <w:tcW w:w="5000" w:type="pct"/>
                        <w:shd w:val="clear" w:color="auto" w:fill="FFFFFF"/>
                        <w:tcMar>
                          <w:top w:w="390" w:type="dxa"/>
                          <w:left w:w="390" w:type="dxa"/>
                          <w:bottom w:w="390" w:type="dxa"/>
                          <w:right w:w="390" w:type="dxa"/>
                        </w:tcMar>
                        <w:hideMark/>
                      </w:tcPr>
                      <w:p w14:paraId="26E96E8D" w14:textId="6E764DDE" w:rsidR="00DC4E42" w:rsidRDefault="00DC4E42">
                        <w:pPr>
                          <w:jc w:val="center"/>
                          <w:rPr>
                            <w:rFonts w:ascii="Verdana" w:eastAsia="Times New Roman" w:hAnsi="Verdana" w:cs="Aptos"/>
                            <w:color w:val="424242"/>
                            <w:sz w:val="20"/>
                            <w:szCs w:val="20"/>
                          </w:rPr>
                        </w:pPr>
                        <w:r>
                          <w:rPr>
                            <w:rFonts w:ascii="Verdana" w:eastAsia="Times New Roman" w:hAnsi="Verdana"/>
                            <w:noProof/>
                            <w:color w:val="424242"/>
                            <w:sz w:val="20"/>
                            <w:szCs w:val="20"/>
                          </w:rPr>
                          <w:lastRenderedPageBreak/>
                          <w:drawing>
                            <wp:inline distT="0" distB="0" distL="0" distR="0" wp14:anchorId="3941A936" wp14:editId="4FF11318">
                              <wp:extent cx="5731510" cy="592455"/>
                              <wp:effectExtent l="0" t="0" r="2540" b="0"/>
                              <wp:docPr id="31526769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DC4E42" w14:paraId="4B61615C" w14:textId="77777777">
                    <w:trPr>
                      <w:tblCellSpacing w:w="0" w:type="dxa"/>
                      <w:jc w:val="center"/>
                    </w:trPr>
                    <w:tc>
                      <w:tcPr>
                        <w:tcW w:w="5000" w:type="pct"/>
                        <w:shd w:val="clear" w:color="auto" w:fill="FFFFFF"/>
                        <w:tcMar>
                          <w:top w:w="390" w:type="dxa"/>
                          <w:left w:w="390" w:type="dxa"/>
                          <w:bottom w:w="390" w:type="dxa"/>
                          <w:right w:w="390" w:type="dxa"/>
                        </w:tcMar>
                        <w:hideMark/>
                      </w:tcPr>
                      <w:p w14:paraId="73277286" w14:textId="77777777" w:rsidR="00DC4E42" w:rsidRDefault="00DC4E42">
                        <w:pPr>
                          <w:rPr>
                            <w:rFonts w:ascii="Verdana" w:eastAsia="Times New Roman" w:hAnsi="Verdana"/>
                            <w:color w:val="424242"/>
                            <w:sz w:val="20"/>
                            <w:szCs w:val="20"/>
                          </w:rPr>
                        </w:pPr>
                      </w:p>
                    </w:tc>
                  </w:tr>
                </w:tbl>
                <w:p w14:paraId="71E0E8CD" w14:textId="77777777" w:rsidR="00DC4E42" w:rsidRDefault="00DC4E42">
                  <w:pPr>
                    <w:jc w:val="center"/>
                    <w:rPr>
                      <w:rFonts w:ascii="Times New Roman" w:eastAsia="Times New Roman" w:hAnsi="Times New Roman" w:cs="Times New Roman"/>
                      <w:sz w:val="20"/>
                      <w:szCs w:val="20"/>
                    </w:rPr>
                  </w:pPr>
                </w:p>
              </w:tc>
            </w:tr>
          </w:tbl>
          <w:p w14:paraId="014E4005" w14:textId="4762BAC5"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2705587B" wp14:editId="398F3EA3">
                  <wp:extent cx="45720" cy="45720"/>
                  <wp:effectExtent l="0" t="0" r="0" b="0"/>
                  <wp:docPr id="208908030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0DFD9F4A"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78A64276" w14:textId="77777777">
                    <w:trPr>
                      <w:tblCellSpacing w:w="0" w:type="dxa"/>
                      <w:jc w:val="center"/>
                    </w:trPr>
                    <w:tc>
                      <w:tcPr>
                        <w:tcW w:w="0" w:type="auto"/>
                        <w:shd w:val="clear" w:color="auto" w:fill="FFFFFF"/>
                        <w:vAlign w:val="center"/>
                        <w:hideMark/>
                      </w:tcPr>
                      <w:p w14:paraId="31FAAC06" w14:textId="77777777" w:rsidR="00DC4E42" w:rsidRDefault="00DC4E42">
                        <w:pPr>
                          <w:rPr>
                            <w:rFonts w:eastAsia="Times New Roman"/>
                          </w:rPr>
                        </w:pPr>
                      </w:p>
                    </w:tc>
                  </w:tr>
                  <w:tr w:rsidR="00DC4E42" w14:paraId="38C52C95" w14:textId="77777777">
                    <w:trPr>
                      <w:tblCellSpacing w:w="0" w:type="dxa"/>
                      <w:jc w:val="center"/>
                    </w:trPr>
                    <w:tc>
                      <w:tcPr>
                        <w:tcW w:w="5000" w:type="pct"/>
                        <w:shd w:val="clear" w:color="auto" w:fill="FFFFFF"/>
                        <w:tcMar>
                          <w:top w:w="390" w:type="dxa"/>
                          <w:left w:w="390" w:type="dxa"/>
                          <w:bottom w:w="390" w:type="dxa"/>
                          <w:right w:w="390" w:type="dxa"/>
                        </w:tcMar>
                        <w:hideMark/>
                      </w:tcPr>
                      <w:p w14:paraId="1D509DDF" w14:textId="3864FB15" w:rsidR="00DC4E42" w:rsidRDefault="00DC4E42">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132034B0" wp14:editId="6ED42062">
                              <wp:extent cx="883920" cy="586740"/>
                              <wp:effectExtent l="0" t="0" r="0" b="3810"/>
                              <wp:docPr id="6148792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83920" cy="586740"/>
                                      </a:xfrm>
                                      <a:prstGeom prst="rect">
                                        <a:avLst/>
                                      </a:prstGeom>
                                      <a:noFill/>
                                      <a:ln>
                                        <a:noFill/>
                                      </a:ln>
                                    </pic:spPr>
                                  </pic:pic>
                                </a:graphicData>
                              </a:graphic>
                            </wp:inline>
                          </w:drawing>
                        </w:r>
                      </w:p>
                    </w:tc>
                  </w:tr>
                  <w:tr w:rsidR="00DC4E42" w14:paraId="72477F41" w14:textId="77777777">
                    <w:trPr>
                      <w:tblCellSpacing w:w="0" w:type="dxa"/>
                      <w:jc w:val="center"/>
                    </w:trPr>
                    <w:tc>
                      <w:tcPr>
                        <w:tcW w:w="5000" w:type="pct"/>
                        <w:shd w:val="clear" w:color="auto" w:fill="FFFFFF"/>
                        <w:tcMar>
                          <w:top w:w="390" w:type="dxa"/>
                          <w:left w:w="390" w:type="dxa"/>
                          <w:bottom w:w="390" w:type="dxa"/>
                          <w:right w:w="390" w:type="dxa"/>
                        </w:tcMar>
                        <w:hideMark/>
                      </w:tcPr>
                      <w:p w14:paraId="7F4C2F49" w14:textId="77777777" w:rsidR="00DC4E42" w:rsidRDefault="00DC4E42">
                        <w:pPr>
                          <w:pStyle w:val="Heading1"/>
                          <w:spacing w:before="0" w:after="120"/>
                          <w:rPr>
                            <w:rFonts w:ascii="Verdana" w:eastAsia="Times New Roman" w:hAnsi="Verdana"/>
                            <w:color w:val="606060"/>
                            <w:sz w:val="36"/>
                            <w:szCs w:val="36"/>
                          </w:rPr>
                        </w:pPr>
                        <w:r>
                          <w:rPr>
                            <w:rStyle w:val="Strong"/>
                            <w:rFonts w:ascii="Verdana" w:eastAsia="Times New Roman" w:hAnsi="Verdana"/>
                            <w:b w:val="0"/>
                            <w:bCs w:val="0"/>
                            <w:color w:val="606060"/>
                            <w:sz w:val="36"/>
                            <w:szCs w:val="36"/>
                          </w:rPr>
                          <w:t>Goodwood Education Trust celebrates Golden Jubilee with a golden gathering</w:t>
                        </w:r>
                      </w:p>
                      <w:p w14:paraId="28BEF796"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Formed in 1976 by the 10th Duke of Richmond, the charity connects children with food, farming and nature, particularly those who are more vulnerable or underserved. </w:t>
                        </w:r>
                      </w:p>
                      <w:p w14:paraId="412CF6E8"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Attendees were welcomed by His Grace, who reflected on his father's legacy, how the Trust has stayed true to founding principles while adapting to the needs of children today, and concluded his father would be very proud of how the charity has grown and evolved. Dr Nicholas Taylor, Headteacher at Chichester High School, spoke about how students take part in Forest School each week, improving confidence, engagement and attendance, and highlighting how much he enjoys hearing about their activities at the Trust. Matthew Baker, Trustee and Partner at NFU Mutual, considered the importance of farming education and hands-on learning, and encouraged funders and businesses to see how their support could make such a difference to children.   </w:t>
                        </w:r>
                      </w:p>
                      <w:p w14:paraId="7508EBB5"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75" w:history="1">
                          <w:r w:rsidRPr="00DC4E42">
                            <w:rPr>
                              <w:rStyle w:val="Hyperlink"/>
                              <w:rFonts w:ascii="Verdana" w:hAnsi="Verdana"/>
                              <w:sz w:val="20"/>
                              <w:szCs w:val="20"/>
                            </w:rPr>
                            <w:t>READ THE WHOLE ARTICLE</w:t>
                          </w:r>
                        </w:hyperlink>
                      </w:p>
                    </w:tc>
                  </w:tr>
                  <w:tr w:rsidR="00DC4E42" w14:paraId="1399A3C0" w14:textId="77777777">
                    <w:trPr>
                      <w:tblCellSpacing w:w="0" w:type="dxa"/>
                      <w:jc w:val="center"/>
                    </w:trPr>
                    <w:tc>
                      <w:tcPr>
                        <w:tcW w:w="5000" w:type="pct"/>
                        <w:shd w:val="clear" w:color="auto" w:fill="FFFFFF"/>
                        <w:tcMar>
                          <w:top w:w="390" w:type="dxa"/>
                          <w:left w:w="390" w:type="dxa"/>
                          <w:bottom w:w="390" w:type="dxa"/>
                          <w:right w:w="390" w:type="dxa"/>
                        </w:tcMar>
                        <w:hideMark/>
                      </w:tcPr>
                      <w:p w14:paraId="3BE9CE3C" w14:textId="77777777" w:rsidR="00DC4E42" w:rsidRDefault="00DC4E42">
                        <w:pPr>
                          <w:rPr>
                            <w:rFonts w:ascii="Verdana" w:hAnsi="Verdana"/>
                            <w:color w:val="424242"/>
                            <w:sz w:val="20"/>
                            <w:szCs w:val="20"/>
                          </w:rPr>
                        </w:pPr>
                      </w:p>
                    </w:tc>
                  </w:tr>
                </w:tbl>
                <w:p w14:paraId="082BA8F6" w14:textId="77777777" w:rsidR="00DC4E42" w:rsidRDefault="00DC4E42">
                  <w:pPr>
                    <w:jc w:val="center"/>
                    <w:rPr>
                      <w:rFonts w:ascii="Times New Roman" w:eastAsia="Times New Roman" w:hAnsi="Times New Roman" w:cs="Times New Roman"/>
                      <w:sz w:val="20"/>
                      <w:szCs w:val="20"/>
                    </w:rPr>
                  </w:pPr>
                </w:p>
              </w:tc>
            </w:tr>
          </w:tbl>
          <w:p w14:paraId="55D49D04" w14:textId="5DAC4867" w:rsidR="00DC4E42" w:rsidRDefault="00DC4E42">
            <w:pPr>
              <w:jc w:val="center"/>
              <w:rPr>
                <w:rFonts w:ascii="Aptos" w:eastAsia="Times New Roman" w:hAnsi="Aptos" w:cs="Aptos"/>
                <w:sz w:val="24"/>
                <w:szCs w:val="24"/>
              </w:rPr>
            </w:pPr>
            <w:r>
              <w:rPr>
                <w:rFonts w:eastAsia="Times New Roman"/>
                <w:noProof/>
              </w:rPr>
              <w:drawing>
                <wp:inline distT="0" distB="0" distL="0" distR="0" wp14:anchorId="5591FAC9" wp14:editId="2EF73B57">
                  <wp:extent cx="45720" cy="45720"/>
                  <wp:effectExtent l="0" t="0" r="0" b="0"/>
                  <wp:docPr id="6948662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C4E42" w14:paraId="104BA698"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C4E42" w14:paraId="7134E941" w14:textId="77777777">
                    <w:trPr>
                      <w:tblCellSpacing w:w="0" w:type="dxa"/>
                      <w:jc w:val="center"/>
                    </w:trPr>
                    <w:tc>
                      <w:tcPr>
                        <w:tcW w:w="0" w:type="auto"/>
                        <w:shd w:val="clear" w:color="auto" w:fill="FFFFFF"/>
                        <w:vAlign w:val="center"/>
                        <w:hideMark/>
                      </w:tcPr>
                      <w:p w14:paraId="58989910" w14:textId="77777777" w:rsidR="00DC4E42" w:rsidRDefault="00DC4E42">
                        <w:pPr>
                          <w:rPr>
                            <w:rFonts w:eastAsia="Times New Roman"/>
                          </w:rPr>
                        </w:pPr>
                      </w:p>
                    </w:tc>
                  </w:tr>
                  <w:tr w:rsidR="00DC4E42" w14:paraId="1A8B8F01" w14:textId="77777777">
                    <w:trPr>
                      <w:tblCellSpacing w:w="0" w:type="dxa"/>
                      <w:jc w:val="center"/>
                    </w:trPr>
                    <w:tc>
                      <w:tcPr>
                        <w:tcW w:w="5000" w:type="pct"/>
                        <w:shd w:val="clear" w:color="auto" w:fill="FFFFFF"/>
                        <w:tcMar>
                          <w:top w:w="390" w:type="dxa"/>
                          <w:left w:w="390" w:type="dxa"/>
                          <w:bottom w:w="390" w:type="dxa"/>
                          <w:right w:w="390" w:type="dxa"/>
                        </w:tcMar>
                        <w:hideMark/>
                      </w:tcPr>
                      <w:p w14:paraId="15E558C7" w14:textId="619503FA" w:rsidR="00DC4E42" w:rsidRDefault="00DC4E42">
                        <w:pPr>
                          <w:jc w:val="center"/>
                          <w:rPr>
                            <w:rFonts w:ascii="Verdana" w:eastAsia="Times New Roman" w:hAnsi="Verdana" w:cs="Aptos"/>
                            <w:color w:val="424242"/>
                            <w:sz w:val="20"/>
                            <w:szCs w:val="20"/>
                          </w:rPr>
                        </w:pPr>
                        <w:r>
                          <w:rPr>
                            <w:rFonts w:ascii="Verdana" w:eastAsia="Times New Roman" w:hAnsi="Verdana"/>
                            <w:noProof/>
                            <w:color w:val="424242"/>
                            <w:sz w:val="20"/>
                            <w:szCs w:val="20"/>
                          </w:rPr>
                          <w:lastRenderedPageBreak/>
                          <w:drawing>
                            <wp:inline distT="0" distB="0" distL="0" distR="0" wp14:anchorId="5C4EC95C" wp14:editId="37661088">
                              <wp:extent cx="5731510" cy="592455"/>
                              <wp:effectExtent l="0" t="0" r="2540" b="0"/>
                              <wp:docPr id="160311979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DC4E42" w14:paraId="6B72E066" w14:textId="77777777">
                    <w:trPr>
                      <w:tblCellSpacing w:w="0" w:type="dxa"/>
                      <w:jc w:val="center"/>
                    </w:trPr>
                    <w:tc>
                      <w:tcPr>
                        <w:tcW w:w="5000" w:type="pct"/>
                        <w:shd w:val="clear" w:color="auto" w:fill="FFFFFF"/>
                        <w:tcMar>
                          <w:top w:w="390" w:type="dxa"/>
                          <w:left w:w="390" w:type="dxa"/>
                          <w:bottom w:w="390" w:type="dxa"/>
                          <w:right w:w="390" w:type="dxa"/>
                        </w:tcMar>
                        <w:hideMark/>
                      </w:tcPr>
                      <w:p w14:paraId="76F9E27E" w14:textId="7389CEF4" w:rsidR="00DC4E42" w:rsidRDefault="00DC4E42">
                        <w:pPr>
                          <w:jc w:val="center"/>
                          <w:rPr>
                            <w:rFonts w:ascii="Verdana" w:eastAsia="Times New Roman" w:hAnsi="Verdana"/>
                            <w:color w:val="424242"/>
                            <w:sz w:val="20"/>
                            <w:szCs w:val="20"/>
                          </w:rPr>
                        </w:pPr>
                        <w:r>
                          <w:rPr>
                            <w:rStyle w:val="Hyperlink"/>
                            <w:rFonts w:ascii="Verdana" w:eastAsia="Times New Roman" w:hAnsi="Verdana"/>
                            <w:noProof/>
                            <w:color w:val="549AA8"/>
                            <w:sz w:val="20"/>
                            <w:szCs w:val="20"/>
                            <w:u w:val="none"/>
                          </w:rPr>
                          <w:drawing>
                            <wp:inline distT="0" distB="0" distL="0" distR="0" wp14:anchorId="558FAE2E" wp14:editId="12C6E69D">
                              <wp:extent cx="5731510" cy="3218180"/>
                              <wp:effectExtent l="0" t="0" r="2540" b="1270"/>
                              <wp:docPr id="2062062647" name="Picture 23">
                                <a:hlinkClick xmlns:a="http://schemas.openxmlformats.org/drawingml/2006/main" r:id="rId7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31510" cy="3218180"/>
                                      </a:xfrm>
                                      <a:prstGeom prst="rect">
                                        <a:avLst/>
                                      </a:prstGeom>
                                      <a:noFill/>
                                      <a:ln>
                                        <a:noFill/>
                                      </a:ln>
                                    </pic:spPr>
                                  </pic:pic>
                                </a:graphicData>
                              </a:graphic>
                            </wp:inline>
                          </w:drawing>
                        </w:r>
                      </w:p>
                    </w:tc>
                  </w:tr>
                  <w:tr w:rsidR="00DC4E42" w14:paraId="7332BE40" w14:textId="77777777">
                    <w:trPr>
                      <w:tblCellSpacing w:w="0" w:type="dxa"/>
                      <w:jc w:val="center"/>
                    </w:trPr>
                    <w:tc>
                      <w:tcPr>
                        <w:tcW w:w="5000" w:type="pct"/>
                        <w:shd w:val="clear" w:color="auto" w:fill="FFFFFF"/>
                        <w:tcMar>
                          <w:top w:w="390" w:type="dxa"/>
                          <w:left w:w="390" w:type="dxa"/>
                          <w:bottom w:w="390" w:type="dxa"/>
                          <w:right w:w="390" w:type="dxa"/>
                        </w:tcMar>
                        <w:hideMark/>
                      </w:tcPr>
                      <w:p w14:paraId="3117A729" w14:textId="77777777" w:rsidR="00DC4E42" w:rsidRDefault="00DC4E42">
                        <w:pPr>
                          <w:pStyle w:val="Heading2"/>
                          <w:spacing w:before="0" w:after="120"/>
                          <w:rPr>
                            <w:rFonts w:ascii="Verdana" w:eastAsia="Times New Roman" w:hAnsi="Verdana"/>
                            <w:color w:val="606060"/>
                            <w:sz w:val="27"/>
                            <w:szCs w:val="27"/>
                          </w:rPr>
                        </w:pPr>
                        <w:hyperlink r:id="rId79" w:history="1">
                          <w:r w:rsidRPr="00DC4E42">
                            <w:rPr>
                              <w:rStyle w:val="Hyperlink"/>
                              <w:rFonts w:ascii="Verdana" w:eastAsia="Times New Roman" w:hAnsi="Verdana"/>
                              <w:sz w:val="27"/>
                              <w:szCs w:val="27"/>
                            </w:rPr>
                            <w:t>World Suicide Prevention Day - 10th September</w:t>
                          </w:r>
                        </w:hyperlink>
                      </w:p>
                      <w:p w14:paraId="73749E57"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1 in 4 of us will experience suicidal thoughts in our lifetime, but these thoughts can be interrupted. That's why Samaritans is marking World Suicide Prevention Day, September 10, with a campaign to encourage the public to interrupt someone if they're concerned, because it could save a life.</w:t>
                        </w:r>
                      </w:p>
                      <w:p w14:paraId="5BEB76A0"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80" w:history="1">
                          <w:r w:rsidRPr="00DC4E42">
                            <w:rPr>
                              <w:rStyle w:val="Hyperlink"/>
                              <w:rFonts w:ascii="Verdana" w:hAnsi="Verdana"/>
                              <w:sz w:val="20"/>
                              <w:szCs w:val="20"/>
                            </w:rPr>
                            <w:t>MORE INFORMATION</w:t>
                          </w:r>
                        </w:hyperlink>
                      </w:p>
                    </w:tc>
                  </w:tr>
                  <w:tr w:rsidR="00DC4E42" w14:paraId="756A7906" w14:textId="77777777">
                    <w:trPr>
                      <w:tblCellSpacing w:w="0" w:type="dxa"/>
                      <w:jc w:val="center"/>
                    </w:trPr>
                    <w:tc>
                      <w:tcPr>
                        <w:tcW w:w="5000" w:type="pct"/>
                        <w:shd w:val="clear" w:color="auto" w:fill="FFFFFF"/>
                        <w:tcMar>
                          <w:top w:w="390" w:type="dxa"/>
                          <w:left w:w="390" w:type="dxa"/>
                          <w:bottom w:w="390" w:type="dxa"/>
                          <w:right w:w="390" w:type="dxa"/>
                        </w:tcMar>
                        <w:hideMark/>
                      </w:tcPr>
                      <w:p w14:paraId="7CB98D31" w14:textId="77777777" w:rsidR="00DC4E42" w:rsidRDefault="00DC4E42">
                        <w:pPr>
                          <w:rPr>
                            <w:rFonts w:ascii="Verdana" w:hAnsi="Verdana"/>
                            <w:color w:val="424242"/>
                            <w:sz w:val="20"/>
                            <w:szCs w:val="20"/>
                          </w:rPr>
                        </w:pPr>
                      </w:p>
                    </w:tc>
                  </w:tr>
                </w:tbl>
                <w:p w14:paraId="10B1CE7F" w14:textId="77777777" w:rsidR="00DC4E42" w:rsidRDefault="00DC4E42">
                  <w:pPr>
                    <w:jc w:val="center"/>
                    <w:rPr>
                      <w:rFonts w:ascii="Times New Roman" w:eastAsia="Times New Roman" w:hAnsi="Times New Roman" w:cs="Times New Roman"/>
                      <w:sz w:val="20"/>
                      <w:szCs w:val="20"/>
                    </w:rPr>
                  </w:pPr>
                </w:p>
              </w:tc>
            </w:tr>
          </w:tbl>
          <w:p w14:paraId="4142E17F" w14:textId="4A438C6A"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0419F9CD" wp14:editId="4045A123">
                  <wp:extent cx="45720" cy="45720"/>
                  <wp:effectExtent l="0" t="0" r="0" b="0"/>
                  <wp:docPr id="214030687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C4E42" w14:paraId="14A6B558"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C4E42" w14:paraId="2D487471" w14:textId="77777777">
                    <w:trPr>
                      <w:tblCellSpacing w:w="0" w:type="dxa"/>
                      <w:jc w:val="center"/>
                    </w:trPr>
                    <w:tc>
                      <w:tcPr>
                        <w:tcW w:w="0" w:type="auto"/>
                        <w:shd w:val="clear" w:color="auto" w:fill="FFFFFF"/>
                        <w:vAlign w:val="center"/>
                        <w:hideMark/>
                      </w:tcPr>
                      <w:p w14:paraId="3DD19B88" w14:textId="77777777" w:rsidR="00DC4E42" w:rsidRDefault="00DC4E42">
                        <w:pPr>
                          <w:rPr>
                            <w:rFonts w:eastAsia="Times New Roman"/>
                          </w:rPr>
                        </w:pPr>
                      </w:p>
                    </w:tc>
                  </w:tr>
                  <w:tr w:rsidR="00DC4E42" w14:paraId="77D03D27" w14:textId="77777777">
                    <w:trPr>
                      <w:tblCellSpacing w:w="0" w:type="dxa"/>
                      <w:jc w:val="center"/>
                    </w:trPr>
                    <w:tc>
                      <w:tcPr>
                        <w:tcW w:w="5000" w:type="pct"/>
                        <w:shd w:val="clear" w:color="auto" w:fill="FFFFFF"/>
                        <w:tcMar>
                          <w:top w:w="390" w:type="dxa"/>
                          <w:left w:w="390" w:type="dxa"/>
                          <w:bottom w:w="390" w:type="dxa"/>
                          <w:right w:w="390" w:type="dxa"/>
                        </w:tcMar>
                        <w:hideMark/>
                      </w:tcPr>
                      <w:p w14:paraId="4FA7EA31" w14:textId="13361FEE" w:rsidR="00DC4E42" w:rsidRDefault="00DC4E42">
                        <w:pPr>
                          <w:jc w:val="center"/>
                          <w:rPr>
                            <w:rFonts w:ascii="Verdana" w:eastAsia="Times New Roman" w:hAnsi="Verdana" w:cs="Aptos"/>
                            <w:color w:val="424242"/>
                            <w:sz w:val="20"/>
                            <w:szCs w:val="20"/>
                          </w:rPr>
                        </w:pPr>
                        <w:r>
                          <w:rPr>
                            <w:rFonts w:ascii="Verdana" w:eastAsia="Times New Roman" w:hAnsi="Verdana"/>
                            <w:noProof/>
                            <w:color w:val="424242"/>
                            <w:sz w:val="20"/>
                            <w:szCs w:val="20"/>
                          </w:rPr>
                          <w:lastRenderedPageBreak/>
                          <w:drawing>
                            <wp:inline distT="0" distB="0" distL="0" distR="0" wp14:anchorId="7390CDD7" wp14:editId="72932D19">
                              <wp:extent cx="5731510" cy="592455"/>
                              <wp:effectExtent l="0" t="0" r="2540" b="0"/>
                              <wp:docPr id="169496170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DC4E42" w14:paraId="0EB7B4D5" w14:textId="77777777">
                    <w:trPr>
                      <w:tblCellSpacing w:w="0" w:type="dxa"/>
                      <w:jc w:val="center"/>
                    </w:trPr>
                    <w:tc>
                      <w:tcPr>
                        <w:tcW w:w="5000" w:type="pct"/>
                        <w:shd w:val="clear" w:color="auto" w:fill="FFFFFF"/>
                        <w:tcMar>
                          <w:top w:w="390" w:type="dxa"/>
                          <w:left w:w="390" w:type="dxa"/>
                          <w:bottom w:w="390" w:type="dxa"/>
                          <w:right w:w="390" w:type="dxa"/>
                        </w:tcMar>
                        <w:hideMark/>
                      </w:tcPr>
                      <w:p w14:paraId="0AC6FBD4" w14:textId="77777777" w:rsidR="00DC4E42" w:rsidRDefault="00DC4E42">
                        <w:pPr>
                          <w:rPr>
                            <w:rFonts w:ascii="Verdana" w:eastAsia="Times New Roman" w:hAnsi="Verdana"/>
                            <w:color w:val="424242"/>
                            <w:sz w:val="20"/>
                            <w:szCs w:val="20"/>
                          </w:rPr>
                        </w:pPr>
                      </w:p>
                    </w:tc>
                  </w:tr>
                </w:tbl>
                <w:p w14:paraId="38A1076D" w14:textId="77777777" w:rsidR="00DC4E42" w:rsidRDefault="00DC4E42">
                  <w:pPr>
                    <w:jc w:val="center"/>
                    <w:rPr>
                      <w:rFonts w:ascii="Times New Roman" w:eastAsia="Times New Roman" w:hAnsi="Times New Roman" w:cs="Times New Roman"/>
                      <w:sz w:val="20"/>
                      <w:szCs w:val="20"/>
                    </w:rPr>
                  </w:pPr>
                </w:p>
              </w:tc>
            </w:tr>
          </w:tbl>
          <w:p w14:paraId="5A87B527" w14:textId="48AD84BA"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15359CEE" wp14:editId="53038260">
                  <wp:extent cx="45720" cy="45720"/>
                  <wp:effectExtent l="0" t="0" r="0" b="0"/>
                  <wp:docPr id="125884959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672"/>
            </w:tblGrid>
            <w:tr w:rsidR="00DC4E42" w14:paraId="1BD9DF51"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672"/>
                  </w:tblGrid>
                  <w:tr w:rsidR="00DC4E42" w14:paraId="09211201" w14:textId="77777777">
                    <w:trPr>
                      <w:tblCellSpacing w:w="0" w:type="dxa"/>
                      <w:jc w:val="center"/>
                    </w:trPr>
                    <w:tc>
                      <w:tcPr>
                        <w:tcW w:w="0" w:type="auto"/>
                        <w:shd w:val="clear" w:color="auto" w:fill="FFFFFF"/>
                        <w:vAlign w:val="center"/>
                        <w:hideMark/>
                      </w:tcPr>
                      <w:p w14:paraId="233D7E40" w14:textId="77777777" w:rsidR="00DC4E42" w:rsidRDefault="00DC4E42">
                        <w:pPr>
                          <w:rPr>
                            <w:rFonts w:eastAsia="Times New Roman"/>
                          </w:rPr>
                        </w:pPr>
                      </w:p>
                    </w:tc>
                  </w:tr>
                  <w:tr w:rsidR="00DC4E42" w14:paraId="5997090E" w14:textId="77777777">
                    <w:trPr>
                      <w:tblCellSpacing w:w="0" w:type="dxa"/>
                      <w:jc w:val="center"/>
                    </w:trPr>
                    <w:tc>
                      <w:tcPr>
                        <w:tcW w:w="5000" w:type="pct"/>
                        <w:shd w:val="clear" w:color="auto" w:fill="FFFFFF"/>
                        <w:tcMar>
                          <w:top w:w="390" w:type="dxa"/>
                          <w:left w:w="390" w:type="dxa"/>
                          <w:bottom w:w="390" w:type="dxa"/>
                          <w:right w:w="390" w:type="dxa"/>
                        </w:tcMar>
                        <w:hideMark/>
                      </w:tcPr>
                      <w:p w14:paraId="54BC5F0B" w14:textId="15A60A1B"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44D2189F" wp14:editId="059DE6A5">
                              <wp:extent cx="5646420" cy="5646420"/>
                              <wp:effectExtent l="0" t="0" r="0" b="0"/>
                              <wp:docPr id="245151736" name="Picture 19">
                                <a:hlinkClick xmlns:a="http://schemas.openxmlformats.org/drawingml/2006/main" r:id="rId8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6420" cy="5646420"/>
                                      </a:xfrm>
                                      <a:prstGeom prst="rect">
                                        <a:avLst/>
                                      </a:prstGeom>
                                      <a:noFill/>
                                      <a:ln>
                                        <a:noFill/>
                                      </a:ln>
                                    </pic:spPr>
                                  </pic:pic>
                                </a:graphicData>
                              </a:graphic>
                            </wp:inline>
                          </w:drawing>
                        </w:r>
                      </w:p>
                    </w:tc>
                  </w:tr>
                  <w:tr w:rsidR="00DC4E42" w14:paraId="06C88778" w14:textId="77777777">
                    <w:trPr>
                      <w:tblCellSpacing w:w="0" w:type="dxa"/>
                      <w:jc w:val="center"/>
                    </w:trPr>
                    <w:tc>
                      <w:tcPr>
                        <w:tcW w:w="5000" w:type="pct"/>
                        <w:shd w:val="clear" w:color="auto" w:fill="FFFFFF"/>
                        <w:tcMar>
                          <w:top w:w="390" w:type="dxa"/>
                          <w:left w:w="390" w:type="dxa"/>
                          <w:bottom w:w="390" w:type="dxa"/>
                          <w:right w:w="390" w:type="dxa"/>
                        </w:tcMar>
                        <w:hideMark/>
                      </w:tcPr>
                      <w:p w14:paraId="124332AF" w14:textId="77777777" w:rsidR="00DC4E42" w:rsidRDefault="00DC4E42">
                        <w:pPr>
                          <w:pStyle w:val="Heading1"/>
                          <w:spacing w:before="0" w:after="120"/>
                          <w:rPr>
                            <w:rFonts w:ascii="Verdana" w:eastAsia="Times New Roman" w:hAnsi="Verdana"/>
                            <w:color w:val="606060"/>
                            <w:sz w:val="36"/>
                            <w:szCs w:val="36"/>
                          </w:rPr>
                        </w:pPr>
                        <w:hyperlink r:id="rId84" w:history="1">
                          <w:r w:rsidRPr="00DC4E42">
                            <w:rPr>
                              <w:rStyle w:val="Hyperlink"/>
                              <w:rFonts w:ascii="Verdana" w:eastAsia="Times New Roman" w:hAnsi="Verdana"/>
                              <w:sz w:val="36"/>
                              <w:szCs w:val="36"/>
                            </w:rPr>
                            <w:t>Mad Money Club - Negotiating: Your Price</w:t>
                          </w:r>
                        </w:hyperlink>
                      </w:p>
                      <w:p w14:paraId="36FC19D3" w14:textId="77777777" w:rsidR="00DC4E42" w:rsidRDefault="00DC4E42">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30th September - Piccolino, South Street, Chichester</w:t>
                        </w:r>
                      </w:p>
                      <w:p w14:paraId="00777A9D"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Negotiating isn't just about numbers - it's about value, confidence, and the story you tell yourself about what you're worth. For many of us, asking for more stirs a mix of emotions: fear, pride, doubt, ambition - all tangled up with identity and self-belief. The focus on these dinners, is for women to come together and talk about money. </w:t>
                        </w:r>
                      </w:p>
                      <w:p w14:paraId="02A78D0A"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 xml:space="preserve">Mad Money Club is a supper club for women who want to talk about money more openly, over great food, and wonderful company. The name is a playful nod to being a little bold "mad" in English" and enjoying good food ("mad" means food in Danish - where this idea began).  Each dinner focuses on a different theme, from negotiating, to investing, to money in divorce - framed with one big question to spark conversation. </w:t>
                        </w:r>
                        <w:proofErr w:type="gramStart"/>
                        <w:r>
                          <w:rPr>
                            <w:rFonts w:ascii="Verdana" w:hAnsi="Verdana"/>
                            <w:color w:val="424242"/>
                            <w:sz w:val="20"/>
                            <w:szCs w:val="20"/>
                          </w:rPr>
                          <w:t>This specific dinner event,</w:t>
                        </w:r>
                        <w:proofErr w:type="gramEnd"/>
                        <w:r>
                          <w:rPr>
                            <w:rFonts w:ascii="Verdana" w:hAnsi="Verdana"/>
                            <w:color w:val="424242"/>
                            <w:sz w:val="20"/>
                            <w:szCs w:val="20"/>
                          </w:rPr>
                          <w:t xml:space="preserve"> focuses on negotiation.</w:t>
                        </w:r>
                      </w:p>
                      <w:p w14:paraId="70DA6E5B"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85" w:history="1">
                          <w:r w:rsidRPr="00DC4E42">
                            <w:rPr>
                              <w:rStyle w:val="Hyperlink"/>
                              <w:rFonts w:ascii="Verdana" w:hAnsi="Verdana"/>
                              <w:sz w:val="20"/>
                              <w:szCs w:val="20"/>
                            </w:rPr>
                            <w:t>MORE</w:t>
                          </w:r>
                        </w:hyperlink>
                      </w:p>
                    </w:tc>
                  </w:tr>
                  <w:tr w:rsidR="00DC4E42" w14:paraId="18B6F3F5" w14:textId="77777777">
                    <w:trPr>
                      <w:tblCellSpacing w:w="0" w:type="dxa"/>
                      <w:jc w:val="center"/>
                    </w:trPr>
                    <w:tc>
                      <w:tcPr>
                        <w:tcW w:w="5000" w:type="pct"/>
                        <w:shd w:val="clear" w:color="auto" w:fill="FFFFFF"/>
                        <w:tcMar>
                          <w:top w:w="390" w:type="dxa"/>
                          <w:left w:w="390" w:type="dxa"/>
                          <w:bottom w:w="390" w:type="dxa"/>
                          <w:right w:w="390" w:type="dxa"/>
                        </w:tcMar>
                        <w:hideMark/>
                      </w:tcPr>
                      <w:p w14:paraId="5601A8D6" w14:textId="77777777" w:rsidR="00DC4E42" w:rsidRDefault="00DC4E42">
                        <w:pPr>
                          <w:rPr>
                            <w:rFonts w:ascii="Verdana" w:hAnsi="Verdana"/>
                            <w:color w:val="424242"/>
                            <w:sz w:val="20"/>
                            <w:szCs w:val="20"/>
                          </w:rPr>
                        </w:pPr>
                      </w:p>
                    </w:tc>
                  </w:tr>
                </w:tbl>
                <w:p w14:paraId="3DB9CC28" w14:textId="77777777" w:rsidR="00DC4E42" w:rsidRDefault="00DC4E42">
                  <w:pPr>
                    <w:jc w:val="center"/>
                    <w:rPr>
                      <w:rFonts w:ascii="Times New Roman" w:eastAsia="Times New Roman" w:hAnsi="Times New Roman" w:cs="Times New Roman"/>
                      <w:sz w:val="20"/>
                      <w:szCs w:val="20"/>
                    </w:rPr>
                  </w:pPr>
                </w:p>
              </w:tc>
            </w:tr>
          </w:tbl>
          <w:p w14:paraId="1058F687" w14:textId="34F15F76"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4B077483" wp14:editId="01C67133">
                  <wp:extent cx="45720" cy="45720"/>
                  <wp:effectExtent l="0" t="0" r="0" b="0"/>
                  <wp:docPr id="4330269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810"/>
            </w:tblGrid>
            <w:tr w:rsidR="00DC4E42" w14:paraId="34475791"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810"/>
                  </w:tblGrid>
                  <w:tr w:rsidR="00DC4E42" w14:paraId="67E2307A" w14:textId="77777777">
                    <w:trPr>
                      <w:tblCellSpacing w:w="0" w:type="dxa"/>
                      <w:jc w:val="center"/>
                    </w:trPr>
                    <w:tc>
                      <w:tcPr>
                        <w:tcW w:w="0" w:type="auto"/>
                        <w:shd w:val="clear" w:color="auto" w:fill="FFFFFF"/>
                        <w:vAlign w:val="center"/>
                        <w:hideMark/>
                      </w:tcPr>
                      <w:p w14:paraId="3FF65330" w14:textId="77777777" w:rsidR="00DC4E42" w:rsidRDefault="00DC4E42">
                        <w:pPr>
                          <w:rPr>
                            <w:rFonts w:eastAsia="Times New Roman"/>
                          </w:rPr>
                        </w:pPr>
                      </w:p>
                    </w:tc>
                  </w:tr>
                  <w:tr w:rsidR="00DC4E42" w14:paraId="74EB843E" w14:textId="77777777">
                    <w:trPr>
                      <w:tblCellSpacing w:w="0" w:type="dxa"/>
                      <w:jc w:val="center"/>
                    </w:trPr>
                    <w:tc>
                      <w:tcPr>
                        <w:tcW w:w="5000" w:type="pct"/>
                        <w:shd w:val="clear" w:color="auto" w:fill="FFFFFF"/>
                        <w:tcMar>
                          <w:top w:w="390" w:type="dxa"/>
                          <w:left w:w="390" w:type="dxa"/>
                          <w:bottom w:w="390" w:type="dxa"/>
                          <w:right w:w="390" w:type="dxa"/>
                        </w:tcMar>
                        <w:hideMark/>
                      </w:tcPr>
                      <w:p w14:paraId="6B6AA291" w14:textId="35F80169" w:rsidR="00DC4E42" w:rsidRDefault="00DC4E42">
                        <w:pPr>
                          <w:jc w:val="center"/>
                          <w:rPr>
                            <w:rFonts w:ascii="Verdana" w:eastAsia="Times New Roman" w:hAnsi="Verdana" w:cs="Aptos"/>
                            <w:color w:val="424242"/>
                            <w:sz w:val="20"/>
                            <w:szCs w:val="20"/>
                          </w:rPr>
                        </w:pPr>
                        <w:r>
                          <w:rPr>
                            <w:rFonts w:ascii="Verdana" w:eastAsia="Times New Roman" w:hAnsi="Verdana"/>
                            <w:noProof/>
                            <w:color w:val="424242"/>
                            <w:sz w:val="20"/>
                            <w:szCs w:val="20"/>
                          </w:rPr>
                          <w:drawing>
                            <wp:inline distT="0" distB="0" distL="0" distR="0" wp14:anchorId="780D9CE1" wp14:editId="08DA338B">
                              <wp:extent cx="5731510" cy="592455"/>
                              <wp:effectExtent l="0" t="0" r="2540" b="0"/>
                              <wp:docPr id="100422427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31510" cy="592455"/>
                                      </a:xfrm>
                                      <a:prstGeom prst="rect">
                                        <a:avLst/>
                                      </a:prstGeom>
                                      <a:noFill/>
                                      <a:ln>
                                        <a:noFill/>
                                      </a:ln>
                                    </pic:spPr>
                                  </pic:pic>
                                </a:graphicData>
                              </a:graphic>
                            </wp:inline>
                          </w:drawing>
                        </w:r>
                      </w:p>
                    </w:tc>
                  </w:tr>
                  <w:tr w:rsidR="00DC4E42" w14:paraId="67889AC0" w14:textId="77777777">
                    <w:trPr>
                      <w:tblCellSpacing w:w="0" w:type="dxa"/>
                      <w:jc w:val="center"/>
                    </w:trPr>
                    <w:tc>
                      <w:tcPr>
                        <w:tcW w:w="5000" w:type="pct"/>
                        <w:shd w:val="clear" w:color="auto" w:fill="FFFFFF"/>
                        <w:tcMar>
                          <w:top w:w="390" w:type="dxa"/>
                          <w:left w:w="390" w:type="dxa"/>
                          <w:bottom w:w="390" w:type="dxa"/>
                          <w:right w:w="390" w:type="dxa"/>
                        </w:tcMar>
                        <w:hideMark/>
                      </w:tcPr>
                      <w:p w14:paraId="0A3D2A33" w14:textId="77777777" w:rsidR="00DC4E42" w:rsidRDefault="00DC4E42">
                        <w:pPr>
                          <w:rPr>
                            <w:rFonts w:ascii="Verdana" w:eastAsia="Times New Roman" w:hAnsi="Verdana"/>
                            <w:color w:val="424242"/>
                            <w:sz w:val="20"/>
                            <w:szCs w:val="20"/>
                          </w:rPr>
                        </w:pPr>
                      </w:p>
                    </w:tc>
                  </w:tr>
                </w:tbl>
                <w:p w14:paraId="7EA5A8BD" w14:textId="77777777" w:rsidR="00DC4E42" w:rsidRDefault="00DC4E42">
                  <w:pPr>
                    <w:jc w:val="center"/>
                    <w:rPr>
                      <w:rFonts w:ascii="Times New Roman" w:eastAsia="Times New Roman" w:hAnsi="Times New Roman" w:cs="Times New Roman"/>
                      <w:sz w:val="20"/>
                      <w:szCs w:val="20"/>
                    </w:rPr>
                  </w:pPr>
                </w:p>
              </w:tc>
            </w:tr>
          </w:tbl>
          <w:p w14:paraId="2FF727B9" w14:textId="7365E9D9" w:rsidR="00DC4E42" w:rsidRDefault="00DC4E42">
            <w:pPr>
              <w:jc w:val="center"/>
              <w:rPr>
                <w:rFonts w:ascii="Aptos" w:eastAsia="Times New Roman" w:hAnsi="Aptos" w:cs="Aptos"/>
                <w:sz w:val="24"/>
                <w:szCs w:val="24"/>
              </w:rPr>
            </w:pPr>
            <w:r>
              <w:rPr>
                <w:rFonts w:eastAsia="Times New Roman"/>
                <w:noProof/>
              </w:rPr>
              <w:drawing>
                <wp:inline distT="0" distB="0" distL="0" distR="0" wp14:anchorId="3D485508" wp14:editId="6A9BBB1B">
                  <wp:extent cx="45720" cy="45720"/>
                  <wp:effectExtent l="0" t="0" r="0" b="0"/>
                  <wp:docPr id="95929682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731E6032"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37DE4AE3" w14:textId="77777777">
                    <w:trPr>
                      <w:tblCellSpacing w:w="0" w:type="dxa"/>
                      <w:jc w:val="center"/>
                    </w:trPr>
                    <w:tc>
                      <w:tcPr>
                        <w:tcW w:w="0" w:type="auto"/>
                        <w:shd w:val="clear" w:color="auto" w:fill="FFFFFF"/>
                        <w:vAlign w:val="center"/>
                        <w:hideMark/>
                      </w:tcPr>
                      <w:p w14:paraId="37BBBA13" w14:textId="77777777" w:rsidR="00DC4E42" w:rsidRDefault="00DC4E42">
                        <w:pPr>
                          <w:rPr>
                            <w:rFonts w:eastAsia="Times New Roman"/>
                          </w:rPr>
                        </w:pPr>
                      </w:p>
                    </w:tc>
                  </w:tr>
                  <w:tr w:rsidR="00DC4E42" w14:paraId="1E68B717" w14:textId="77777777">
                    <w:trPr>
                      <w:tblCellSpacing w:w="0" w:type="dxa"/>
                      <w:jc w:val="center"/>
                    </w:trPr>
                    <w:tc>
                      <w:tcPr>
                        <w:tcW w:w="5000" w:type="pct"/>
                        <w:shd w:val="clear" w:color="auto" w:fill="FFFFFF"/>
                        <w:tcMar>
                          <w:top w:w="390" w:type="dxa"/>
                          <w:left w:w="390" w:type="dxa"/>
                          <w:bottom w:w="390" w:type="dxa"/>
                          <w:right w:w="390" w:type="dxa"/>
                        </w:tcMar>
                        <w:hideMark/>
                      </w:tcPr>
                      <w:p w14:paraId="65EBB417" w14:textId="591DB01E" w:rsidR="00DC4E42" w:rsidRDefault="00DC4E42">
                        <w:pPr>
                          <w:jc w:val="center"/>
                          <w:rPr>
                            <w:rFonts w:ascii="Verdana" w:eastAsia="Times New Roman" w:hAnsi="Verdana" w:cs="Aptos"/>
                            <w:color w:val="424242"/>
                            <w:sz w:val="20"/>
                            <w:szCs w:val="20"/>
                          </w:rPr>
                        </w:pPr>
                        <w:r>
                          <w:rPr>
                            <w:rFonts w:ascii="Verdana" w:eastAsia="Times New Roman" w:hAnsi="Verdana"/>
                            <w:noProof/>
                            <w:color w:val="424242"/>
                            <w:sz w:val="20"/>
                            <w:szCs w:val="20"/>
                          </w:rPr>
                          <w:lastRenderedPageBreak/>
                          <w:drawing>
                            <wp:inline distT="0" distB="0" distL="0" distR="0" wp14:anchorId="1AF2DFF6" wp14:editId="46AF9616">
                              <wp:extent cx="3726180" cy="3863340"/>
                              <wp:effectExtent l="0" t="0" r="7620" b="3810"/>
                              <wp:docPr id="58923046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726180" cy="3863340"/>
                                      </a:xfrm>
                                      <a:prstGeom prst="rect">
                                        <a:avLst/>
                                      </a:prstGeom>
                                      <a:noFill/>
                                      <a:ln>
                                        <a:noFill/>
                                      </a:ln>
                                    </pic:spPr>
                                  </pic:pic>
                                </a:graphicData>
                              </a:graphic>
                            </wp:inline>
                          </w:drawing>
                        </w:r>
                      </w:p>
                    </w:tc>
                  </w:tr>
                  <w:tr w:rsidR="00DC4E42" w14:paraId="5E67D6C2" w14:textId="77777777">
                    <w:trPr>
                      <w:tblCellSpacing w:w="0" w:type="dxa"/>
                      <w:jc w:val="center"/>
                    </w:trPr>
                    <w:tc>
                      <w:tcPr>
                        <w:tcW w:w="5000" w:type="pct"/>
                        <w:shd w:val="clear" w:color="auto" w:fill="FFFFFF"/>
                        <w:tcMar>
                          <w:top w:w="390" w:type="dxa"/>
                          <w:left w:w="390" w:type="dxa"/>
                          <w:bottom w:w="390" w:type="dxa"/>
                          <w:right w:w="390" w:type="dxa"/>
                        </w:tcMar>
                        <w:hideMark/>
                      </w:tcPr>
                      <w:p w14:paraId="3244B3F0" w14:textId="77777777" w:rsidR="00DC4E42" w:rsidRDefault="00DC4E42">
                        <w:pPr>
                          <w:pStyle w:val="Heading1"/>
                          <w:spacing w:before="0" w:after="120"/>
                          <w:rPr>
                            <w:rFonts w:ascii="Verdana" w:eastAsia="Times New Roman" w:hAnsi="Verdana"/>
                            <w:color w:val="606060"/>
                            <w:sz w:val="36"/>
                            <w:szCs w:val="36"/>
                          </w:rPr>
                        </w:pPr>
                        <w:r>
                          <w:rPr>
                            <w:rFonts w:ascii="Verdana" w:eastAsia="Times New Roman" w:hAnsi="Verdana"/>
                            <w:color w:val="606060"/>
                            <w:sz w:val="36"/>
                            <w:szCs w:val="36"/>
                          </w:rPr>
                          <w:t>Heritage Walk</w:t>
                        </w:r>
                      </w:p>
                      <w:p w14:paraId="10B7DC13" w14:textId="77777777" w:rsidR="00DC4E42" w:rsidRDefault="00DC4E42">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Chichester Personalities</w:t>
                        </w:r>
                      </w:p>
                      <w:p w14:paraId="78828F3A"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Over the centuries many talented people have either lived in Chichester or had close connections with the city. Some of them are still household names, while others have become more obscure. You will find here writers, artists, philanthropists, and holy men. Hopefully you will be inspired to read further about these diverse but talented personalities</w:t>
                        </w:r>
                      </w:p>
                      <w:p w14:paraId="43BDAB77"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Download the walk below</w:t>
                        </w:r>
                      </w:p>
                    </w:tc>
                  </w:tr>
                  <w:tr w:rsidR="00DC4E42" w14:paraId="29CE9E53" w14:textId="77777777">
                    <w:trPr>
                      <w:tblCellSpacing w:w="0" w:type="dxa"/>
                      <w:jc w:val="center"/>
                    </w:trPr>
                    <w:tc>
                      <w:tcPr>
                        <w:tcW w:w="5000" w:type="pct"/>
                        <w:shd w:val="clear" w:color="auto" w:fill="FFFFFF"/>
                        <w:tcMar>
                          <w:top w:w="390" w:type="dxa"/>
                          <w:left w:w="390" w:type="dxa"/>
                          <w:bottom w:w="390" w:type="dxa"/>
                          <w:right w:w="390" w:type="dxa"/>
                        </w:tcMar>
                        <w:hideMark/>
                      </w:tcPr>
                      <w:p w14:paraId="50A6CB35" w14:textId="77777777" w:rsidR="00DC4E42" w:rsidRDefault="00DC4E42">
                        <w:pPr>
                          <w:rPr>
                            <w:rFonts w:ascii="Verdana" w:hAnsi="Verdana"/>
                            <w:color w:val="424242"/>
                            <w:sz w:val="20"/>
                            <w:szCs w:val="20"/>
                          </w:rPr>
                        </w:pPr>
                      </w:p>
                    </w:tc>
                  </w:tr>
                </w:tbl>
                <w:p w14:paraId="769CA978" w14:textId="77777777" w:rsidR="00DC4E42" w:rsidRDefault="00DC4E42">
                  <w:pPr>
                    <w:jc w:val="center"/>
                    <w:rPr>
                      <w:rFonts w:ascii="Times New Roman" w:eastAsia="Times New Roman" w:hAnsi="Times New Roman" w:cs="Times New Roman"/>
                      <w:sz w:val="20"/>
                      <w:szCs w:val="20"/>
                    </w:rPr>
                  </w:pPr>
                </w:p>
              </w:tc>
            </w:tr>
          </w:tbl>
          <w:p w14:paraId="6F5D44E3" w14:textId="45053254"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7286A1DA" wp14:editId="0FA19607">
                  <wp:extent cx="45720" cy="45720"/>
                  <wp:effectExtent l="0" t="0" r="0" b="0"/>
                  <wp:docPr id="12600353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7E9A01A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7D6F47CC" w14:textId="77777777">
                    <w:trPr>
                      <w:tblCellSpacing w:w="0" w:type="dxa"/>
                      <w:jc w:val="center"/>
                    </w:trPr>
                    <w:tc>
                      <w:tcPr>
                        <w:tcW w:w="0" w:type="auto"/>
                        <w:shd w:val="clear" w:color="auto" w:fill="FFFFFF"/>
                        <w:vAlign w:val="center"/>
                        <w:hideMark/>
                      </w:tcPr>
                      <w:p w14:paraId="6828B9DD" w14:textId="77777777" w:rsidR="00DC4E42" w:rsidRDefault="00DC4E42">
                        <w:pPr>
                          <w:rPr>
                            <w:rFonts w:eastAsia="Times New Roman"/>
                          </w:rPr>
                        </w:pPr>
                      </w:p>
                    </w:tc>
                  </w:tr>
                  <w:tr w:rsidR="00DC4E42" w14:paraId="0B7858F8" w14:textId="77777777">
                    <w:trPr>
                      <w:tblCellSpacing w:w="0" w:type="dxa"/>
                      <w:jc w:val="center"/>
                    </w:trPr>
                    <w:tc>
                      <w:tcPr>
                        <w:tcW w:w="5000" w:type="pct"/>
                        <w:shd w:val="clear" w:color="auto" w:fill="FFFFFF"/>
                        <w:tcMar>
                          <w:top w:w="390" w:type="dxa"/>
                          <w:left w:w="390" w:type="dxa"/>
                          <w:bottom w:w="390" w:type="dxa"/>
                          <w:right w:w="390" w:type="dxa"/>
                        </w:tcMar>
                        <w:hideMark/>
                      </w:tcPr>
                      <w:tbl>
                        <w:tblPr>
                          <w:tblW w:w="5000" w:type="pct"/>
                          <w:tblCellSpacing w:w="0" w:type="dxa"/>
                          <w:tblCellMar>
                            <w:left w:w="0" w:type="dxa"/>
                            <w:right w:w="0" w:type="dxa"/>
                          </w:tblCellMar>
                          <w:tblLook w:val="04A0" w:firstRow="1" w:lastRow="0" w:firstColumn="1" w:lastColumn="0" w:noHBand="0" w:noVBand="1"/>
                        </w:tblPr>
                        <w:tblGrid>
                          <w:gridCol w:w="8670"/>
                        </w:tblGrid>
                        <w:tr w:rsidR="00DC4E42" w14:paraId="0B3ADC3A" w14:textId="77777777">
                          <w:trPr>
                            <w:tblCellSpacing w:w="0" w:type="dxa"/>
                          </w:trPr>
                          <w:tc>
                            <w:tcPr>
                              <w:tcW w:w="0" w:type="auto"/>
                              <w:hideMark/>
                            </w:tcPr>
                            <w:p w14:paraId="31224842" w14:textId="77777777" w:rsidR="00DC4E42" w:rsidRDefault="00DC4E42">
                              <w:pPr>
                                <w:pStyle w:val="Heading2"/>
                                <w:spacing w:before="0" w:after="240"/>
                                <w:rPr>
                                  <w:rFonts w:ascii="Verdana" w:eastAsia="Times New Roman" w:hAnsi="Verdana" w:cs="Aptos"/>
                                  <w:color w:val="000000"/>
                                  <w:sz w:val="27"/>
                                  <w:szCs w:val="27"/>
                                </w:rPr>
                              </w:pPr>
                              <w:hyperlink r:id="rId88" w:tgtFrame="_blank" w:history="1">
                                <w:r w:rsidRPr="00DC4E42">
                                  <w:rPr>
                                    <w:rStyle w:val="Hyperlink"/>
                                    <w:rFonts w:ascii="Verdana" w:eastAsia="Times New Roman" w:hAnsi="Verdana"/>
                                    <w:sz w:val="27"/>
                                    <w:szCs w:val="27"/>
                                  </w:rPr>
                                  <w:t xml:space="preserve">[PDF] Notable </w:t>
                                </w:r>
                                <w:r w:rsidRPr="00DC4E42">
                                  <w:rPr>
                                    <w:rStyle w:val="Hyperlink"/>
                                    <w:rFonts w:ascii="Arial" w:eastAsia="Times New Roman" w:hAnsi="Arial" w:cs="Arial"/>
                                    <w:sz w:val="27"/>
                                    <w:szCs w:val="27"/>
                                  </w:rPr>
                                  <w:t>​</w:t>
                                </w:r>
                                <w:proofErr w:type="spellStart"/>
                                <w:r w:rsidRPr="00DC4E42">
                                  <w:rPr>
                                    <w:rStyle w:val="Hyperlink"/>
                                    <w:rFonts w:ascii="Verdana" w:eastAsia="Times New Roman" w:hAnsi="Verdana"/>
                                    <w:sz w:val="27"/>
                                    <w:szCs w:val="27"/>
                                  </w:rPr>
                                  <w:t>Chichest</w:t>
                                </w:r>
                                <w:proofErr w:type="spellEnd"/>
                                <w:r w:rsidRPr="00DC4E42">
                                  <w:rPr>
                                    <w:rStyle w:val="Hyperlink"/>
                                    <w:rFonts w:ascii="Arial" w:eastAsia="Times New Roman" w:hAnsi="Arial" w:cs="Arial"/>
                                    <w:sz w:val="27"/>
                                    <w:szCs w:val="27"/>
                                  </w:rPr>
                                  <w:t>​</w:t>
                                </w:r>
                                <w:r w:rsidRPr="00DC4E42">
                                  <w:rPr>
                                    <w:rStyle w:val="Hyperlink"/>
                                    <w:rFonts w:ascii="Verdana" w:eastAsia="Times New Roman" w:hAnsi="Verdana"/>
                                    <w:sz w:val="27"/>
                                    <w:szCs w:val="27"/>
                                  </w:rPr>
                                  <w:t xml:space="preserve">er </w:t>
                                </w:r>
                                <w:proofErr w:type="spellStart"/>
                                <w:r w:rsidRPr="00DC4E42">
                                  <w:rPr>
                                    <w:rStyle w:val="Hyperlink"/>
                                    <w:rFonts w:ascii="Verdana" w:eastAsia="Times New Roman" w:hAnsi="Verdana"/>
                                    <w:sz w:val="27"/>
                                    <w:szCs w:val="27"/>
                                  </w:rPr>
                                  <w:t>Peopl</w:t>
                                </w:r>
                                <w:proofErr w:type="spellEnd"/>
                                <w:r w:rsidRPr="00DC4E42">
                                  <w:rPr>
                                    <w:rStyle w:val="Hyperlink"/>
                                    <w:rFonts w:ascii="Arial" w:eastAsia="Times New Roman" w:hAnsi="Arial" w:cs="Arial"/>
                                    <w:sz w:val="27"/>
                                    <w:szCs w:val="27"/>
                                  </w:rPr>
                                  <w:t>​</w:t>
                                </w:r>
                                <w:r w:rsidRPr="00DC4E42">
                                  <w:rPr>
                                    <w:rStyle w:val="Hyperlink"/>
                                    <w:rFonts w:ascii="Verdana" w:eastAsia="Times New Roman" w:hAnsi="Verdana"/>
                                    <w:sz w:val="27"/>
                                    <w:szCs w:val="27"/>
                                  </w:rPr>
                                  <w:t>e.pdf</w:t>
                                </w:r>
                              </w:hyperlink>
                            </w:p>
                          </w:tc>
                        </w:tr>
                      </w:tbl>
                      <w:p w14:paraId="6C1F6526" w14:textId="77777777" w:rsidR="00DC4E42" w:rsidRDefault="00DC4E42">
                        <w:pPr>
                          <w:rPr>
                            <w:rFonts w:ascii="Times New Roman" w:eastAsia="Times New Roman" w:hAnsi="Times New Roman" w:cs="Times New Roman"/>
                            <w:sz w:val="20"/>
                            <w:szCs w:val="20"/>
                          </w:rPr>
                        </w:pPr>
                      </w:p>
                    </w:tc>
                  </w:tr>
                  <w:tr w:rsidR="00DC4E42" w14:paraId="681835F7" w14:textId="77777777">
                    <w:trPr>
                      <w:tblCellSpacing w:w="0" w:type="dxa"/>
                      <w:jc w:val="center"/>
                    </w:trPr>
                    <w:tc>
                      <w:tcPr>
                        <w:tcW w:w="5000" w:type="pct"/>
                        <w:shd w:val="clear" w:color="auto" w:fill="FFFFFF"/>
                        <w:hideMark/>
                      </w:tcPr>
                      <w:p w14:paraId="22F9E6CE" w14:textId="79561B96" w:rsidR="00DC4E42" w:rsidRDefault="00DC4E42">
                        <w:pPr>
                          <w:jc w:val="center"/>
                          <w:rPr>
                            <w:rFonts w:ascii="Verdana" w:eastAsia="Times New Roman" w:hAnsi="Verdana" w:cs="Aptos"/>
                            <w:color w:val="424242"/>
                            <w:sz w:val="20"/>
                            <w:szCs w:val="20"/>
                          </w:rPr>
                        </w:pPr>
                        <w:r>
                          <w:rPr>
                            <w:rFonts w:ascii="Verdana" w:eastAsia="Times New Roman" w:hAnsi="Verdana"/>
                            <w:noProof/>
                            <w:color w:val="424242"/>
                            <w:sz w:val="20"/>
                            <w:szCs w:val="20"/>
                          </w:rPr>
                          <w:lastRenderedPageBreak/>
                          <w:drawing>
                            <wp:inline distT="0" distB="0" distL="0" distR="0" wp14:anchorId="31FC1EF5" wp14:editId="45B2D9B0">
                              <wp:extent cx="5731510" cy="589280"/>
                              <wp:effectExtent l="0" t="0" r="2540" b="1270"/>
                              <wp:docPr id="110287740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31510" cy="589280"/>
                                      </a:xfrm>
                                      <a:prstGeom prst="rect">
                                        <a:avLst/>
                                      </a:prstGeom>
                                      <a:noFill/>
                                      <a:ln>
                                        <a:noFill/>
                                      </a:ln>
                                    </pic:spPr>
                                  </pic:pic>
                                </a:graphicData>
                              </a:graphic>
                            </wp:inline>
                          </w:drawing>
                        </w:r>
                      </w:p>
                    </w:tc>
                  </w:tr>
                  <w:tr w:rsidR="00DC4E42" w14:paraId="09CE8617" w14:textId="77777777">
                    <w:trPr>
                      <w:tblCellSpacing w:w="0" w:type="dxa"/>
                      <w:jc w:val="center"/>
                    </w:trPr>
                    <w:tc>
                      <w:tcPr>
                        <w:tcW w:w="5000" w:type="pct"/>
                        <w:shd w:val="clear" w:color="auto" w:fill="FFFFFF"/>
                        <w:tcMar>
                          <w:top w:w="390" w:type="dxa"/>
                          <w:left w:w="390" w:type="dxa"/>
                          <w:bottom w:w="390" w:type="dxa"/>
                          <w:right w:w="390" w:type="dxa"/>
                        </w:tcMar>
                        <w:hideMark/>
                      </w:tcPr>
                      <w:p w14:paraId="03DB295D" w14:textId="77777777" w:rsidR="00DC4E42" w:rsidRDefault="00DC4E42">
                        <w:pPr>
                          <w:rPr>
                            <w:rFonts w:ascii="Verdana" w:eastAsia="Times New Roman" w:hAnsi="Verdana"/>
                            <w:color w:val="424242"/>
                            <w:sz w:val="20"/>
                            <w:szCs w:val="20"/>
                          </w:rPr>
                        </w:pPr>
                      </w:p>
                    </w:tc>
                  </w:tr>
                </w:tbl>
                <w:p w14:paraId="52FAE7C3" w14:textId="77777777" w:rsidR="00DC4E42" w:rsidRDefault="00DC4E42">
                  <w:pPr>
                    <w:jc w:val="center"/>
                    <w:rPr>
                      <w:rFonts w:ascii="Times New Roman" w:eastAsia="Times New Roman" w:hAnsi="Times New Roman" w:cs="Times New Roman"/>
                      <w:sz w:val="20"/>
                      <w:szCs w:val="20"/>
                    </w:rPr>
                  </w:pPr>
                </w:p>
              </w:tc>
            </w:tr>
          </w:tbl>
          <w:p w14:paraId="753E2707" w14:textId="11BDF5E2"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303C7319" wp14:editId="5164592D">
                  <wp:extent cx="45720" cy="45720"/>
                  <wp:effectExtent l="0" t="0" r="0" b="0"/>
                  <wp:docPr id="17808007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2A7F3B07"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0A989AB2" w14:textId="77777777">
                    <w:trPr>
                      <w:tblCellSpacing w:w="0" w:type="dxa"/>
                      <w:jc w:val="center"/>
                    </w:trPr>
                    <w:tc>
                      <w:tcPr>
                        <w:tcW w:w="0" w:type="auto"/>
                        <w:shd w:val="clear" w:color="auto" w:fill="FFFFFF"/>
                        <w:vAlign w:val="center"/>
                        <w:hideMark/>
                      </w:tcPr>
                      <w:p w14:paraId="6C6C1CC5" w14:textId="77777777" w:rsidR="00DC4E42" w:rsidRDefault="00DC4E42">
                        <w:pPr>
                          <w:rPr>
                            <w:rFonts w:eastAsia="Times New Roman"/>
                          </w:rPr>
                        </w:pPr>
                      </w:p>
                    </w:tc>
                  </w:tr>
                  <w:tr w:rsidR="00DC4E42" w14:paraId="313D0B19" w14:textId="77777777">
                    <w:trPr>
                      <w:tblCellSpacing w:w="0" w:type="dxa"/>
                      <w:jc w:val="center"/>
                    </w:trPr>
                    <w:tc>
                      <w:tcPr>
                        <w:tcW w:w="5000" w:type="pct"/>
                        <w:shd w:val="clear" w:color="auto" w:fill="FFFFFF"/>
                        <w:tcMar>
                          <w:top w:w="390" w:type="dxa"/>
                          <w:left w:w="390" w:type="dxa"/>
                          <w:bottom w:w="390" w:type="dxa"/>
                          <w:right w:w="390" w:type="dxa"/>
                        </w:tcMar>
                        <w:hideMark/>
                      </w:tcPr>
                      <w:p w14:paraId="1B734C26" w14:textId="1A20F058"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1A18549C" wp14:editId="6D0CAB9F">
                              <wp:extent cx="3726180" cy="5113020"/>
                              <wp:effectExtent l="0" t="0" r="7620" b="0"/>
                              <wp:docPr id="1766727146" name="Picture 11">
                                <a:hlinkClick xmlns:a="http://schemas.openxmlformats.org/drawingml/2006/main" r:id="rId9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726180" cy="5113020"/>
                                      </a:xfrm>
                                      <a:prstGeom prst="rect">
                                        <a:avLst/>
                                      </a:prstGeom>
                                      <a:noFill/>
                                      <a:ln>
                                        <a:noFill/>
                                      </a:ln>
                                    </pic:spPr>
                                  </pic:pic>
                                </a:graphicData>
                              </a:graphic>
                            </wp:inline>
                          </w:drawing>
                        </w:r>
                      </w:p>
                    </w:tc>
                  </w:tr>
                  <w:tr w:rsidR="00DC4E42" w14:paraId="000EEA3A" w14:textId="77777777">
                    <w:trPr>
                      <w:tblCellSpacing w:w="0" w:type="dxa"/>
                      <w:jc w:val="center"/>
                    </w:trPr>
                    <w:tc>
                      <w:tcPr>
                        <w:tcW w:w="5000" w:type="pct"/>
                        <w:shd w:val="clear" w:color="auto" w:fill="FFFFFF"/>
                        <w:tcMar>
                          <w:top w:w="390" w:type="dxa"/>
                          <w:left w:w="390" w:type="dxa"/>
                          <w:bottom w:w="390" w:type="dxa"/>
                          <w:right w:w="390" w:type="dxa"/>
                        </w:tcMar>
                        <w:hideMark/>
                      </w:tcPr>
                      <w:p w14:paraId="0DDF87E4" w14:textId="77777777" w:rsidR="00DC4E42" w:rsidRDefault="00DC4E42">
                        <w:pPr>
                          <w:pStyle w:val="Heading3"/>
                          <w:spacing w:before="0" w:after="120"/>
                          <w:rPr>
                            <w:rFonts w:ascii="Verdana" w:eastAsia="Times New Roman" w:hAnsi="Verdana"/>
                            <w:color w:val="606060"/>
                            <w:sz w:val="21"/>
                            <w:szCs w:val="21"/>
                          </w:rPr>
                        </w:pPr>
                        <w:r>
                          <w:rPr>
                            <w:rFonts w:ascii="Verdana" w:eastAsia="Times New Roman" w:hAnsi="Verdana"/>
                            <w:color w:val="606060"/>
                            <w:sz w:val="21"/>
                            <w:szCs w:val="21"/>
                          </w:rPr>
                          <w:t>WIN 2 TICKETS: A Midsummer Night's Dream,</w:t>
                        </w:r>
                      </w:p>
                      <w:p w14:paraId="536CE615" w14:textId="77777777" w:rsidR="00DC4E42" w:rsidRDefault="00DC4E42">
                        <w:pPr>
                          <w:pStyle w:val="NormalWeb"/>
                          <w:spacing w:before="0" w:beforeAutospacing="0" w:after="240" w:afterAutospacing="0" w:line="331" w:lineRule="auto"/>
                          <w:rPr>
                            <w:rFonts w:ascii="Verdana" w:hAnsi="Verdana"/>
                            <w:color w:val="424242"/>
                            <w:sz w:val="20"/>
                            <w:szCs w:val="20"/>
                          </w:rPr>
                        </w:pPr>
                        <w:r>
                          <w:rPr>
                            <w:rStyle w:val="Strong"/>
                            <w:rFonts w:ascii="Verdana" w:hAnsi="Verdana"/>
                            <w:color w:val="424242"/>
                            <w:sz w:val="20"/>
                            <w:szCs w:val="20"/>
                          </w:rPr>
                          <w:t>19th September - Chichester Festival Theatre</w:t>
                        </w:r>
                      </w:p>
                      <w:p w14:paraId="13C38C92"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Our last give away for our Summer of Culture is appropriately the Finale of the Festival at our wonderful theatre.</w:t>
                        </w:r>
                      </w:p>
                      <w:p w14:paraId="4FF487D1"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This is Shakespeare, not only in the modern era, but in a setting that is very familiar to us.</w:t>
                        </w:r>
                      </w:p>
                      <w:p w14:paraId="730B4167"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Draw closes Friday 11th so you need to move quickly</w:t>
                        </w:r>
                      </w:p>
                      <w:p w14:paraId="11D8FC84"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92" w:history="1">
                          <w:r w:rsidRPr="00DC4E42">
                            <w:rPr>
                              <w:rStyle w:val="Hyperlink"/>
                              <w:rFonts w:ascii="Verdana" w:hAnsi="Verdana"/>
                              <w:sz w:val="20"/>
                              <w:szCs w:val="20"/>
                            </w:rPr>
                            <w:t>Hop over to our Instagram page to enter</w:t>
                          </w:r>
                        </w:hyperlink>
                      </w:p>
                      <w:p w14:paraId="4C5BFD3D"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Good luck!</w:t>
                        </w:r>
                      </w:p>
                    </w:tc>
                  </w:tr>
                  <w:tr w:rsidR="00DC4E42" w14:paraId="40E6B52D" w14:textId="77777777">
                    <w:trPr>
                      <w:tblCellSpacing w:w="0" w:type="dxa"/>
                      <w:jc w:val="center"/>
                    </w:trPr>
                    <w:tc>
                      <w:tcPr>
                        <w:tcW w:w="5000" w:type="pct"/>
                        <w:shd w:val="clear" w:color="auto" w:fill="FFFFFF"/>
                        <w:tcMar>
                          <w:top w:w="390" w:type="dxa"/>
                          <w:left w:w="390" w:type="dxa"/>
                          <w:bottom w:w="390" w:type="dxa"/>
                          <w:right w:w="390" w:type="dxa"/>
                        </w:tcMar>
                        <w:hideMark/>
                      </w:tcPr>
                      <w:p w14:paraId="573C571C" w14:textId="77777777" w:rsidR="00DC4E42" w:rsidRDefault="00DC4E42">
                        <w:pPr>
                          <w:rPr>
                            <w:rFonts w:ascii="Verdana" w:hAnsi="Verdana"/>
                            <w:color w:val="424242"/>
                            <w:sz w:val="20"/>
                            <w:szCs w:val="20"/>
                          </w:rPr>
                        </w:pPr>
                      </w:p>
                    </w:tc>
                  </w:tr>
                </w:tbl>
                <w:p w14:paraId="6DC144F4" w14:textId="77777777" w:rsidR="00DC4E42" w:rsidRDefault="00DC4E42">
                  <w:pPr>
                    <w:jc w:val="center"/>
                    <w:rPr>
                      <w:rFonts w:ascii="Times New Roman" w:eastAsia="Times New Roman" w:hAnsi="Times New Roman" w:cs="Times New Roman"/>
                      <w:sz w:val="20"/>
                      <w:szCs w:val="20"/>
                    </w:rPr>
                  </w:pPr>
                </w:p>
              </w:tc>
            </w:tr>
          </w:tbl>
          <w:p w14:paraId="6E085514" w14:textId="7899CE36"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3272A5F0" wp14:editId="21DB640B">
                  <wp:extent cx="45720" cy="45720"/>
                  <wp:effectExtent l="0" t="0" r="0" b="0"/>
                  <wp:docPr id="20370874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44DBACF0"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466D4968" w14:textId="77777777">
                    <w:trPr>
                      <w:tblCellSpacing w:w="0" w:type="dxa"/>
                      <w:jc w:val="center"/>
                    </w:trPr>
                    <w:tc>
                      <w:tcPr>
                        <w:tcW w:w="0" w:type="auto"/>
                        <w:shd w:val="clear" w:color="auto" w:fill="FFFFFF"/>
                        <w:vAlign w:val="center"/>
                        <w:hideMark/>
                      </w:tcPr>
                      <w:p w14:paraId="50B4E2CA" w14:textId="77777777" w:rsidR="00DC4E42" w:rsidRDefault="00DC4E42">
                        <w:pPr>
                          <w:rPr>
                            <w:rFonts w:eastAsia="Times New Roman"/>
                          </w:rPr>
                        </w:pPr>
                      </w:p>
                    </w:tc>
                  </w:tr>
                  <w:tr w:rsidR="00DC4E42" w14:paraId="1EC5E803" w14:textId="77777777">
                    <w:trPr>
                      <w:tblCellSpacing w:w="0" w:type="dxa"/>
                      <w:jc w:val="center"/>
                    </w:trPr>
                    <w:tc>
                      <w:tcPr>
                        <w:tcW w:w="5000" w:type="pct"/>
                        <w:shd w:val="clear" w:color="auto" w:fill="FFFFFF"/>
                        <w:tcMar>
                          <w:top w:w="390" w:type="dxa"/>
                          <w:left w:w="390" w:type="dxa"/>
                          <w:bottom w:w="390" w:type="dxa"/>
                          <w:right w:w="390" w:type="dxa"/>
                        </w:tcMar>
                        <w:hideMark/>
                      </w:tcPr>
                      <w:p w14:paraId="69A5F571" w14:textId="77777777" w:rsidR="00DC4E42" w:rsidRDefault="00DC4E42">
                        <w:pPr>
                          <w:rPr>
                            <w:rFonts w:ascii="Times New Roman" w:eastAsia="Times New Roman" w:hAnsi="Times New Roman" w:cs="Times New Roman"/>
                            <w:sz w:val="20"/>
                            <w:szCs w:val="20"/>
                          </w:rPr>
                        </w:pPr>
                      </w:p>
                    </w:tc>
                  </w:tr>
                </w:tbl>
                <w:p w14:paraId="29628D83" w14:textId="77777777" w:rsidR="00DC4E42" w:rsidRDefault="00DC4E42">
                  <w:pPr>
                    <w:jc w:val="center"/>
                    <w:rPr>
                      <w:rFonts w:ascii="Times New Roman" w:eastAsia="Times New Roman" w:hAnsi="Times New Roman" w:cs="Times New Roman"/>
                      <w:sz w:val="20"/>
                      <w:szCs w:val="20"/>
                    </w:rPr>
                  </w:pPr>
                </w:p>
              </w:tc>
            </w:tr>
          </w:tbl>
          <w:p w14:paraId="3A863E91" w14:textId="3FDBA449" w:rsidR="00DC4E42" w:rsidRDefault="00DC4E42">
            <w:pPr>
              <w:jc w:val="center"/>
              <w:rPr>
                <w:rFonts w:ascii="Aptos" w:eastAsia="Times New Roman" w:hAnsi="Aptos" w:cs="Aptos"/>
                <w:sz w:val="24"/>
                <w:szCs w:val="24"/>
              </w:rPr>
            </w:pPr>
            <w:r>
              <w:rPr>
                <w:rFonts w:eastAsia="Times New Roman"/>
                <w:noProof/>
              </w:rPr>
              <w:drawing>
                <wp:inline distT="0" distB="0" distL="0" distR="0" wp14:anchorId="7354A3AE" wp14:editId="391A4526">
                  <wp:extent cx="45720" cy="45720"/>
                  <wp:effectExtent l="0" t="0" r="0" b="0"/>
                  <wp:docPr id="13851194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1CC645EC"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68485D78" w14:textId="77777777">
                    <w:trPr>
                      <w:tblCellSpacing w:w="0" w:type="dxa"/>
                      <w:jc w:val="center"/>
                    </w:trPr>
                    <w:tc>
                      <w:tcPr>
                        <w:tcW w:w="0" w:type="auto"/>
                        <w:shd w:val="clear" w:color="auto" w:fill="FFFFFF"/>
                        <w:vAlign w:val="center"/>
                        <w:hideMark/>
                      </w:tcPr>
                      <w:p w14:paraId="4B1B102D" w14:textId="77777777" w:rsidR="00DC4E42" w:rsidRDefault="00DC4E42">
                        <w:pPr>
                          <w:rPr>
                            <w:rFonts w:eastAsia="Times New Roman"/>
                          </w:rPr>
                        </w:pPr>
                      </w:p>
                    </w:tc>
                  </w:tr>
                  <w:tr w:rsidR="00DC4E42" w14:paraId="1A45F158" w14:textId="77777777">
                    <w:trPr>
                      <w:tblCellSpacing w:w="0" w:type="dxa"/>
                      <w:jc w:val="center"/>
                    </w:trPr>
                    <w:tc>
                      <w:tcPr>
                        <w:tcW w:w="5000" w:type="pct"/>
                        <w:shd w:val="clear" w:color="auto" w:fill="FFFFFF"/>
                        <w:tcMar>
                          <w:top w:w="390" w:type="dxa"/>
                          <w:left w:w="390" w:type="dxa"/>
                          <w:bottom w:w="390" w:type="dxa"/>
                          <w:right w:w="390" w:type="dxa"/>
                        </w:tcMar>
                        <w:hideMark/>
                      </w:tcPr>
                      <w:p w14:paraId="3B36BD9B" w14:textId="77777777" w:rsidR="00DC4E42" w:rsidRDefault="00DC4E42">
                        <w:pPr>
                          <w:pStyle w:val="Heading5"/>
                          <w:spacing w:before="0" w:after="120"/>
                          <w:rPr>
                            <w:rFonts w:ascii="Verdana" w:eastAsia="Times New Roman" w:hAnsi="Verdana" w:cs="Aptos"/>
                            <w:color w:val="606060"/>
                            <w:sz w:val="21"/>
                            <w:szCs w:val="21"/>
                          </w:rPr>
                        </w:pPr>
                        <w:r>
                          <w:rPr>
                            <w:rFonts w:ascii="Verdana" w:eastAsia="Times New Roman" w:hAnsi="Verdana"/>
                            <w:color w:val="606060"/>
                            <w:sz w:val="21"/>
                            <w:szCs w:val="21"/>
                          </w:rPr>
                          <w:t>Promote Your Event</w:t>
                        </w:r>
                      </w:p>
                      <w:p w14:paraId="3E14A432"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Add your own event to our calendar - here's how</w:t>
                        </w:r>
                      </w:p>
                      <w:p w14:paraId="38EBF78B"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1.   Click the link at the base of the home page "Submit an Event"</w:t>
                        </w:r>
                      </w:p>
                      <w:p w14:paraId="4F84601E"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2.   Create a login account if you don't already have one</w:t>
                        </w:r>
                      </w:p>
                      <w:p w14:paraId="246849D3"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3.  Complete the form with the details of your event, ensuring that you have added an image and a short description along with the other important information.  Please use plain, unformatted text and use the formatting tools in the form.</w:t>
                        </w:r>
                      </w:p>
                      <w:p w14:paraId="4FE4DED8" w14:textId="77777777" w:rsidR="00DC4E42" w:rsidRDefault="00DC4E42">
                        <w:pPr>
                          <w:pStyle w:val="NormalWeb"/>
                          <w:spacing w:before="0" w:beforeAutospacing="0" w:after="240" w:afterAutospacing="0" w:line="331" w:lineRule="auto"/>
                          <w:rPr>
                            <w:rFonts w:ascii="Verdana" w:hAnsi="Verdana"/>
                            <w:color w:val="424242"/>
                            <w:sz w:val="20"/>
                            <w:szCs w:val="20"/>
                          </w:rPr>
                        </w:pPr>
                        <w:r>
                          <w:rPr>
                            <w:rStyle w:val="Emphasis"/>
                            <w:rFonts w:ascii="Verdana" w:hAnsi="Verdana"/>
                            <w:color w:val="424242"/>
                            <w:sz w:val="20"/>
                            <w:szCs w:val="20"/>
                          </w:rPr>
                          <w:t xml:space="preserve">Kindly note that events will not be made live if they do not include a short text description and image.  Images should </w:t>
                        </w:r>
                        <w:proofErr w:type="gramStart"/>
                        <w:r>
                          <w:rPr>
                            <w:rStyle w:val="Emphasis"/>
                            <w:rFonts w:ascii="Verdana" w:hAnsi="Verdana"/>
                            <w:color w:val="424242"/>
                            <w:sz w:val="20"/>
                            <w:szCs w:val="20"/>
                          </w:rPr>
                          <w:t>be .</w:t>
                        </w:r>
                        <w:proofErr w:type="spellStart"/>
                        <w:r>
                          <w:rPr>
                            <w:rStyle w:val="Emphasis"/>
                            <w:rFonts w:ascii="Verdana" w:hAnsi="Verdana"/>
                            <w:color w:val="424242"/>
                            <w:sz w:val="20"/>
                            <w:szCs w:val="20"/>
                          </w:rPr>
                          <w:t>pmg</w:t>
                        </w:r>
                        <w:proofErr w:type="spellEnd"/>
                        <w:proofErr w:type="gramEnd"/>
                        <w:r>
                          <w:rPr>
                            <w:rStyle w:val="Emphasis"/>
                            <w:rFonts w:ascii="Verdana" w:hAnsi="Verdana"/>
                            <w:color w:val="424242"/>
                            <w:sz w:val="20"/>
                            <w:szCs w:val="20"/>
                          </w:rPr>
                          <w:t xml:space="preserve"> or .jpeg NOT pdf</w:t>
                        </w:r>
                      </w:p>
                    </w:tc>
                  </w:tr>
                  <w:tr w:rsidR="00DC4E42" w14:paraId="5D9E7C21" w14:textId="77777777">
                    <w:trPr>
                      <w:tblCellSpacing w:w="0" w:type="dxa"/>
                      <w:jc w:val="center"/>
                    </w:trPr>
                    <w:tc>
                      <w:tcPr>
                        <w:tcW w:w="5000" w:type="pct"/>
                        <w:shd w:val="clear" w:color="auto" w:fill="FFFFFF"/>
                        <w:tcMar>
                          <w:top w:w="390" w:type="dxa"/>
                          <w:left w:w="390" w:type="dxa"/>
                          <w:bottom w:w="390" w:type="dxa"/>
                          <w:right w:w="390" w:type="dxa"/>
                        </w:tcMar>
                        <w:hideMark/>
                      </w:tcPr>
                      <w:p w14:paraId="08486D87" w14:textId="77777777" w:rsidR="00DC4E42" w:rsidRDefault="00DC4E42">
                        <w:pPr>
                          <w:rPr>
                            <w:rFonts w:ascii="Verdana" w:hAnsi="Verdana"/>
                            <w:color w:val="424242"/>
                            <w:sz w:val="20"/>
                            <w:szCs w:val="20"/>
                          </w:rPr>
                        </w:pPr>
                      </w:p>
                    </w:tc>
                  </w:tr>
                </w:tbl>
                <w:p w14:paraId="240CDEA6" w14:textId="77777777" w:rsidR="00DC4E42" w:rsidRDefault="00DC4E42">
                  <w:pPr>
                    <w:jc w:val="center"/>
                    <w:rPr>
                      <w:rFonts w:ascii="Times New Roman" w:eastAsia="Times New Roman" w:hAnsi="Times New Roman" w:cs="Times New Roman"/>
                      <w:sz w:val="20"/>
                      <w:szCs w:val="20"/>
                    </w:rPr>
                  </w:pPr>
                </w:p>
              </w:tc>
            </w:tr>
          </w:tbl>
          <w:p w14:paraId="7D752A60" w14:textId="5B48EB05" w:rsidR="00DC4E42" w:rsidRDefault="00DC4E42">
            <w:pPr>
              <w:jc w:val="center"/>
              <w:rPr>
                <w:rFonts w:ascii="Aptos" w:eastAsia="Times New Roman" w:hAnsi="Aptos" w:cs="Aptos"/>
                <w:sz w:val="24"/>
                <w:szCs w:val="24"/>
              </w:rPr>
            </w:pPr>
            <w:r>
              <w:rPr>
                <w:rFonts w:eastAsia="Times New Roman"/>
                <w:noProof/>
              </w:rPr>
              <w:drawing>
                <wp:inline distT="0" distB="0" distL="0" distR="0" wp14:anchorId="11182C98" wp14:editId="55D8051C">
                  <wp:extent cx="45720" cy="45720"/>
                  <wp:effectExtent l="0" t="0" r="0" b="0"/>
                  <wp:docPr id="7194871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19D5CCE0"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59535D6E" w14:textId="77777777">
                    <w:trPr>
                      <w:tblCellSpacing w:w="0" w:type="dxa"/>
                      <w:jc w:val="center"/>
                    </w:trPr>
                    <w:tc>
                      <w:tcPr>
                        <w:tcW w:w="0" w:type="auto"/>
                        <w:shd w:val="clear" w:color="auto" w:fill="FFFFFF"/>
                        <w:vAlign w:val="center"/>
                        <w:hideMark/>
                      </w:tcPr>
                      <w:p w14:paraId="12E79532" w14:textId="77777777" w:rsidR="00DC4E42" w:rsidRDefault="00DC4E42">
                        <w:pPr>
                          <w:rPr>
                            <w:rFonts w:eastAsia="Times New Roman"/>
                          </w:rPr>
                        </w:pPr>
                      </w:p>
                    </w:tc>
                  </w:tr>
                  <w:tr w:rsidR="00DC4E42" w14:paraId="691AF625" w14:textId="77777777">
                    <w:trPr>
                      <w:tblCellSpacing w:w="0" w:type="dxa"/>
                      <w:jc w:val="center"/>
                    </w:trPr>
                    <w:tc>
                      <w:tcPr>
                        <w:tcW w:w="5000" w:type="pct"/>
                        <w:shd w:val="clear" w:color="auto" w:fill="FFFFFF"/>
                        <w:hideMark/>
                      </w:tcPr>
                      <w:tbl>
                        <w:tblPr>
                          <w:tblW w:w="5000" w:type="pct"/>
                          <w:tblCellSpacing w:w="15" w:type="dxa"/>
                          <w:tblLook w:val="04A0" w:firstRow="1" w:lastRow="0" w:firstColumn="1" w:lastColumn="0" w:noHBand="0" w:noVBand="1"/>
                        </w:tblPr>
                        <w:tblGrid>
                          <w:gridCol w:w="3124"/>
                          <w:gridCol w:w="3202"/>
                          <w:gridCol w:w="3124"/>
                        </w:tblGrid>
                        <w:tr w:rsidR="00DC4E42" w14:paraId="702A3F93" w14:textId="77777777">
                          <w:trPr>
                            <w:tblCellSpacing w:w="15" w:type="dxa"/>
                          </w:trPr>
                          <w:tc>
                            <w:tcPr>
                              <w:tcW w:w="1650" w:type="pct"/>
                              <w:shd w:val="clear" w:color="auto" w:fill="FFFFFF"/>
                              <w:tcMar>
                                <w:top w:w="390" w:type="dxa"/>
                                <w:left w:w="390" w:type="dxa"/>
                                <w:bottom w:w="390" w:type="dxa"/>
                                <w:right w:w="120" w:type="dxa"/>
                              </w:tcMar>
                              <w:hideMark/>
                            </w:tcPr>
                            <w:p w14:paraId="6E341CA0"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lastRenderedPageBreak/>
                                <w:t>Newsletters 2026</w:t>
                              </w:r>
                            </w:p>
                            <w:p w14:paraId="603B13E5"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93" w:history="1">
                                <w:r w:rsidRPr="00DC4E42">
                                  <w:rPr>
                                    <w:rStyle w:val="Hyperlink"/>
                                    <w:rFonts w:ascii="Verdana" w:hAnsi="Verdana"/>
                                    <w:sz w:val="20"/>
                                    <w:szCs w:val="20"/>
                                  </w:rPr>
                                  <w:t>January week 1</w:t>
                                </w:r>
                              </w:hyperlink>
                            </w:p>
                            <w:p w14:paraId="55771613"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94" w:history="1">
                                <w:r w:rsidRPr="00DC4E42">
                                  <w:rPr>
                                    <w:rStyle w:val="Hyperlink"/>
                                    <w:rFonts w:ascii="Verdana" w:hAnsi="Verdana"/>
                                    <w:sz w:val="20"/>
                                    <w:szCs w:val="20"/>
                                  </w:rPr>
                                  <w:t>January week 2</w:t>
                                </w:r>
                              </w:hyperlink>
                            </w:p>
                            <w:p w14:paraId="5496C798"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95" w:history="1">
                                <w:r w:rsidRPr="00DC4E42">
                                  <w:rPr>
                                    <w:rStyle w:val="Hyperlink"/>
                                    <w:rFonts w:ascii="Verdana" w:hAnsi="Verdana"/>
                                    <w:sz w:val="20"/>
                                    <w:szCs w:val="20"/>
                                  </w:rPr>
                                  <w:t>January week 3</w:t>
                                </w:r>
                              </w:hyperlink>
                            </w:p>
                            <w:p w14:paraId="3773F340"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96" w:history="1">
                                <w:r w:rsidRPr="00DC4E42">
                                  <w:rPr>
                                    <w:rStyle w:val="Hyperlink"/>
                                    <w:rFonts w:ascii="Verdana" w:hAnsi="Verdana"/>
                                    <w:sz w:val="20"/>
                                    <w:szCs w:val="20"/>
                                  </w:rPr>
                                  <w:t>January week 4</w:t>
                                </w:r>
                              </w:hyperlink>
                            </w:p>
                            <w:p w14:paraId="7647C0B4"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97" w:history="1">
                                <w:r w:rsidRPr="00DC4E42">
                                  <w:rPr>
                                    <w:rStyle w:val="Hyperlink"/>
                                    <w:rFonts w:ascii="Verdana" w:hAnsi="Verdana"/>
                                    <w:sz w:val="20"/>
                                    <w:szCs w:val="20"/>
                                  </w:rPr>
                                  <w:t>January week 5</w:t>
                                </w:r>
                              </w:hyperlink>
                            </w:p>
                            <w:p w14:paraId="39B8AD28"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98" w:history="1">
                                <w:r w:rsidRPr="00DC4E42">
                                  <w:rPr>
                                    <w:rStyle w:val="Hyperlink"/>
                                    <w:rFonts w:ascii="Verdana" w:hAnsi="Verdana"/>
                                    <w:sz w:val="20"/>
                                    <w:szCs w:val="20"/>
                                  </w:rPr>
                                  <w:t>February week 1</w:t>
                                </w:r>
                              </w:hyperlink>
                            </w:p>
                            <w:p w14:paraId="7CD7A36E"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99" w:history="1">
                                <w:r w:rsidRPr="00DC4E42">
                                  <w:rPr>
                                    <w:rStyle w:val="Hyperlink"/>
                                    <w:rFonts w:ascii="Verdana" w:hAnsi="Verdana"/>
                                    <w:sz w:val="20"/>
                                    <w:szCs w:val="20"/>
                                  </w:rPr>
                                  <w:t>February week 2</w:t>
                                </w:r>
                              </w:hyperlink>
                            </w:p>
                            <w:p w14:paraId="77A5B33C"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00" w:history="1">
                                <w:r w:rsidRPr="00DC4E42">
                                  <w:rPr>
                                    <w:rStyle w:val="Hyperlink"/>
                                    <w:rFonts w:ascii="Verdana" w:hAnsi="Verdana"/>
                                    <w:sz w:val="20"/>
                                    <w:szCs w:val="20"/>
                                  </w:rPr>
                                  <w:t>February week 3</w:t>
                                </w:r>
                              </w:hyperlink>
                            </w:p>
                            <w:p w14:paraId="2ADA03CD"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01" w:history="1">
                                <w:r w:rsidRPr="00DC4E42">
                                  <w:rPr>
                                    <w:rStyle w:val="Hyperlink"/>
                                    <w:rFonts w:ascii="Verdana" w:hAnsi="Verdana"/>
                                    <w:sz w:val="20"/>
                                    <w:szCs w:val="20"/>
                                  </w:rPr>
                                  <w:t>February week 4</w:t>
                                </w:r>
                              </w:hyperlink>
                            </w:p>
                            <w:p w14:paraId="08D0A4D2"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02" w:history="1">
                                <w:r w:rsidRPr="00DC4E42">
                                  <w:rPr>
                                    <w:rStyle w:val="Hyperlink"/>
                                    <w:rFonts w:ascii="Verdana" w:hAnsi="Verdana"/>
                                    <w:sz w:val="20"/>
                                    <w:szCs w:val="20"/>
                                  </w:rPr>
                                  <w:t>March week 1</w:t>
                                </w:r>
                              </w:hyperlink>
                            </w:p>
                            <w:p w14:paraId="474FBB7E"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03" w:history="1">
                                <w:r w:rsidRPr="00DC4E42">
                                  <w:rPr>
                                    <w:rStyle w:val="Hyperlink"/>
                                    <w:rFonts w:ascii="Verdana" w:hAnsi="Verdana"/>
                                    <w:sz w:val="20"/>
                                    <w:szCs w:val="20"/>
                                  </w:rPr>
                                  <w:t>March week 2</w:t>
                                </w:r>
                              </w:hyperlink>
                            </w:p>
                            <w:p w14:paraId="58D8BB3F"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04" w:history="1">
                                <w:r w:rsidRPr="00DC4E42">
                                  <w:rPr>
                                    <w:rStyle w:val="Hyperlink"/>
                                    <w:rFonts w:ascii="Verdana" w:hAnsi="Verdana"/>
                                    <w:sz w:val="20"/>
                                    <w:szCs w:val="20"/>
                                  </w:rPr>
                                  <w:t>March week 3</w:t>
                                </w:r>
                              </w:hyperlink>
                            </w:p>
                            <w:p w14:paraId="0D943E00"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05" w:history="1">
                                <w:r w:rsidRPr="00DC4E42">
                                  <w:rPr>
                                    <w:rStyle w:val="Hyperlink"/>
                                    <w:rFonts w:ascii="Verdana" w:hAnsi="Verdana"/>
                                    <w:sz w:val="20"/>
                                    <w:szCs w:val="20"/>
                                  </w:rPr>
                                  <w:t>March Week 4</w:t>
                                </w:r>
                              </w:hyperlink>
                            </w:p>
                          </w:tc>
                          <w:tc>
                            <w:tcPr>
                              <w:tcW w:w="1700" w:type="pct"/>
                              <w:shd w:val="clear" w:color="auto" w:fill="FFFFFF"/>
                              <w:tcMar>
                                <w:top w:w="390" w:type="dxa"/>
                                <w:left w:w="105" w:type="dxa"/>
                                <w:bottom w:w="390" w:type="dxa"/>
                                <w:right w:w="105" w:type="dxa"/>
                              </w:tcMar>
                              <w:hideMark/>
                            </w:tcPr>
                            <w:p w14:paraId="0B1B3EE0"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Newsletters 2026</w:t>
                              </w:r>
                            </w:p>
                            <w:p w14:paraId="2F47C5AF"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06" w:history="1">
                                <w:r w:rsidRPr="00DC4E42">
                                  <w:rPr>
                                    <w:rStyle w:val="Hyperlink"/>
                                    <w:rFonts w:ascii="Verdana" w:hAnsi="Verdana"/>
                                    <w:sz w:val="20"/>
                                    <w:szCs w:val="20"/>
                                  </w:rPr>
                                  <w:t>April Week 1</w:t>
                                </w:r>
                              </w:hyperlink>
                            </w:p>
                            <w:p w14:paraId="6F7787CA"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07" w:history="1">
                                <w:r w:rsidRPr="00DC4E42">
                                  <w:rPr>
                                    <w:rStyle w:val="Hyperlink"/>
                                    <w:rFonts w:ascii="Verdana" w:hAnsi="Verdana"/>
                                    <w:sz w:val="20"/>
                                    <w:szCs w:val="20"/>
                                  </w:rPr>
                                  <w:t>April Week 2</w:t>
                                </w:r>
                              </w:hyperlink>
                            </w:p>
                            <w:p w14:paraId="57A13995"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08" w:history="1">
                                <w:r w:rsidRPr="00DC4E42">
                                  <w:rPr>
                                    <w:rStyle w:val="Hyperlink"/>
                                    <w:rFonts w:ascii="Verdana" w:hAnsi="Verdana"/>
                                    <w:sz w:val="20"/>
                                    <w:szCs w:val="20"/>
                                  </w:rPr>
                                  <w:t>April Week 3</w:t>
                                </w:r>
                              </w:hyperlink>
                            </w:p>
                            <w:p w14:paraId="5F2AE3DE"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09" w:history="1">
                                <w:r w:rsidRPr="00DC4E42">
                                  <w:rPr>
                                    <w:rStyle w:val="Hyperlink"/>
                                    <w:rFonts w:ascii="Verdana" w:hAnsi="Verdana"/>
                                    <w:sz w:val="20"/>
                                    <w:szCs w:val="20"/>
                                  </w:rPr>
                                  <w:t>April Week 4</w:t>
                                </w:r>
                              </w:hyperlink>
                            </w:p>
                            <w:p w14:paraId="0B749438"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10" w:history="1">
                                <w:r w:rsidRPr="00DC4E42">
                                  <w:rPr>
                                    <w:rStyle w:val="Hyperlink"/>
                                    <w:rFonts w:ascii="Verdana" w:hAnsi="Verdana"/>
                                    <w:sz w:val="20"/>
                                    <w:szCs w:val="20"/>
                                  </w:rPr>
                                  <w:t>Summer of Culture</w:t>
                                </w:r>
                              </w:hyperlink>
                            </w:p>
                            <w:p w14:paraId="1266D049"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11" w:history="1">
                                <w:r w:rsidRPr="00DC4E42">
                                  <w:rPr>
                                    <w:rStyle w:val="Hyperlink"/>
                                    <w:rFonts w:ascii="Verdana" w:hAnsi="Verdana"/>
                                    <w:sz w:val="20"/>
                                    <w:szCs w:val="20"/>
                                  </w:rPr>
                                  <w:t>May Week 1</w:t>
                                </w:r>
                              </w:hyperlink>
                            </w:p>
                            <w:p w14:paraId="0D512CE1"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12" w:history="1">
                                <w:r w:rsidRPr="00DC4E42">
                                  <w:rPr>
                                    <w:rStyle w:val="Hyperlink"/>
                                    <w:rFonts w:ascii="Verdana" w:hAnsi="Verdana"/>
                                    <w:sz w:val="20"/>
                                    <w:szCs w:val="20"/>
                                  </w:rPr>
                                  <w:t>May Week 2</w:t>
                                </w:r>
                              </w:hyperlink>
                            </w:p>
                            <w:p w14:paraId="7E337B97"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13" w:history="1">
                                <w:r w:rsidRPr="00DC4E42">
                                  <w:rPr>
                                    <w:rStyle w:val="Hyperlink"/>
                                    <w:rFonts w:ascii="Verdana" w:hAnsi="Verdana"/>
                                    <w:sz w:val="20"/>
                                    <w:szCs w:val="20"/>
                                  </w:rPr>
                                  <w:t>May Week 3</w:t>
                                </w:r>
                              </w:hyperlink>
                            </w:p>
                            <w:p w14:paraId="1819577A"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14" w:history="1">
                                <w:r w:rsidRPr="00DC4E42">
                                  <w:rPr>
                                    <w:rStyle w:val="Hyperlink"/>
                                    <w:rFonts w:ascii="Verdana" w:hAnsi="Verdana"/>
                                    <w:sz w:val="20"/>
                                    <w:szCs w:val="20"/>
                                  </w:rPr>
                                  <w:t>May Week 4</w:t>
                                </w:r>
                              </w:hyperlink>
                            </w:p>
                            <w:p w14:paraId="1F3DB478"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15" w:history="1">
                                <w:r w:rsidRPr="00DC4E42">
                                  <w:rPr>
                                    <w:rStyle w:val="Hyperlink"/>
                                    <w:rFonts w:ascii="Verdana" w:hAnsi="Verdana"/>
                                    <w:sz w:val="20"/>
                                    <w:szCs w:val="20"/>
                                  </w:rPr>
                                  <w:t>June Week 1</w:t>
                                </w:r>
                              </w:hyperlink>
                            </w:p>
                            <w:p w14:paraId="1D412E92"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16" w:history="1">
                                <w:r w:rsidRPr="00DC4E42">
                                  <w:rPr>
                                    <w:rStyle w:val="Hyperlink"/>
                                    <w:rFonts w:ascii="Verdana" w:hAnsi="Verdana"/>
                                    <w:sz w:val="20"/>
                                    <w:szCs w:val="20"/>
                                  </w:rPr>
                                  <w:t>June Week 2</w:t>
                                </w:r>
                              </w:hyperlink>
                            </w:p>
                            <w:p w14:paraId="68A45BBF"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17" w:history="1">
                                <w:r w:rsidRPr="00DC4E42">
                                  <w:rPr>
                                    <w:rStyle w:val="Hyperlink"/>
                                    <w:rFonts w:ascii="Verdana" w:hAnsi="Verdana"/>
                                    <w:sz w:val="20"/>
                                    <w:szCs w:val="20"/>
                                  </w:rPr>
                                  <w:t>June Week 3</w:t>
                                </w:r>
                              </w:hyperlink>
                            </w:p>
                            <w:p w14:paraId="04609DE2"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18" w:history="1">
                                <w:r w:rsidRPr="00DC4E42">
                                  <w:rPr>
                                    <w:rStyle w:val="Hyperlink"/>
                                    <w:rFonts w:ascii="Verdana" w:hAnsi="Verdana"/>
                                    <w:sz w:val="20"/>
                                    <w:szCs w:val="20"/>
                                  </w:rPr>
                                  <w:t>June Week 4</w:t>
                                </w:r>
                              </w:hyperlink>
                            </w:p>
                            <w:p w14:paraId="0995A55F"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19" w:history="1">
                                <w:r w:rsidRPr="00DC4E42">
                                  <w:rPr>
                                    <w:rStyle w:val="Hyperlink"/>
                                    <w:rFonts w:ascii="Verdana" w:hAnsi="Verdana"/>
                                    <w:sz w:val="20"/>
                                    <w:szCs w:val="20"/>
                                  </w:rPr>
                                  <w:t>July Week 1</w:t>
                                </w:r>
                              </w:hyperlink>
                            </w:p>
                          </w:tc>
                          <w:tc>
                            <w:tcPr>
                              <w:tcW w:w="1650" w:type="pct"/>
                              <w:shd w:val="clear" w:color="auto" w:fill="FFFFFF"/>
                              <w:tcMar>
                                <w:top w:w="390" w:type="dxa"/>
                                <w:left w:w="120" w:type="dxa"/>
                                <w:bottom w:w="390" w:type="dxa"/>
                                <w:right w:w="390" w:type="dxa"/>
                              </w:tcMar>
                              <w:hideMark/>
                            </w:tcPr>
                            <w:p w14:paraId="4CF5DED0" w14:textId="77777777" w:rsidR="00DC4E42" w:rsidRDefault="00DC4E42">
                              <w:pPr>
                                <w:pStyle w:val="NormalWeb"/>
                                <w:spacing w:before="0" w:beforeAutospacing="0" w:after="240" w:afterAutospacing="0" w:line="331" w:lineRule="auto"/>
                                <w:rPr>
                                  <w:rFonts w:ascii="Verdana" w:hAnsi="Verdana"/>
                                  <w:color w:val="424242"/>
                                  <w:sz w:val="20"/>
                                  <w:szCs w:val="20"/>
                                </w:rPr>
                              </w:pPr>
                              <w:r>
                                <w:rPr>
                                  <w:rFonts w:ascii="Verdana" w:hAnsi="Verdana"/>
                                  <w:color w:val="424242"/>
                                  <w:sz w:val="20"/>
                                  <w:szCs w:val="20"/>
                                </w:rPr>
                                <w:t>Newsletters 2026</w:t>
                              </w:r>
                            </w:p>
                            <w:p w14:paraId="0F71BF56"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20" w:history="1">
                                <w:r w:rsidRPr="00DC4E42">
                                  <w:rPr>
                                    <w:rStyle w:val="Hyperlink"/>
                                    <w:rFonts w:ascii="Verdana" w:hAnsi="Verdana"/>
                                    <w:sz w:val="20"/>
                                    <w:szCs w:val="20"/>
                                  </w:rPr>
                                  <w:t>July Week 2</w:t>
                                </w:r>
                              </w:hyperlink>
                            </w:p>
                            <w:p w14:paraId="19C5FDB1"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21" w:history="1">
                                <w:r w:rsidRPr="00DC4E42">
                                  <w:rPr>
                                    <w:rStyle w:val="Hyperlink"/>
                                    <w:rFonts w:ascii="Verdana" w:hAnsi="Verdana"/>
                                    <w:sz w:val="20"/>
                                    <w:szCs w:val="20"/>
                                  </w:rPr>
                                  <w:t>Win (</w:t>
                                </w:r>
                                <w:proofErr w:type="spellStart"/>
                                <w:r w:rsidRPr="00DC4E42">
                                  <w:rPr>
                                    <w:rStyle w:val="Hyperlink"/>
                                    <w:rFonts w:ascii="Verdana" w:hAnsi="Verdana"/>
                                    <w:sz w:val="20"/>
                                    <w:szCs w:val="20"/>
                                  </w:rPr>
                                  <w:t>Fontwell</w:t>
                                </w:r>
                                <w:proofErr w:type="spellEnd"/>
                                <w:r w:rsidRPr="00DC4E42">
                                  <w:rPr>
                                    <w:rStyle w:val="Hyperlink"/>
                                    <w:rFonts w:ascii="Verdana" w:hAnsi="Verdana"/>
                                    <w:sz w:val="20"/>
                                    <w:szCs w:val="20"/>
                                  </w:rPr>
                                  <w:t>)</w:t>
                                </w:r>
                              </w:hyperlink>
                            </w:p>
                            <w:p w14:paraId="5BA232A9"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22" w:history="1">
                                <w:r w:rsidRPr="00DC4E42">
                                  <w:rPr>
                                    <w:rStyle w:val="Hyperlink"/>
                                    <w:rFonts w:ascii="Verdana" w:hAnsi="Verdana"/>
                                    <w:sz w:val="20"/>
                                    <w:szCs w:val="20"/>
                                  </w:rPr>
                                  <w:t>July Week 3</w:t>
                                </w:r>
                              </w:hyperlink>
                            </w:p>
                            <w:p w14:paraId="787E628B"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23" w:history="1">
                                <w:r w:rsidRPr="00DC4E42">
                                  <w:rPr>
                                    <w:rStyle w:val="Hyperlink"/>
                                    <w:rFonts w:ascii="Verdana" w:hAnsi="Verdana"/>
                                    <w:sz w:val="20"/>
                                    <w:szCs w:val="20"/>
                                  </w:rPr>
                                  <w:t>July Week 4</w:t>
                                </w:r>
                              </w:hyperlink>
                            </w:p>
                            <w:p w14:paraId="239776F1"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24" w:history="1">
                                <w:r w:rsidRPr="00DC4E42">
                                  <w:rPr>
                                    <w:rStyle w:val="Hyperlink"/>
                                    <w:rFonts w:ascii="Verdana" w:hAnsi="Verdana"/>
                                    <w:sz w:val="20"/>
                                    <w:szCs w:val="20"/>
                                  </w:rPr>
                                  <w:t>Win (Outdoor Film)</w:t>
                                </w:r>
                              </w:hyperlink>
                            </w:p>
                            <w:p w14:paraId="04BACC8D"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25" w:history="1">
                                <w:r w:rsidRPr="00DC4E42">
                                  <w:rPr>
                                    <w:rStyle w:val="Hyperlink"/>
                                    <w:rFonts w:ascii="Verdana" w:hAnsi="Verdana"/>
                                    <w:sz w:val="20"/>
                                    <w:szCs w:val="20"/>
                                  </w:rPr>
                                  <w:t>August Week 1</w:t>
                                </w:r>
                              </w:hyperlink>
                            </w:p>
                            <w:p w14:paraId="0D45FE44"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26" w:history="1">
                                <w:r w:rsidRPr="00DC4E42">
                                  <w:rPr>
                                    <w:rStyle w:val="Hyperlink"/>
                                    <w:rFonts w:ascii="Verdana" w:hAnsi="Verdana"/>
                                    <w:sz w:val="20"/>
                                    <w:szCs w:val="20"/>
                                  </w:rPr>
                                  <w:t>Win (Light Show)</w:t>
                                </w:r>
                              </w:hyperlink>
                            </w:p>
                            <w:p w14:paraId="51381D4A"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27" w:history="1">
                                <w:r w:rsidRPr="00DC4E42">
                                  <w:rPr>
                                    <w:rStyle w:val="Hyperlink"/>
                                    <w:rFonts w:ascii="Verdana" w:hAnsi="Verdana"/>
                                    <w:sz w:val="20"/>
                                    <w:szCs w:val="20"/>
                                  </w:rPr>
                                  <w:t>August Week 2</w:t>
                                </w:r>
                              </w:hyperlink>
                            </w:p>
                            <w:p w14:paraId="70C88EA0"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28" w:history="1">
                                <w:r w:rsidRPr="00DC4E42">
                                  <w:rPr>
                                    <w:rStyle w:val="Hyperlink"/>
                                    <w:rFonts w:ascii="Verdana" w:hAnsi="Verdana"/>
                                    <w:sz w:val="20"/>
                                    <w:szCs w:val="20"/>
                                  </w:rPr>
                                  <w:t>Win (Graylingwell Walk)</w:t>
                                </w:r>
                              </w:hyperlink>
                            </w:p>
                            <w:p w14:paraId="59147BCC"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29" w:history="1">
                                <w:r w:rsidRPr="00DC4E42">
                                  <w:rPr>
                                    <w:rStyle w:val="Hyperlink"/>
                                    <w:rFonts w:ascii="Verdana" w:hAnsi="Verdana"/>
                                    <w:sz w:val="20"/>
                                    <w:szCs w:val="20"/>
                                  </w:rPr>
                                  <w:t>August Week 3</w:t>
                                </w:r>
                              </w:hyperlink>
                            </w:p>
                            <w:p w14:paraId="01DE1BB4"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30" w:history="1">
                                <w:r w:rsidRPr="00DC4E42">
                                  <w:rPr>
                                    <w:rStyle w:val="Hyperlink"/>
                                    <w:rFonts w:ascii="Verdana" w:hAnsi="Verdana"/>
                                    <w:sz w:val="20"/>
                                    <w:szCs w:val="20"/>
                                  </w:rPr>
                                  <w:t>August Week 4</w:t>
                                </w:r>
                              </w:hyperlink>
                            </w:p>
                            <w:p w14:paraId="40D96CA8" w14:textId="77777777" w:rsidR="00DC4E42" w:rsidRDefault="00DC4E42">
                              <w:pPr>
                                <w:pStyle w:val="NormalWeb"/>
                                <w:spacing w:before="0" w:beforeAutospacing="0" w:after="240" w:afterAutospacing="0" w:line="331" w:lineRule="auto"/>
                                <w:rPr>
                                  <w:rFonts w:ascii="Verdana" w:hAnsi="Verdana"/>
                                  <w:color w:val="424242"/>
                                  <w:sz w:val="20"/>
                                  <w:szCs w:val="20"/>
                                </w:rPr>
                              </w:pPr>
                              <w:hyperlink r:id="rId131" w:history="1">
                                <w:r w:rsidRPr="00DC4E42">
                                  <w:rPr>
                                    <w:rStyle w:val="Hyperlink"/>
                                    <w:rFonts w:ascii="Verdana" w:hAnsi="Verdana"/>
                                    <w:sz w:val="20"/>
                                    <w:szCs w:val="20"/>
                                  </w:rPr>
                                  <w:t>September Week 1</w:t>
                                </w:r>
                              </w:hyperlink>
                            </w:p>
                          </w:tc>
                        </w:tr>
                      </w:tbl>
                      <w:p w14:paraId="1FD5D361" w14:textId="77777777" w:rsidR="00DC4E42" w:rsidRDefault="00DC4E42">
                        <w:pPr>
                          <w:rPr>
                            <w:rFonts w:ascii="Times New Roman" w:eastAsia="Times New Roman" w:hAnsi="Times New Roman" w:cs="Times New Roman"/>
                            <w:sz w:val="20"/>
                            <w:szCs w:val="20"/>
                          </w:rPr>
                        </w:pPr>
                      </w:p>
                    </w:tc>
                  </w:tr>
                  <w:tr w:rsidR="00DC4E42" w14:paraId="264233AA" w14:textId="77777777">
                    <w:trPr>
                      <w:tblCellSpacing w:w="0" w:type="dxa"/>
                      <w:jc w:val="center"/>
                    </w:trPr>
                    <w:tc>
                      <w:tcPr>
                        <w:tcW w:w="5000" w:type="pct"/>
                        <w:shd w:val="clear" w:color="auto" w:fill="FFFFFF"/>
                        <w:tcMar>
                          <w:top w:w="390" w:type="dxa"/>
                          <w:left w:w="390" w:type="dxa"/>
                          <w:bottom w:w="390" w:type="dxa"/>
                          <w:right w:w="390" w:type="dxa"/>
                        </w:tcMar>
                        <w:hideMark/>
                      </w:tcPr>
                      <w:p w14:paraId="4A61D556" w14:textId="77777777" w:rsidR="00DC4E42" w:rsidRDefault="00DC4E42">
                        <w:pPr>
                          <w:rPr>
                            <w:rFonts w:ascii="Times New Roman" w:eastAsia="Times New Roman" w:hAnsi="Times New Roman" w:cs="Times New Roman"/>
                            <w:sz w:val="20"/>
                            <w:szCs w:val="20"/>
                          </w:rPr>
                        </w:pPr>
                      </w:p>
                    </w:tc>
                  </w:tr>
                </w:tbl>
                <w:p w14:paraId="54C4B80E" w14:textId="77777777" w:rsidR="00DC4E42" w:rsidRDefault="00DC4E42">
                  <w:pPr>
                    <w:jc w:val="center"/>
                    <w:rPr>
                      <w:rFonts w:ascii="Times New Roman" w:eastAsia="Times New Roman" w:hAnsi="Times New Roman" w:cs="Times New Roman"/>
                      <w:sz w:val="20"/>
                      <w:szCs w:val="20"/>
                    </w:rPr>
                  </w:pPr>
                </w:p>
              </w:tc>
            </w:tr>
          </w:tbl>
          <w:p w14:paraId="3A217468" w14:textId="21E48C17" w:rsidR="00DC4E42" w:rsidRDefault="00DC4E42">
            <w:pPr>
              <w:jc w:val="center"/>
              <w:rPr>
                <w:rFonts w:ascii="Aptos" w:eastAsia="Times New Roman" w:hAnsi="Aptos" w:cs="Aptos"/>
                <w:sz w:val="24"/>
                <w:szCs w:val="24"/>
              </w:rPr>
            </w:pPr>
            <w:r>
              <w:rPr>
                <w:rFonts w:eastAsia="Times New Roman"/>
                <w:noProof/>
              </w:rPr>
              <w:lastRenderedPageBreak/>
              <w:drawing>
                <wp:inline distT="0" distB="0" distL="0" distR="0" wp14:anchorId="677389B9" wp14:editId="2622D8D1">
                  <wp:extent cx="45720" cy="45720"/>
                  <wp:effectExtent l="0" t="0" r="0" b="0"/>
                  <wp:docPr id="8100778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0F40E6D6"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10FA7F81" w14:textId="77777777">
                    <w:trPr>
                      <w:tblCellSpacing w:w="0" w:type="dxa"/>
                      <w:jc w:val="center"/>
                    </w:trPr>
                    <w:tc>
                      <w:tcPr>
                        <w:tcW w:w="0" w:type="auto"/>
                        <w:shd w:val="clear" w:color="auto" w:fill="FFFFFF"/>
                        <w:vAlign w:val="center"/>
                        <w:hideMark/>
                      </w:tcPr>
                      <w:p w14:paraId="307B9B1D" w14:textId="77777777" w:rsidR="00DC4E42" w:rsidRDefault="00DC4E42">
                        <w:pPr>
                          <w:rPr>
                            <w:rFonts w:eastAsia="Times New Roman"/>
                          </w:rPr>
                        </w:pPr>
                      </w:p>
                    </w:tc>
                  </w:tr>
                  <w:tr w:rsidR="00DC4E42" w14:paraId="3DC7A9FC" w14:textId="77777777">
                    <w:trPr>
                      <w:tblCellSpacing w:w="0" w:type="dxa"/>
                      <w:jc w:val="center"/>
                    </w:trPr>
                    <w:tc>
                      <w:tcPr>
                        <w:tcW w:w="5000" w:type="pct"/>
                        <w:shd w:val="clear" w:color="auto" w:fill="FFFFFF"/>
                        <w:hideMark/>
                      </w:tcPr>
                      <w:p w14:paraId="74FA34C7" w14:textId="2CD39478" w:rsidR="00DC4E42" w:rsidRDefault="00DC4E42">
                        <w:pPr>
                          <w:jc w:val="center"/>
                          <w:rPr>
                            <w:rFonts w:ascii="Verdana" w:eastAsia="Times New Roman" w:hAnsi="Verdana" w:cs="Aptos"/>
                            <w:color w:val="424242"/>
                            <w:sz w:val="20"/>
                            <w:szCs w:val="20"/>
                          </w:rPr>
                        </w:pPr>
                        <w:r>
                          <w:rPr>
                            <w:rStyle w:val="Hyperlink"/>
                            <w:rFonts w:ascii="Verdana" w:eastAsia="Times New Roman" w:hAnsi="Verdana"/>
                            <w:noProof/>
                            <w:color w:val="549AA8"/>
                            <w:sz w:val="20"/>
                            <w:szCs w:val="20"/>
                            <w:u w:val="none"/>
                          </w:rPr>
                          <w:drawing>
                            <wp:inline distT="0" distB="0" distL="0" distR="0" wp14:anchorId="56777B7C" wp14:editId="30B1B759">
                              <wp:extent cx="4053840" cy="769620"/>
                              <wp:effectExtent l="0" t="0" r="3810" b="0"/>
                              <wp:docPr id="1416203971" name="Picture 6">
                                <a:hlinkClick xmlns:a="http://schemas.openxmlformats.org/drawingml/2006/main" r:id="rId13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053840" cy="769620"/>
                                      </a:xfrm>
                                      <a:prstGeom prst="rect">
                                        <a:avLst/>
                                      </a:prstGeom>
                                      <a:noFill/>
                                      <a:ln>
                                        <a:noFill/>
                                      </a:ln>
                                    </pic:spPr>
                                  </pic:pic>
                                </a:graphicData>
                              </a:graphic>
                            </wp:inline>
                          </w:drawing>
                        </w:r>
                      </w:p>
                    </w:tc>
                  </w:tr>
                  <w:tr w:rsidR="00DC4E42" w14:paraId="7D3085D8" w14:textId="77777777">
                    <w:trPr>
                      <w:tblCellSpacing w:w="0" w:type="dxa"/>
                      <w:jc w:val="center"/>
                    </w:trPr>
                    <w:tc>
                      <w:tcPr>
                        <w:tcW w:w="5000" w:type="pct"/>
                        <w:shd w:val="clear" w:color="auto" w:fill="FFFFFF"/>
                        <w:tcMar>
                          <w:top w:w="390" w:type="dxa"/>
                          <w:left w:w="390" w:type="dxa"/>
                          <w:bottom w:w="390" w:type="dxa"/>
                          <w:right w:w="390" w:type="dxa"/>
                        </w:tcMar>
                        <w:hideMark/>
                      </w:tcPr>
                      <w:p w14:paraId="2FD0ED68" w14:textId="77777777" w:rsidR="00DC4E42" w:rsidRDefault="00DC4E42">
                        <w:pPr>
                          <w:rPr>
                            <w:rFonts w:ascii="Verdana" w:eastAsia="Times New Roman" w:hAnsi="Verdana"/>
                            <w:color w:val="424242"/>
                            <w:sz w:val="20"/>
                            <w:szCs w:val="20"/>
                          </w:rPr>
                        </w:pPr>
                      </w:p>
                    </w:tc>
                  </w:tr>
                </w:tbl>
                <w:p w14:paraId="498BB238" w14:textId="77777777" w:rsidR="00DC4E42" w:rsidRDefault="00DC4E42">
                  <w:pPr>
                    <w:jc w:val="center"/>
                    <w:rPr>
                      <w:rFonts w:ascii="Times New Roman" w:eastAsia="Times New Roman" w:hAnsi="Times New Roman" w:cs="Times New Roman"/>
                      <w:sz w:val="20"/>
                      <w:szCs w:val="20"/>
                    </w:rPr>
                  </w:pPr>
                </w:p>
              </w:tc>
            </w:tr>
          </w:tbl>
          <w:p w14:paraId="47E46713" w14:textId="0EC5A92E" w:rsidR="00DC4E42" w:rsidRDefault="00DC4E42">
            <w:pPr>
              <w:jc w:val="center"/>
              <w:rPr>
                <w:rFonts w:ascii="Aptos" w:eastAsia="Times New Roman" w:hAnsi="Aptos" w:cs="Aptos"/>
                <w:sz w:val="24"/>
                <w:szCs w:val="24"/>
              </w:rPr>
            </w:pPr>
            <w:r>
              <w:rPr>
                <w:rFonts w:eastAsia="Times New Roman"/>
                <w:noProof/>
              </w:rPr>
              <w:drawing>
                <wp:inline distT="0" distB="0" distL="0" distR="0" wp14:anchorId="40C938DC" wp14:editId="782A6DDD">
                  <wp:extent cx="45720" cy="45720"/>
                  <wp:effectExtent l="0" t="0" r="0" b="0"/>
                  <wp:docPr id="15179938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 cy="45720"/>
                          </a:xfrm>
                          <a:prstGeom prst="rect">
                            <a:avLst/>
                          </a:prstGeom>
                          <a:noFill/>
                          <a:ln>
                            <a:noFill/>
                          </a:ln>
                        </pic:spPr>
                      </pic:pic>
                    </a:graphicData>
                  </a:graphic>
                </wp:inline>
              </w:drawing>
            </w:r>
          </w:p>
          <w:tbl>
            <w:tblPr>
              <w:tblW w:w="9450" w:type="dxa"/>
              <w:jc w:val="center"/>
              <w:tblCellSpacing w:w="0" w:type="dxa"/>
              <w:tblBorders>
                <w:top w:val="single" w:sz="2" w:space="0" w:color="FFFFFF"/>
                <w:left w:val="single" w:sz="2" w:space="0" w:color="FFFFFF"/>
                <w:bottom w:val="single" w:sz="2" w:space="0" w:color="FFFFFF"/>
                <w:right w:val="single" w:sz="2" w:space="0" w:color="FFFFFF"/>
              </w:tblBorders>
              <w:shd w:val="clear" w:color="auto" w:fill="FFFFFF"/>
              <w:tblCellMar>
                <w:left w:w="0" w:type="dxa"/>
                <w:right w:w="0" w:type="dxa"/>
              </w:tblCellMar>
              <w:tblLook w:val="04A0" w:firstRow="1" w:lastRow="0" w:firstColumn="1" w:lastColumn="0" w:noHBand="0" w:noVBand="1"/>
            </w:tblPr>
            <w:tblGrid>
              <w:gridCol w:w="9450"/>
            </w:tblGrid>
            <w:tr w:rsidR="00DC4E42" w14:paraId="5052A99D" w14:textId="77777777">
              <w:trPr>
                <w:tblCellSpacing w:w="0" w:type="dxa"/>
                <w:jc w:val="center"/>
              </w:trPr>
              <w:tc>
                <w:tcPr>
                  <w:tcW w:w="5000" w:type="pct"/>
                  <w:tcBorders>
                    <w:top w:val="nil"/>
                    <w:left w:val="nil"/>
                    <w:bottom w:val="nil"/>
                    <w:right w:val="nil"/>
                  </w:tcBorders>
                  <w:shd w:val="clear" w:color="auto" w:fill="FFFFFF"/>
                  <w:vAlign w:val="center"/>
                  <w:hideMark/>
                </w:tcPr>
                <w:tbl>
                  <w:tblPr>
                    <w:tblW w:w="9450" w:type="dxa"/>
                    <w:jc w:val="center"/>
                    <w:tblCellSpacing w:w="0" w:type="dxa"/>
                    <w:shd w:val="clear" w:color="auto" w:fill="FFFFFF"/>
                    <w:tblCellMar>
                      <w:left w:w="0" w:type="dxa"/>
                      <w:right w:w="0" w:type="dxa"/>
                    </w:tblCellMar>
                    <w:tblLook w:val="04A0" w:firstRow="1" w:lastRow="0" w:firstColumn="1" w:lastColumn="0" w:noHBand="0" w:noVBand="1"/>
                  </w:tblPr>
                  <w:tblGrid>
                    <w:gridCol w:w="9450"/>
                  </w:tblGrid>
                  <w:tr w:rsidR="00DC4E42" w14:paraId="2F35D8DF" w14:textId="77777777">
                    <w:trPr>
                      <w:tblCellSpacing w:w="0" w:type="dxa"/>
                      <w:jc w:val="center"/>
                    </w:trPr>
                    <w:tc>
                      <w:tcPr>
                        <w:tcW w:w="0" w:type="auto"/>
                        <w:shd w:val="clear" w:color="auto" w:fill="FFFFFF"/>
                        <w:vAlign w:val="center"/>
                        <w:hideMark/>
                      </w:tcPr>
                      <w:p w14:paraId="20531ABF" w14:textId="77777777" w:rsidR="00DC4E42" w:rsidRDefault="00DC4E42">
                        <w:pPr>
                          <w:rPr>
                            <w:rFonts w:eastAsia="Times New Roman"/>
                          </w:rPr>
                        </w:pPr>
                      </w:p>
                    </w:tc>
                  </w:tr>
                  <w:tr w:rsidR="00DC4E42" w14:paraId="7C93499E" w14:textId="77777777">
                    <w:trPr>
                      <w:tblCellSpacing w:w="0" w:type="dxa"/>
                      <w:jc w:val="center"/>
                    </w:trPr>
                    <w:tc>
                      <w:tcPr>
                        <w:tcW w:w="0" w:type="auto"/>
                        <w:shd w:val="clear" w:color="auto" w:fill="D4C9BB"/>
                        <w:vAlign w:val="center"/>
                        <w:hideMark/>
                      </w:tcPr>
                      <w:tbl>
                        <w:tblPr>
                          <w:tblW w:w="5000" w:type="pct"/>
                          <w:tblCellSpacing w:w="0" w:type="dxa"/>
                          <w:tblCellMar>
                            <w:left w:w="0" w:type="dxa"/>
                            <w:bottom w:w="45" w:type="dxa"/>
                            <w:right w:w="0" w:type="dxa"/>
                          </w:tblCellMar>
                          <w:tblLook w:val="04A0" w:firstRow="1" w:lastRow="0" w:firstColumn="1" w:lastColumn="0" w:noHBand="0" w:noVBand="1"/>
                        </w:tblPr>
                        <w:tblGrid>
                          <w:gridCol w:w="6237"/>
                          <w:gridCol w:w="3213"/>
                        </w:tblGrid>
                        <w:tr w:rsidR="00DC4E42" w14:paraId="52C5620E" w14:textId="77777777">
                          <w:trPr>
                            <w:tblCellSpacing w:w="0" w:type="dxa"/>
                          </w:trPr>
                          <w:tc>
                            <w:tcPr>
                              <w:tcW w:w="3300" w:type="pct"/>
                              <w:tcMar>
                                <w:top w:w="390" w:type="dxa"/>
                                <w:left w:w="390" w:type="dxa"/>
                                <w:bottom w:w="105" w:type="dxa"/>
                                <w:right w:w="390" w:type="dxa"/>
                              </w:tcMar>
                              <w:hideMark/>
                            </w:tcPr>
                            <w:p w14:paraId="3FCDA16D" w14:textId="77777777" w:rsidR="00DC4E42" w:rsidRDefault="00DC4E42">
                              <w:pPr>
                                <w:rPr>
                                  <w:rFonts w:ascii="Times New Roman" w:eastAsia="Times New Roman" w:hAnsi="Times New Roman" w:cs="Times New Roman"/>
                                  <w:sz w:val="20"/>
                                  <w:szCs w:val="20"/>
                                </w:rPr>
                              </w:pPr>
                            </w:p>
                          </w:tc>
                          <w:tc>
                            <w:tcPr>
                              <w:tcW w:w="1700" w:type="pct"/>
                              <w:tcMar>
                                <w:top w:w="390" w:type="dxa"/>
                                <w:left w:w="390" w:type="dxa"/>
                                <w:bottom w:w="105" w:type="dxa"/>
                                <w:right w:w="390" w:type="dxa"/>
                              </w:tcMar>
                              <w:hideMark/>
                            </w:tcPr>
                            <w:p w14:paraId="4EB6B833" w14:textId="77777777" w:rsidR="00DC4E42" w:rsidRDefault="00DC4E42">
                              <w:pPr>
                                <w:rPr>
                                  <w:rFonts w:ascii="Times New Roman" w:eastAsia="Times New Roman" w:hAnsi="Times New Roman" w:cs="Times New Roman"/>
                                  <w:sz w:val="20"/>
                                  <w:szCs w:val="20"/>
                                </w:rPr>
                              </w:pPr>
                            </w:p>
                          </w:tc>
                        </w:tr>
                      </w:tbl>
                      <w:p w14:paraId="794F91A4" w14:textId="77777777" w:rsidR="00DC4E42" w:rsidRDefault="00DC4E42">
                        <w:pPr>
                          <w:rPr>
                            <w:rFonts w:ascii="Times New Roman" w:eastAsia="Times New Roman" w:hAnsi="Times New Roman" w:cs="Times New Roman"/>
                            <w:sz w:val="20"/>
                            <w:szCs w:val="20"/>
                          </w:rPr>
                        </w:pPr>
                      </w:p>
                    </w:tc>
                  </w:tr>
                  <w:tr w:rsidR="00DC4E42" w14:paraId="6DF5C0F2" w14:textId="77777777">
                    <w:trPr>
                      <w:tblCellSpacing w:w="0" w:type="dxa"/>
                      <w:jc w:val="center"/>
                    </w:trPr>
                    <w:tc>
                      <w:tcPr>
                        <w:tcW w:w="0" w:type="auto"/>
                        <w:shd w:val="clear" w:color="auto" w:fill="D4C9BB"/>
                        <w:tcMar>
                          <w:top w:w="195" w:type="dxa"/>
                          <w:left w:w="390" w:type="dxa"/>
                          <w:bottom w:w="195" w:type="dxa"/>
                          <w:right w:w="390" w:type="dxa"/>
                        </w:tcMar>
                        <w:vAlign w:val="center"/>
                        <w:hideMark/>
                      </w:tcPr>
                      <w:p w14:paraId="397C3B25" w14:textId="77777777" w:rsidR="00DC4E42" w:rsidRDefault="00DC4E42">
                        <w:pPr>
                          <w:rPr>
                            <w:rFonts w:ascii="Verdana" w:eastAsia="Times New Roman" w:hAnsi="Verdana" w:cs="Aptos"/>
                            <w:color w:val="424242"/>
                            <w:sz w:val="14"/>
                            <w:szCs w:val="14"/>
                          </w:rPr>
                        </w:pPr>
                        <w:hyperlink r:id="rId134" w:tgtFrame="_blank" w:history="1">
                          <w:r w:rsidRPr="00DC4E42">
                            <w:rPr>
                              <w:rStyle w:val="Hyperlink"/>
                              <w:rFonts w:ascii="Verdana" w:eastAsia="Times New Roman" w:hAnsi="Verdana"/>
                              <w:sz w:val="14"/>
                              <w:szCs w:val="14"/>
                            </w:rPr>
                            <w:t xml:space="preserve">powered by </w:t>
                          </w:r>
                          <w:proofErr w:type="spellStart"/>
                          <w:r w:rsidRPr="00DC4E42">
                            <w:rPr>
                              <w:rStyle w:val="Hyperlink"/>
                              <w:rFonts w:ascii="Verdana" w:eastAsia="Times New Roman" w:hAnsi="Verdana"/>
                              <w:sz w:val="14"/>
                              <w:szCs w:val="14"/>
                            </w:rPr>
                            <w:t>BoxStuff</w:t>
                          </w:r>
                          <w:proofErr w:type="spellEnd"/>
                          <w:r w:rsidRPr="00DC4E42">
                            <w:rPr>
                              <w:rStyle w:val="Hyperlink"/>
                              <w:rFonts w:ascii="Verdana" w:eastAsia="Times New Roman" w:hAnsi="Verdana"/>
                              <w:sz w:val="14"/>
                              <w:szCs w:val="14"/>
                            </w:rPr>
                            <w:t xml:space="preserve"> </w:t>
                          </w:r>
                          <w:proofErr w:type="spellStart"/>
                          <w:r w:rsidRPr="00DC4E42">
                            <w:rPr>
                              <w:rStyle w:val="Hyperlink"/>
                              <w:rFonts w:ascii="Verdana" w:eastAsia="Times New Roman" w:hAnsi="Verdana"/>
                              <w:sz w:val="14"/>
                              <w:szCs w:val="14"/>
                            </w:rPr>
                            <w:t>rapport</w:t>
                          </w:r>
                        </w:hyperlink>
                        <w:hyperlink r:id="rId135" w:tgtFrame="_blank" w:history="1">
                          <w:r w:rsidRPr="00DC4E42">
                            <w:rPr>
                              <w:rStyle w:val="Hyperlink"/>
                              <w:rFonts w:ascii="Verdana" w:eastAsia="Times New Roman" w:hAnsi="Verdana"/>
                              <w:sz w:val="14"/>
                              <w:szCs w:val="14"/>
                            </w:rPr>
                            <w:t>Unsubscribe</w:t>
                          </w:r>
                          <w:proofErr w:type="spellEnd"/>
                          <w:r w:rsidRPr="00DC4E42">
                            <w:rPr>
                              <w:rStyle w:val="Hyperlink"/>
                              <w:rFonts w:ascii="Verdana" w:eastAsia="Times New Roman" w:hAnsi="Verdana"/>
                              <w:sz w:val="14"/>
                              <w:szCs w:val="14"/>
                            </w:rPr>
                            <w:t xml:space="preserve"> from this mailing</w:t>
                          </w:r>
                        </w:hyperlink>
                      </w:p>
                    </w:tc>
                  </w:tr>
                </w:tbl>
                <w:p w14:paraId="07F80133" w14:textId="77777777" w:rsidR="00DC4E42" w:rsidRDefault="00DC4E42">
                  <w:pPr>
                    <w:jc w:val="center"/>
                    <w:rPr>
                      <w:rFonts w:ascii="Times New Roman" w:eastAsia="Times New Roman" w:hAnsi="Times New Roman" w:cs="Times New Roman"/>
                      <w:sz w:val="20"/>
                      <w:szCs w:val="20"/>
                    </w:rPr>
                  </w:pPr>
                </w:p>
              </w:tc>
            </w:tr>
          </w:tbl>
          <w:p w14:paraId="0E41CCB2" w14:textId="77777777" w:rsidR="00DC4E42" w:rsidRDefault="00DC4E42">
            <w:pPr>
              <w:jc w:val="center"/>
              <w:rPr>
                <w:rFonts w:ascii="Times New Roman" w:eastAsia="Times New Roman" w:hAnsi="Times New Roman" w:cs="Times New Roman"/>
                <w:sz w:val="20"/>
                <w:szCs w:val="20"/>
              </w:rPr>
            </w:pPr>
          </w:p>
        </w:tc>
      </w:tr>
    </w:tbl>
    <w:p w14:paraId="2507470B"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E42"/>
    <w:rsid w:val="00157FAA"/>
    <w:rsid w:val="004617E4"/>
    <w:rsid w:val="006A3332"/>
    <w:rsid w:val="00B93805"/>
    <w:rsid w:val="00DC4E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DE5D8"/>
  <w15:chartTrackingRefBased/>
  <w15:docId w15:val="{CB97EF34-9194-45B6-80EF-B307C0AAA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4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E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E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E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E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E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E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E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E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E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E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E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E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E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E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E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E42"/>
    <w:rPr>
      <w:rFonts w:eastAsiaTheme="majorEastAsia" w:cstheme="majorBidi"/>
      <w:color w:val="272727" w:themeColor="text1" w:themeTint="D8"/>
    </w:rPr>
  </w:style>
  <w:style w:type="paragraph" w:styleId="Title">
    <w:name w:val="Title"/>
    <w:basedOn w:val="Normal"/>
    <w:next w:val="Normal"/>
    <w:link w:val="TitleChar"/>
    <w:uiPriority w:val="10"/>
    <w:qFormat/>
    <w:rsid w:val="00DC4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E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E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E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E42"/>
    <w:pPr>
      <w:spacing w:before="160"/>
      <w:jc w:val="center"/>
    </w:pPr>
    <w:rPr>
      <w:i/>
      <w:iCs/>
      <w:color w:val="404040" w:themeColor="text1" w:themeTint="BF"/>
    </w:rPr>
  </w:style>
  <w:style w:type="character" w:customStyle="1" w:styleId="QuoteChar">
    <w:name w:val="Quote Char"/>
    <w:basedOn w:val="DefaultParagraphFont"/>
    <w:link w:val="Quote"/>
    <w:uiPriority w:val="29"/>
    <w:rsid w:val="00DC4E42"/>
    <w:rPr>
      <w:i/>
      <w:iCs/>
      <w:color w:val="404040" w:themeColor="text1" w:themeTint="BF"/>
    </w:rPr>
  </w:style>
  <w:style w:type="paragraph" w:styleId="ListParagraph">
    <w:name w:val="List Paragraph"/>
    <w:basedOn w:val="Normal"/>
    <w:uiPriority w:val="34"/>
    <w:qFormat/>
    <w:rsid w:val="00DC4E42"/>
    <w:pPr>
      <w:ind w:left="720"/>
      <w:contextualSpacing/>
    </w:pPr>
  </w:style>
  <w:style w:type="character" w:styleId="IntenseEmphasis">
    <w:name w:val="Intense Emphasis"/>
    <w:basedOn w:val="DefaultParagraphFont"/>
    <w:uiPriority w:val="21"/>
    <w:qFormat/>
    <w:rsid w:val="00DC4E42"/>
    <w:rPr>
      <w:i/>
      <w:iCs/>
      <w:color w:val="0F4761" w:themeColor="accent1" w:themeShade="BF"/>
    </w:rPr>
  </w:style>
  <w:style w:type="paragraph" w:styleId="IntenseQuote">
    <w:name w:val="Intense Quote"/>
    <w:basedOn w:val="Normal"/>
    <w:next w:val="Normal"/>
    <w:link w:val="IntenseQuoteChar"/>
    <w:uiPriority w:val="30"/>
    <w:qFormat/>
    <w:rsid w:val="00DC4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E42"/>
    <w:rPr>
      <w:i/>
      <w:iCs/>
      <w:color w:val="0F4761" w:themeColor="accent1" w:themeShade="BF"/>
    </w:rPr>
  </w:style>
  <w:style w:type="character" w:styleId="IntenseReference">
    <w:name w:val="Intense Reference"/>
    <w:basedOn w:val="DefaultParagraphFont"/>
    <w:uiPriority w:val="32"/>
    <w:qFormat/>
    <w:rsid w:val="00DC4E42"/>
    <w:rPr>
      <w:b/>
      <w:bCs/>
      <w:smallCaps/>
      <w:color w:val="0F4761" w:themeColor="accent1" w:themeShade="BF"/>
      <w:spacing w:val="5"/>
    </w:rPr>
  </w:style>
  <w:style w:type="character" w:styleId="Hyperlink">
    <w:name w:val="Hyperlink"/>
    <w:basedOn w:val="DefaultParagraphFont"/>
    <w:uiPriority w:val="99"/>
    <w:unhideWhenUsed/>
    <w:rsid w:val="00DC4E42"/>
    <w:rPr>
      <w:color w:val="467886" w:themeColor="hyperlink"/>
      <w:u w:val="single"/>
    </w:rPr>
  </w:style>
  <w:style w:type="character" w:styleId="UnresolvedMention">
    <w:name w:val="Unresolved Mention"/>
    <w:basedOn w:val="DefaultParagraphFont"/>
    <w:uiPriority w:val="99"/>
    <w:semiHidden/>
    <w:unhideWhenUsed/>
    <w:rsid w:val="00DC4E42"/>
    <w:rPr>
      <w:color w:val="605E5C"/>
      <w:shd w:val="clear" w:color="auto" w:fill="E1DFDD"/>
    </w:rPr>
  </w:style>
  <w:style w:type="paragraph" w:styleId="NormalWeb">
    <w:name w:val="Normal (Web)"/>
    <w:basedOn w:val="Normal"/>
    <w:uiPriority w:val="99"/>
    <w:semiHidden/>
    <w:unhideWhenUsed/>
    <w:rsid w:val="00DC4E42"/>
    <w:pPr>
      <w:spacing w:before="100" w:beforeAutospacing="1" w:after="100" w:afterAutospacing="1" w:line="240" w:lineRule="auto"/>
    </w:pPr>
    <w:rPr>
      <w:rFonts w:ascii="Aptos" w:hAnsi="Aptos" w:cs="Aptos"/>
      <w:kern w:val="0"/>
      <w:sz w:val="24"/>
      <w:szCs w:val="24"/>
      <w:lang w:eastAsia="en-GB"/>
      <w14:ligatures w14:val="none"/>
    </w:rPr>
  </w:style>
  <w:style w:type="character" w:styleId="Strong">
    <w:name w:val="Strong"/>
    <w:basedOn w:val="DefaultParagraphFont"/>
    <w:uiPriority w:val="22"/>
    <w:qFormat/>
    <w:rsid w:val="00DC4E42"/>
    <w:rPr>
      <w:b/>
      <w:bCs/>
    </w:rPr>
  </w:style>
  <w:style w:type="character" w:styleId="Emphasis">
    <w:name w:val="Emphasis"/>
    <w:basedOn w:val="DefaultParagraphFont"/>
    <w:uiPriority w:val="20"/>
    <w:qFormat/>
    <w:rsid w:val="00DC4E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mail.mg.chichesterliving.com/c/eJwsjkGOhCAQAF8jNw000OCBw178xgahETKMGlCzz99MMtdKVVLR0cznxMgJY2cuOVpk2cWAAngiIoLopZZKpwBB6qTAcGVZceg9GCFWQg7qV2iU4MMaZtBmVkFIaY0eFO_tGTfcDU5vXyqrLl_X2Qf5M8AywBJyCZn6Ra2Wp-zbtB5__bpTmna6BljORk857j5-6rJvAyzRRxv1qsaECkY1cz56jGYkIGEJbApesq_upERUgjV3-lZ6DpXa63NVYqWe_fuLj3sPpU7b8Uz3iz0O_gMAAP__GhpXRA" TargetMode="External"/><Relationship Id="rId21" Type="http://schemas.openxmlformats.org/officeDocument/2006/relationships/image" Target="media/image7.jpeg"/><Relationship Id="rId42" Type="http://schemas.openxmlformats.org/officeDocument/2006/relationships/hyperlink" Target="https://email.mg.chichesterliving.com/c/eJwsjbtuxCAQAL_GdLHYXfMqKNL4NyJuDQYdtk_g4_ujU9LOaDSbj066JKIHY50kqa0W2SPAIg0radLGrJR1lJABKKVNbglE8ToENACPqCUuP6A0YeAHO1TGLQxE1qhpkb2Nr12fRs9HKFVUn-_71Sf6nnCdcOVcOMd-x1bLKOc-83X8mTjieU-4AlljEcQnL-fuibReQDT_Cq30zDW25-dTthp7Dsc_vt4nlzrv15jfTzE8_gYAAP__V0VHNg" TargetMode="External"/><Relationship Id="rId63" Type="http://schemas.openxmlformats.org/officeDocument/2006/relationships/hyperlink" Target="https://email.mg.chichesterliving.com/c/eJwsjTFuxCAQAF9juljsAmtTUKTxNyLAewYdxifw8f7olLQzGs3u2Er7EOxgWa1UklYSyUmL1him4HnXYGhFghCDDsF4Vo9dZEfe4wIQmCTqHzCk0McQLZrF6ghKrYuZtOxtfB1UF5pPn4soLt33q0_qe8Jtwi2mHBP3m1vJI9djjtf5Z3hwvSfcQFmC1YpPnuvhlCLSIJp7-ZZ7ioXb8_PJe-Ge_PmPr3eNuczHNeb3UwyHvwEAAP__pWdHow" TargetMode="External"/><Relationship Id="rId84" Type="http://schemas.openxmlformats.org/officeDocument/2006/relationships/hyperlink" Target="https://email.mg.chichesterliving.com/c/eJwsjUGOhCAQAF8jtzXQjQ194LAXv7HBlhUyqBNxeP9msnOtSqXWkFjzr0rBOM8aNXlSOWinWewyWSJmgwus6NHTFBms81FUCRQjOGOWRBrsj5kIIcoiDJNjKwbRu2mwul39a6PD0bjHUlUN-b6fbcDvAeYBZslFcmp3umrp5dhGOfd_k3o67gFmg2wRjHrn5dgCIpE16grPeJWWpabr8f6UtaaW4_7B5-uQUsft7OProXqAvwAAAP__tbxGWA" TargetMode="External"/><Relationship Id="rId16" Type="http://schemas.openxmlformats.org/officeDocument/2006/relationships/hyperlink" Target="https://email.mg.chichesterliving.com/c/eJwsjcFuhSAQRb9GdjXMgIMsWHTjbzQ4opCH-AI-vr8x7V3ek5OzuWCl3UVwYGYrlaSZRHQ7zQa0hA31PE30bGdC1rStKwKJ5Mh7NABrIIn6ByZS6Hlli5OxmkGp2UyDlq32r4OKofH0KYvs4n2_26C-B1wGXDgmjqHdoebUUzlGvs4_Enoo94ALKKutNeLRUzmcUkQaRHVvX1OLnEN9PZ205dCiP__v61M45fG4-vh5ie7wNwAA___Z80aV" TargetMode="External"/><Relationship Id="rId107" Type="http://schemas.openxmlformats.org/officeDocument/2006/relationships/hyperlink" Target="https://email.mg.chichesterliving.com/c/eJwsjkuOhCAUAE8jOwzw-C5YzMZrTAAfQppWA2rm-JNOelupSmr16JjLBD031jFg2mpSvEUFxikeIbuYVwDmss1MMrMis5yR6nUIwnAeUTMhf7nSIEKKyQllnEwcwBo1STb6Qze9Gz2_Q22k-XJd55jgZxLLJJZUaio4LuytPnXf5nj8jevOed7xmsRydnzqcQ_6qeu-TWLJLppkUdIgjKUyBKA2pURXmY3MzkWpMvnqHkBryUn3Z-h1lNSwvz5XdW04Snh_8XHvqbZ5O575fpHHi_8AAAD__7GVVw0" TargetMode="External"/><Relationship Id="rId11" Type="http://schemas.openxmlformats.org/officeDocument/2006/relationships/hyperlink" Target="https://email.mg.chichesterliving.com/c/eJwszUGupCAQgOHTwG6MVGEhCxaTdLzGBKtLIY3YAdtkbv_Sydv-i_97BvGj37QE42Y_4kgz6RQYcXXAdsJ1mg2K2WgT8mhnZvCb1TlQjOCMWYVGsP_MRAiRV_YwOW_ZIM5uUnbs7f6zU3U0HDEXXUK6rndX-FfBomDhlDlJv6SVfOe6D3weCha5pV5d4XKc9UoKH14B_ZfYFD5gBNLfWa57QCSyRrfwji33xEXa66vmZ5Ge4vGbz0_lXIb9vIfPS98BfgIAAP__bkxMIw" TargetMode="External"/><Relationship Id="rId32" Type="http://schemas.openxmlformats.org/officeDocument/2006/relationships/hyperlink" Target="https://email.mg.chichesterliving.com/c/eJwsjTFuxCAQAF9juliwwJotKNLcNyKM1wYdxifw8f7olLQzGs3mmSTtgr1aHEkt0aFIPphVkzNsaN-0W5Ek2E1tTLxG2lGK7DEEWJRaGSWYH2VRQ4hrJLALmai0doudjOxtfB1YF5zPkIsoPt33q0_6e4LHBI-Yckzcb24lj1yPOV7nn-HB9Z7goQCsQys-ea6H1xrRKNH8K7TcUyzcnp9P3gr3FM5_fL1rzGU-rjG_n2J4-A0AAP__l0lHgg" TargetMode="External"/><Relationship Id="rId37" Type="http://schemas.openxmlformats.org/officeDocument/2006/relationships/hyperlink" Target="https://email.mg.chichesterliving.com/c/eJwsjTFuxCAQAF9juljsYsAUFGn8jQgvG4MO4xP4eH90yrUzGk307KT7FezBrk4qaVYjko8SQQWOkSyg1kiwA2lN7CIs-7qL7E0IaAF2NhKXH9BGYaCdHGrrFgKlVqunRfY2vg5TrZnPkIsoPt33s0_qe8Jtwo1SpsT95lbyyPWY6Tr_DQ-u94QbKGs1avHOcz28UsYsIJp_hpZ7osLt8f7kWLincH7w9aqUy3xcY349xPD4FwAA__-eFEeK" TargetMode="External"/><Relationship Id="rId53" Type="http://schemas.openxmlformats.org/officeDocument/2006/relationships/hyperlink" Target="https://email.mg.chichesterliving.com/c/eJwsjTFuxCAQAF9julgsC4spKNL4GxFecwYdxifw8f7olLQzGs3uo5PuIaIHuziJkhYSySMZVBLkxhgYpd7dQ0uzOwJEsKhF9hSCsgBbJKn0DxhCFXhjp4x1mgFxsWbSsrfxdVC1NJ8hF1F8uu9Xn_B7UuukVk6ZU-x3bCWPXI-Zr_PPxBHrPakV0BmnUXzyXA-PSKRBNP8KLffEJbbn55P3EnsK5z--3pVzmY9rzO-nGF79BgAA__-ik0Y_" TargetMode="External"/><Relationship Id="rId58" Type="http://schemas.openxmlformats.org/officeDocument/2006/relationships/hyperlink" Target="https://email.mg.chichesterliving.com/c/eJwsjUGOhCAQAF8jtzVNNzZw4LAXv7FhsBUyqBNxeP9msnutSqWWIB78qiRo6zwQsGOVQwQgnSwhg2hnnV2RF1y99QYjOKNK4BjRav0QBjQ_emLCmB7J42S9SZrI2Wkw0K7-tfFhedxjqaqGfN-vNtD3gPOAc8olZWm3XLX0cmxjOvc_I12Oe8BZk2MCrz55ObZAxGy0usIrXqXlVOV6fj5lqdJy3P_x-T5SqeN29vH9VD3gbwAAAP__sgxGUw" TargetMode="External"/><Relationship Id="rId74" Type="http://schemas.openxmlformats.org/officeDocument/2006/relationships/image" Target="media/image23.jpeg"/><Relationship Id="rId79" Type="http://schemas.openxmlformats.org/officeDocument/2006/relationships/hyperlink" Target="https://email.mg.chichesterliving.com/c/eJwszUGOrCAQgOHTwO4ZKKSQBYu38RoTLEupNGoHbM8_6WS2f_LnWxNHEzfNyYYpGmdwQl0S-7CZaP062Q23BbPxE2GIQMZAYNCSMGcI1i6MBsYf69FBpoUi-BBHss5NwavR9Pb82_EMOBxZqq6p3Pe7K_dfwaxgpiJUuN_cqjxy7gNdh4I5t1uosoIZog0Q9HeWc0_OIY5Wt_TOTXqhyu31VWSt3Es-_vL1OUnqsF_P8HnpJ8FvAAAA___L3Ebb" TargetMode="External"/><Relationship Id="rId102" Type="http://schemas.openxmlformats.org/officeDocument/2006/relationships/hyperlink" Target="https://email.mg.chichesterliving.com/c/eJwsjsuKhDAQAL_G3JR0J-ZxyGEv_sbSth0N46gYlf38ZWCuRRXUlCTqmJUk8CFqo11wakmGickQGC89AYgdRchqyDlMjGNQJTki9ACjOI32F3pnkHjkiL2PlsGY4PvG6no-7ew277o3lVWtabmuozbmp8GhwYGXwovUS861PGWbu3H_q9edc7fJ1eBwnPKU_a7tpy7b3OAQySIIuNYG7Vs7IbUhom1D5pF9ZiNg1VdPxjhnQZ3poLPUhVc5X5-rMq1SF3p_8X5vXNZu3p_ufqkn4X8AAAD__35dV2Y" TargetMode="External"/><Relationship Id="rId123" Type="http://schemas.openxmlformats.org/officeDocument/2006/relationships/hyperlink" Target="https://email.mg.chichesterliving.com/c/eJwsjkuOhCAUAE8DOww8frJgMRuvMQF8CGlaDaiZ40866W2lKqnVo-MuU_TCzo5LbmZDiwfIAYLLHFFGbrky2cg463XVEQVEWr0JAawQEQ0H9Su0kRBSTA60dSoJKWerieKjP2wzuzXTO9RGmy_XdQ4ifwgsBJZUaio4LuytPnXfpnj8jevOedrxIrCcHZ963IN96rpvBBbHgwWOgSmLgqmoJAsKJLM5rVkJDeiQfnUvpTFK0O7P0OsoqWF_fa7q2nCU8P7i495TbdN2PNP9oo-H_wAAAP__D7NXBg" TargetMode="External"/><Relationship Id="rId128" Type="http://schemas.openxmlformats.org/officeDocument/2006/relationships/hyperlink" Target="https://email.mg.chichesterliving.com/c/eJwsjkGOhCAQAF8jNw000NAHDnvxGxsEFDKMGlCzz99MMtdKVVLRJeK0suSEscQlR4ssuwCcNEaQET0Ij-TtaldStGokUsiKQ-_BCLEk5KB-hUYJPiyBQBtSQUhpjR4U7-0ZN9wNTm9fKqsuX9fZB_kzwDzAHHIJOfUrtVqesm_Tcvz1617XaU_XAPPZ0lOOu4-fuuzbAPPiI0llzRgtxVEFzkeKixgXo7VGIQyhZV_dSYmoBGvu9K30HGpqr89ViTX17N9ffNx7KHXajme6X-xx8B8AAP__Qe1VzA" TargetMode="External"/><Relationship Id="rId5" Type="http://schemas.openxmlformats.org/officeDocument/2006/relationships/image" Target="media/image2.jpeg"/><Relationship Id="rId90" Type="http://schemas.openxmlformats.org/officeDocument/2006/relationships/hyperlink" Target="https://email.mg.chichesterliving.com/c/eJwsjUuOhCAUAE8DuzbwnjxkwWImjtfoINBK_AZsnbn9xKS3lUpVsNEI8-LRSt0YgYIa4qOlIIMMvm-iMr0njaheQALIQ1AoNE-WnAMtZR9JQP2UihCc770BpU3tJWKjFatFyedjoFVTtbg089mOx7EXhl8MOgbddV1VWsvhhuyWym8Lg25n0LX-oX-a7zb_TbeIXVqGZ1pD_GXYSn630jpYRKJa8mx3l1MZ_RzzdE9TmGMZ3fLB23v1aa6G7azeEz8t_AcAAP__zmxLHw" TargetMode="External"/><Relationship Id="rId95" Type="http://schemas.openxmlformats.org/officeDocument/2006/relationships/hyperlink" Target="https://email.mg.chichesterliving.com/c/eJwsjkGOhCAQAF8jNw3Q2OCBw178xqbBRskwakDNPn8zyVwrVUktnic5JcFeWTdJkOhQbF6SSUtCSjaiUSATxYBsweFEJgQW2SORtkoFRqnNrxoRNMUQJz3ayUQF4OzYGdnq06-4WxzelIsofruus3Xw0-m503Pccty4XVxLfvK-DuH4a9ed0rDz1en5rPzk4279p8772ulZRbsko5d-DE71JrDpXYDYJ7IKDAKNoxNf3QMgGiWqP6nmtsXC9fW5ykvhttH7i497j7kM6_EM90s8Xv8HAAD__4NfV3g" TargetMode="External"/><Relationship Id="rId22" Type="http://schemas.openxmlformats.org/officeDocument/2006/relationships/hyperlink" Target="https://email.mg.chichesterliving.com/c/eJwsjTFuxCAQAF9juliw4F0oKNL4GxGH1wYdxifw8f7olLQzGs3m2Um3C_aKrJNaokWRPINCloD7xkRSOkmAxlizW20UkhPZYwhASj0YJZgftaCGEB_RwULORKW1pWUysrfxdWAlnM-Qiyg-3ferT_p7gnWCNaYcE_ebW8kj12OO1_lneHC9J1iVdgBE4pPnenitEY0Szb9Cyz3Fwu35-eStcE_h_MfXu8Zc5uMa8_sphoffAAAA__-dHUYw" TargetMode="External"/><Relationship Id="rId27" Type="http://schemas.openxmlformats.org/officeDocument/2006/relationships/image" Target="media/image8.jpeg"/><Relationship Id="rId43" Type="http://schemas.openxmlformats.org/officeDocument/2006/relationships/image" Target="media/image12.jpeg"/><Relationship Id="rId48" Type="http://schemas.openxmlformats.org/officeDocument/2006/relationships/hyperlink" Target="https://email.mg.chichesterliving.com/c/eJwsjTFuxCAQAF9juljsLixHQZHG34gwYIMO2yfw8f7olLQzGk10yUq7ieTAPKwkyQ8W2W0g_aojGK02D9uKTMBRRW9Z4xqiKI69RwOwJpaofkAzoQ9rsKiNVQGIHkZPSvY2vnY-Dc-HL1VUl-_71Sf6nnCZcAm5hJz6nVoto5z7HK7jz6SRznvCBchKxSQ-eTl3R8SsQDT38q30HGpqz8-nxJp69sc_vt5nKHXerzG_n2I4_A0AAP__omRHjQ" TargetMode="External"/><Relationship Id="rId64" Type="http://schemas.openxmlformats.org/officeDocument/2006/relationships/image" Target="media/image19.jpeg"/><Relationship Id="rId69" Type="http://schemas.openxmlformats.org/officeDocument/2006/relationships/hyperlink" Target="https://email.mg.chichesterliving.com/c/eJwsjUGOhCAQAF8jtzVAYzccOOxlvrHBthUyqBNxeP9msnutSqWWKEGHVUk05IMGjR5Vjo6BPRHD7CUsK-sVJ3FLkOCE9OJUiZiSJWNmQW3dj5kQbOKZg50oODYAnqbB6Xb1rw0PwnFPpaoa832_2gDfg30M9sG5cJZ2y1VLL8c28rn_Gely3IN9GCBPaNQnL8cWARCdUVd8pau0zFWu5-dTliotp_0fn--DSx23s4_vp-rR_gYAAP__xc5HvQ" TargetMode="External"/><Relationship Id="rId113" Type="http://schemas.openxmlformats.org/officeDocument/2006/relationships/hyperlink" Target="https://email.mg.chichesterliving.com/c/eJwsjkGOhCAQAF8jNw00bQMHDnvxGxtAEDKMGlCzz99MMtdKVVKrjYabxKIVShsuOWli2Wqa0YB3OnHi2ifSqzbOIaJIIilgxZJzoITwkTjgr5hJggs-GJiVwSCk1GoekPf2jBvtiqa3K5VVm6_r7IP8GWAZYAm5hBz7FVstT9m3yR9__bpTmvZ4DbCcLT7luPv4qcu-DbBwFGn2qMfZgxiROI3aGD4KIiUjrhBMYl_dSkmEgjV7ulZ6DjW21-eqrDX27N5ffNx7KHXajme6X-yx8B8AAP__K8BVgw" TargetMode="External"/><Relationship Id="rId118" Type="http://schemas.openxmlformats.org/officeDocument/2006/relationships/hyperlink" Target="https://email.mg.chichesterliving.com/c/eJwsjkGOhCAQAF8jN03T3YAcOOzFb2wQGyXjqBE1-_zNJHOtVCU1BfHgs5KgXe-BwPZWLYEBRu1AW3STyTETaMYcYwKHgMmoEmyM6LQexQLyrzaWMKYxeTTOc9JEvTMNQz2fdrabs907llWtYbmuozb00-DQ4JCWkhapl5xreco2d-P-V687526Tq8HhOOUp-13bT122ucFBrBeWKbZEQC0zSdt7Sa2BETNzJMNGffVAZC1rdYYjnqUuaZXz9bkq0yp1ie8v3u8tlbWb96e7X-oJ-B8AAP__PnlWBg" TargetMode="External"/><Relationship Id="rId134" Type="http://schemas.openxmlformats.org/officeDocument/2006/relationships/hyperlink" Target="https://email.mg.chichesterliving.com/c/eJwszD1uxCAQQOHTmC4IGJiBgiLNXiMCDDZabCz8oxw_Wint09M3--yEKyx7SdYJEGiRrR4sRoRZk9DBoC1SRLSFhJHKZk3EqscQFEkZMwqlf6RBUCHF5JQhp5MEsGQmLc7xfC24E_It1MaaX6_rmOB7Uq9JvUY4jj4uHvvved2l8NQ39hnrvngARC3Z8EcY9VxTy-P9Eevc8rmG7T_3e0-18aU__H6zx6u_AAAA__9mQEB_" TargetMode="External"/><Relationship Id="rId80" Type="http://schemas.openxmlformats.org/officeDocument/2006/relationships/hyperlink" Target="https://email.mg.chichesterliving.com/c/eJwszUGOrCAQgOHTwO4ZKKSQBYu38RoTLEupNGoHbM8_6WS2f_LnWxNHEzfNyYYpGmdwQl0S-7CZaP062Q23BbPxE2GIQMZAYNCSMGcI1i6MBsYf69FBpoUi-BBHss5NwavR9Pb82_EMOBxZqq6p3Pe7K_dfwaxgpiJUuN_cqjxy7gNdh4I5t1uosoIZog0Q9HeWc0_OIY5Wt_TOTXqhyu31VWSt3Es-_vL1OUnqsF_P8HnpJ8FvAAAA___L3Ebb" TargetMode="External"/><Relationship Id="rId85" Type="http://schemas.openxmlformats.org/officeDocument/2006/relationships/hyperlink" Target="https://email.mg.chichesterliving.com/c/eJwsjUGOhCAQAF8jtzXQjQ194LAXv7HBlhUyqBNxeP9msnOtSqXWkFjzr0rBOM8aNXlSOWinWewyWSJmgwus6NHTFBms81FUCRQjOGOWRBrsj5kIIcoiDJNjKwbRu2mwul39a6PD0bjHUlUN-b6fbcDvAeYBZslFcmp3umrp5dhGOfd_k3o67gFmg2wRjHrn5dgCIpE16grPeJWWpabr8f6UtaaW4_7B5-uQUsft7OProXqAvwAAAP__tbxGWA" TargetMode="External"/><Relationship Id="rId12" Type="http://schemas.openxmlformats.org/officeDocument/2006/relationships/image" Target="media/image3.png"/><Relationship Id="rId17" Type="http://schemas.openxmlformats.org/officeDocument/2006/relationships/hyperlink" Target="https://email.mg.chichesterliving.com/c/eJwsjcFuhSAQRb9GdjXMgIMsWHTjbzQ4opCH-AI-vr8x7V3ek5OzuWCl3UVwYGYrlaSZRHQ7zQa0hA31PE30bGdC1rStKwKJ5Mh7NABrIIn6ByZS6Hlli5OxmkGp2UyDlq32r4OKofH0KYvs4n2_26C-B1wGXDgmjqHdoebUUzlGvs4_Enoo94ALKKutNeLRUzmcUkQaRHVvX1OLnEN9PZ205dCiP__v61M45fG4-vh5ie7wNwAA___Z80aV" TargetMode="External"/><Relationship Id="rId33" Type="http://schemas.openxmlformats.org/officeDocument/2006/relationships/hyperlink" Target="https://email.mg.chichesterliving.com/c/eJwsjTFuxCAQAF9juliwwJotKNLcNyKM1wYdxifw8f7olLQzGs3mmSTtgr1aHEkt0aFIPphVkzNsaN-0W5Ek2E1tTLxG2lGK7DEEWJRaGSWYH2VRQ4hrJLALmai0doudjOxtfB1YF5zPkIsoPt33q0_6e4LHBI-Yckzcb24lj1yPOV7nn-HB9Z7goQCsQys-ea6H1xrRKNH8K7TcUyzcnp9P3gr3FM5_fL1rzGU-rjG_n2J4-A0AAP__l0lHgg" TargetMode="External"/><Relationship Id="rId38" Type="http://schemas.openxmlformats.org/officeDocument/2006/relationships/hyperlink" Target="https://email.mg.chichesterliving.com/c/eJwsjcFuhSAQRb9GdjXAwOAsWHTjbzQ4jkIe6ov6-P7GtMt7T07OHIU0LUqiCQNp0DigylE0z-ScuAXQz2CXCZ5B6DkFJq1KxJRsMGYS1Nb9GI9gE09M1gdybACG4Dunr7N9rbgH7LdUqqox3_f76uC7s2NnR86Fs1y3nLW0sq89H9sfkSb73dnRQPBEXj162dcIgOiMOuM7neXKXOV8PZ0yV7ly2v7v47Nzqf16tP7zUi3a3wAAAP__mGBHhA" TargetMode="External"/><Relationship Id="rId59" Type="http://schemas.openxmlformats.org/officeDocument/2006/relationships/image" Target="media/image17.jpeg"/><Relationship Id="rId103" Type="http://schemas.openxmlformats.org/officeDocument/2006/relationships/hyperlink" Target="https://email.mg.chichesterliving.com/c/eJwszsGKwyAUheGniTuDXs01LlzMpq8x6FWj1CZFkzCPPxS6PZwP_uiSFTaz5KRZrVACV2TFZYSsMEa5gsXFApIyWWICuSpvCVl16D0YKUNCAfpXLqjAUyALi7GapFKrWSYtRr_5hrvB-eVrY82V83yPSf1M8JjgQaVSSeNMvdW77tscjr9xXjnPezoneLx7uutxDf7Rdd8-xOuQF5I86uS5jha4NzFwTSJYnUPQlNn37pRC1JJ19_a9jkIt9eenqsaWRvGv73xcO9U2b8c9X092O_gPAAD__76ZV4I" TargetMode="External"/><Relationship Id="rId108" Type="http://schemas.openxmlformats.org/officeDocument/2006/relationships/hyperlink" Target="https://email.mg.chichesterliving.com/c/eJwsjsuOhCAQAL9Gbhoe2tAHDnvxNzZtC0KGUQNq9vM3k8y1UpXU6gNKjCJ4ZR1KI8GBSN4C0rQiOYkYLKPk1dkVnVRyQjNOInsg0lapJYDU46-awGjihVFPFkdWxjg7daNs9ek32C0Mb8pFFJ-u62yd-en03OmZU-YU2hVqyU_et2E5_tp1xzjs4er0fNbw5ONu_afO-9bpGVZFEZD6sEjoRyTucXGxj-gsayYdFyW-ujcGYFSi-pNqbolLqK_PVV5LaIneX3zcO-cybMcz3C_xeP0fAAD__3nTVuU" TargetMode="External"/><Relationship Id="rId124" Type="http://schemas.openxmlformats.org/officeDocument/2006/relationships/hyperlink" Target="https://email.mg.chichesterliving.com/c/eJwsjkGOhCAQAF8jNw00TQMHDnvxGxvEVskwakDNPn8zyVwrVUnNgb30i-CgrPNSS3IktpAcI0kJJnpjJU7IauYEzs3eLjqiyIFiBKvUxCQBf5UhDTFNyYOxHpPS2lnToWz16VfaLQ3vmIsoYbuus3X6p4OxgzFtOW3cLq4lP3lfh-n4a9e9LMPOVwfjWfnJx936T533tYPReDmRVthbO2GPyXDvkFRPEpxhC4yYxFcPWhOhEjWcsea2pcL19bnKc-G2xfcXH_eechnW4xnul3gC_AcAAP__T41VqA" TargetMode="External"/><Relationship Id="rId129" Type="http://schemas.openxmlformats.org/officeDocument/2006/relationships/hyperlink" Target="https://email.mg.chichesterliving.com/c/eJwsjkGOhCAQAF8jN013gw0cOOzFb2wQWyXjqAE1-_zNJHOtVCU1BfHgZyUBrfOggR2rNQjoyRGwREsI7JwX9m7yiYHRjrPKgWMkizgKA5lf7FlTTGPy1FtvEmrtbN8YqOVpF94td--YN7WF9brO2uifhoaGhrTmtEq9pGz5yfvSjcdfve557na5GhrOIk8-7tp-6rwvDQ09OukZfGtgmlpjfGqdALZoYozOCJKN6qsHrZkNqhLOWHJd0ybl9bnK0yZ1je8vPu495a1bjqe7X-oJ9B8AAP__KZlV1A" TargetMode="External"/><Relationship Id="rId54" Type="http://schemas.openxmlformats.org/officeDocument/2006/relationships/hyperlink" Target="https://email.mg.chichesterliving.com/c/eJwsjTFuxCAQAF9julgsC4spKNL4GxFecwYdxifw8f7olLQzGs3uo5PuIaIHuziJkhYSySMZVBLkxhgYpd7dQ0uzOwJEsKhF9hSCsgBbJKn0DxhCFXhjp4x1mgFxsWbSsrfxdVC1NJ8hF1F8uu9Xn_B7UuukVk6ZU-x3bCWPXI-Zr_PPxBHrPakV0BmnUXzyXA-PSKRBNP8KLffEJbbn55P3EnsK5z--3pVzmY9rzO-nGF79BgAA__-ik0Y_" TargetMode="External"/><Relationship Id="rId70" Type="http://schemas.openxmlformats.org/officeDocument/2006/relationships/image" Target="media/image21.jpeg"/><Relationship Id="rId75" Type="http://schemas.openxmlformats.org/officeDocument/2006/relationships/hyperlink" Target="https://email.mg.chichesterliving.com/c/eJwszUGOrCAQgOHTwO4ZKLSQBYu38RoTKEupNGoHbM8_6WS2f_LnWyMHEzbN0fo5GGdwRl0i0JRnY9fJM5vVs902yDkHG3ADk0FLxJTAW5sZDYw_dkIHiTIFmHwYyTo3-0mNprfn346nx-FIUnWN5b7fXbn_ChYFCxWhwv3mVuWRcx_oOhQsqd1ClRUsECzOXn9nOffoHOJodYvv1KQXqtxeX0XWyr2k4y9fn5OkDvv1DJ-XfiL8BgAA__9PR0eQ" TargetMode="External"/><Relationship Id="rId91" Type="http://schemas.openxmlformats.org/officeDocument/2006/relationships/image" Target="media/image31.jpeg"/><Relationship Id="rId96" Type="http://schemas.openxmlformats.org/officeDocument/2006/relationships/hyperlink" Target="https://email.mg.chichesterliving.com/c/eJwsjkuOhCAUAE8jOw3v8ZMFi9l4jQngQ0jTakDNHH_SSW8rVUmtjiy3iZEDM1suuJ41yy6KgCADSIUg_YpIqORq5EohcaLAitPeowEIpDnKX1BaoI8hWlTGyghCzEYNkvf2jJvejZ7evlRWXb6usw_iZ8BlwCXmEjP1i1otT9m3KRx__bpTmna6BlzORk857j5-6rJvAy6EQJSAjwEwjpJLPc6KwigsRUpacLLIvroTQmsJrLnTt9JzrNRen6uyVurZv7_4uPdY6rQdz3S_2OPwPwAA__8Qplcq" TargetMode="External"/><Relationship Id="rId1" Type="http://schemas.openxmlformats.org/officeDocument/2006/relationships/styles" Target="styles.xml"/><Relationship Id="rId6" Type="http://schemas.openxmlformats.org/officeDocument/2006/relationships/hyperlink" Target="https://email.mg.chichesterliving.com/c/eJwszUGOhCAQQNHTwG4MFAiyYDEbrzEpC5RKo3bA9vwTk97-5OelmIMKq8xR-ykoo9zkZImoMNmwAHiiRCt6TOtitNVkrfFTlhwdInitl-wU2D89OgNICwUYfbCkjZn8KKzq7f7Z3OHdsCNXWWO5rncX5lfALGCmwlRyv3KrfPOxDXTuAmZsF1PNAmYI2sMon5mPLRrjnNWyxTc27oVqbq9H4VRzL7h_8_k5iOuwnffweck7wn8AAAD__5ZhR-M" TargetMode="External"/><Relationship Id="rId23" Type="http://schemas.openxmlformats.org/officeDocument/2006/relationships/hyperlink" Target="https://email.mg.chichesterliving.com/c/eJwsjTFuxCAQAF9juliw4F0oKNL4GxGH1wYdxifw8f7olLQzGs3m2Um3C_aKrJNaokWRPINCloD7xkRSOkmAxlizW20UkhPZYwhASj0YJZgftaCGEB_RwULORKW1pWUysrfxdWAlnM-Qiyg-3ferT_p7gnWCNaYcE_ebW8kj12OO1_lneHC9J1iVdgBE4pPnenitEY0Szb9Cyz3Fwu35-eStcE_h_MfXu8Zc5uMa8_sphoffAAAA__-dHUYw" TargetMode="External"/><Relationship Id="rId28" Type="http://schemas.openxmlformats.org/officeDocument/2006/relationships/hyperlink" Target="https://email.mg.chichesterliving.com/c/eJwsjTFuxCAQAF9juljAwmIKijT-RoS5tVkdxifw8f7olLQzGs0jkJd-FxSUW7wEiQuKHCJJ9GR3C4uOZNChQ7AO_LYnQnCCA8aonVIbodTmR1kEHdOWvLbOm6QAFmcnI3sbXwdWh_MZuYgS8n2_-gTfk14nvabMKVO_qRUeXI85XeefoUH1nvSqwBuwVnxyrkcAQDRKtPCKjXtOhdrz8-FHoZ7j-Y-vd01c5uMa8_spRtC_AQAA__80Ikb7" TargetMode="External"/><Relationship Id="rId49" Type="http://schemas.openxmlformats.org/officeDocument/2006/relationships/hyperlink" Target="https://email.mg.chichesterliving.com/c/eJwsjTFuxCAQAF9juljsLixHQZHG34gwYIMO2yfw8f7olLQzGk10yUq7ieTAPKwkyQ8W2W0g_aojGK02D9uKTMBRRW9Z4xqiKI69RwOwJpaofkAzoQ9rsKiNVQGIHkZPSvY2vnY-Dc-HL1VUl-_71Sf6nnCZcAm5hJz6nVoto5z7HK7jz6SRznvCBchKxSQ-eTl3R8SsQDT38q30HGpqz8-nxJp69sc_vt5nKHXerzG_n2I4_A0AAP__omRHjQ" TargetMode="External"/><Relationship Id="rId114" Type="http://schemas.openxmlformats.org/officeDocument/2006/relationships/hyperlink" Target="https://email.mg.chichesterliving.com/c/eJwsjkGOhCAQAF8jNw10Q4sHDnvxGxuERskwakDNPn8zyVwrVUlFx5OckmCnRjtJlGRJbC5gRGITtfVpskkTabTGSp84UQQlsiPvYVRqYZKgf5UhBB-WMIEZJx0Uoh1Np2WrT7_SPtLw9rmI4rbrOluHPx3MHcxhy2HjdnEt-cn7OizHX7vulIadrw7ms_KTj7v1nzrvawczojKRvO456NjrkZfeGoIejPUsMYFJWnx1h0iklaju9DW3LRSur89VjoXb5t9ffNx7yGVYj2e4X-Jx8B8AAP__zsBWnw" TargetMode="External"/><Relationship Id="rId119" Type="http://schemas.openxmlformats.org/officeDocument/2006/relationships/hyperlink" Target="https://email.mg.chichesterliving.com/c/eJwsjkGOhCAQAF8jNw002MCBw178xgZaEDKMGlCzz99MMtdKVVKri5bbxKIT2lguORpk2algdEQEy1dM6INV0sCqOdc20Bo0Kw69By1EiMhB_YoZJXgKZGHWVpGQ0uh5ULy3Z9xw1zi9famsunxdZx_kzwDLAAvlQjn2K7ZanrJvUzj--nWnNO3xGmA5W3zKcffxU5d9G2BRMYEkTiMhn0c1BxoNmTAKDz5pRAyrYV_dSYmoBGvu9K30TDW21-eqrDX27N9ffNw7lTptxzPdL_Y4-A8AAP__xVJW9g" TargetMode="External"/><Relationship Id="rId44" Type="http://schemas.openxmlformats.org/officeDocument/2006/relationships/hyperlink" Target="https://email.mg.chichesterliving.com/c/eJwsjbtuxCAQAL_GdLHYXfMqKNL4NyJuDQYdtk_g4_ujU9LOaDSbj066JKIHY50kqa0W2SPAIg0radLGrJR1lJABKKVNbglE8ToENACPqCUuP6A0YeAHO1TGLQxE1qhpkb2Nr12fRs9HKFVUn-_71Sf6nnCdcOVcOMd-x1bLKOc-83X8mTjieU-4AlljEcQnL-fuibReQDT_Cq30zDW25-dTthp7Dsc_vt4nlzrv15jfTzE8_gYAAP__V0VHNg" TargetMode="External"/><Relationship Id="rId60" Type="http://schemas.openxmlformats.org/officeDocument/2006/relationships/hyperlink" Target="https://email.mg.chichesterliving.com/c/eJwsjTFuxCAQAF9juljsAmtTUKTxNyLAewYdxifw8f7olLQzGs3u2Er7EOxgWa1UklYSyUmL1him4HnXYGhFghCDDsF4Vo9dZEfe4wIQmCTqHzCk0McQLZrF6ghKrYuZtOxtfB1UF5pPn4soLt33q0_qe8Jtwi2mHBP3m1vJI9djjtf5Z3hwvSfcQFmC1YpPnuvhlCLSIJp7-ZZ7ioXb8_PJe-Ge_PmPr3eNuczHNeb3UwyHvwEAAP__pWdHow" TargetMode="External"/><Relationship Id="rId65" Type="http://schemas.openxmlformats.org/officeDocument/2006/relationships/hyperlink" Target="https://email.mg.chichesterliving.com/c/eJwsjUGOhCAQAF8jtzXSDd1w4LAXv7FB7BEyqBNxeP9msnutSqXWIH7yDyVBs_MTTuRI5cDMDtg7iWSMATTWxwev1iyOnJOoSqAYgbVehCYwP9oSQkxL8mDZm6QRHdvBTO3qXxsdTOMeS1U15Pt-tQG_B5gHmFMuKUu75aqll2Mb07n_Gely3APMGi1Z9OqTl2MLiERGqyu84lVaTlWu5-dT1iotx_0fn-8jlTpuZx_fT9UD_AYAAP__6uVGqA" TargetMode="External"/><Relationship Id="rId81" Type="http://schemas.openxmlformats.org/officeDocument/2006/relationships/image" Target="media/image26.jpeg"/><Relationship Id="rId86" Type="http://schemas.openxmlformats.org/officeDocument/2006/relationships/image" Target="media/image28.jpeg"/><Relationship Id="rId130" Type="http://schemas.openxmlformats.org/officeDocument/2006/relationships/hyperlink" Target="https://email.mg.chichesterliving.com/c/eJwsjkGOhCAQAF8jNw3dYAMHDnvxGxvo6VEyjhpQs8_fTDLXSlVSjyhBh6eSCM4HbTR5UkvMXiPn5NmDBHKUKIELJggYtphAlUgpoQPIQhrtL4xkMHHmgKMLlsEY78bO6lbvfqbN0fBOZVVrXM7zaJ356XDqcOKl8CLtlLqWu2zzkPe_dl7P57DJ2eF0VLnLfrX-U5dt7nAK3o-JQfdode4tOemz5kfvhJgFPAIH9dWjMUQWVI1HqqUtvEp9fa7KY5W2pPcX79fGZR3m_R6ul7oj_gcAAP__mR9Whw" TargetMode="External"/><Relationship Id="rId135" Type="http://schemas.openxmlformats.org/officeDocument/2006/relationships/hyperlink" Target="https://email.mg.chichesterliving.com/c/eJwsj80K4yAYAJ_G3Azq9_mpBw8LJa-x-JtIbVpiEvbxl0Kvw8Aw2RcnXJ2Kl8Y6AYIsTZsXtiBVQZCio4raCcIqTRagQybMU_MUgjJSxkJC4V-pCVRIMTmljcMkAazRDMU4br7Sbmh-hdan7rfz_DD4w9TC1JK2lrYyznL0drd9neP73zivWue9nEwt1z6uONLRYmFqAQshWG15wVo5ikTcaue4065YnUPKBRksvY2TwYOUBmCKvt22rwwemA0kMshJBMcxUuRBascho46EyqQqp5_uAYhQTof_hKONLfVyPL8_LfcytvD64fe1p9bn9X3P13O6vfofAAD__xgAZUY" TargetMode="External"/><Relationship Id="rId13" Type="http://schemas.openxmlformats.org/officeDocument/2006/relationships/image" Target="media/image4.jpeg"/><Relationship Id="rId18" Type="http://schemas.openxmlformats.org/officeDocument/2006/relationships/hyperlink" Target="https://email.mg.chichesterliving.com/c/eJwsjTFuxCAQAF9juliw4F0oKNL4GxGH1wYdxifw8f7olLQzGs3m2Um3C_aKrJNaokWRPINCloD7xkRSOkmAxlizW20UkhPZYwhASj0YJZgftaCGEB_RwULORKW1pWUysrfxdWAlnM-Qiyg-3ferT_p7gnWCNaYcE_ebW8kj12OO1_lneHC9J1iVdgBE4pPnenitEY0Szb9Cyz3Fwu35-eStcE_h_MfXu8Zc5uMa8_sphoffAAAA__-dHUYw" TargetMode="External"/><Relationship Id="rId39" Type="http://schemas.openxmlformats.org/officeDocument/2006/relationships/image" Target="media/image11.jpeg"/><Relationship Id="rId109" Type="http://schemas.openxmlformats.org/officeDocument/2006/relationships/hyperlink" Target="https://email.mg.chichesterliving.com/c/eJwsjkGOhCAQAF8jNw10QwMHDnvxGxvERsk4akDNPn8zyVwrVUnNgb30WXBQ1nmJkhyJNehZZ_BOKT3LLNFCzpgdeWcn50gaUQLFCFapiUmC_lWGEGKakgdjvU4K0VnTadnq0y-0WxresWxiC-t1na3Dnw7GDsa0lrRyu7hu5Sn7MkzHX7vunIedrw7Gs_JTjrv1n7rsSwejUYzOcO4VEPZ61ql3KtpeYpaJo9GYlPjqAZFIK1HDGWtpa9q4vj5XZd64rfH9xce9p7INy_EM90s8Af4DAAD__xZ1VdU" TargetMode="External"/><Relationship Id="rId34" Type="http://schemas.openxmlformats.org/officeDocument/2006/relationships/hyperlink" Target="https://email.mg.chichesterliving.com/c/eJwsjTFuxCAQAF9juljsYsAUFGn8jQgvG4MO4xP4eH90yrUzGk307KT7FezBrk4qaVYjko8SQQWOkSyg1kiwA2lN7CIs-7qL7E0IaAF2NhKXH9BGYaCdHGrrFgKlVqunRfY2vg5TrZnPkIsoPt33s0_qe8Jtwo1SpsT95lbyyPWY6Tr_DQ-u94QbKGs1avHOcz28UsYsIJp_hpZ7osLt8f7kWLincH7w9aqUy3xcY349xPD4FwAA__-eFEeK" TargetMode="External"/><Relationship Id="rId50" Type="http://schemas.openxmlformats.org/officeDocument/2006/relationships/image" Target="media/image14.jpeg"/><Relationship Id="rId55" Type="http://schemas.openxmlformats.org/officeDocument/2006/relationships/hyperlink" Target="https://email.mg.chichesterliving.com/c/eJwsjUGOhCAQAF8jtzVNNzZw4LAXv7FhsBUyqBNxeP9msnutSqWWIB78qiRo6zwQsGOVQwQgnSwhg2hnnV2RF1y99QYjOKNK4BjRav0QBjQ_emLCmB7J42S9SZrI2Wkw0K7-tfFhedxjqaqGfN-vNtD3gPOAc8olZWm3XLX0cmxjOvc_I12Oe8BZk2MCrz55ObZAxGy0usIrXqXlVOV6fj5lqdJy3P_x-T5SqeN29vH9VD3gbwAAAP__sgxGUw" TargetMode="External"/><Relationship Id="rId76" Type="http://schemas.openxmlformats.org/officeDocument/2006/relationships/image" Target="media/image24.jpeg"/><Relationship Id="rId97" Type="http://schemas.openxmlformats.org/officeDocument/2006/relationships/hyperlink" Target="https://email.mg.chichesterliving.com/c/eJwsjkuOhCAUAE8jOww8_gsWs_EaEz5PIU2rATVz_Eknva1UJZU9OuZWgp4b65hg2mpSPKoMYCFFZ4JTq4tMmMRW7qRViglDqtchgOE8omYgf7nSAkKKyYEyTiYuhDVqkmz0h256N3p-h9pI8-W6zjGJnwmWCZZUaio4LuytPnXf5nj8jete13nHa4Ll7PjU4x70U9d9m2ABFYEzA1RqcFTmGKjNiVGpAjqrRE7KkK_uhdBactL9GXodJTXsr89VzQ1HCe8vPu491TZvxzPfL_J4-A8AAP__LkVV1Q" TargetMode="External"/><Relationship Id="rId104" Type="http://schemas.openxmlformats.org/officeDocument/2006/relationships/hyperlink" Target="https://email.mg.chichesterliving.com/c/eJwsjkGOhCAQAF8jNw000MCBw178xqbFVskwakDNPn8zyVwrVUnNkYMMi-ConA9SS_QotsjsFvQLoZnRSJi0cVbPbAOayZEnkSMSgVNqYpRgfpVFDZSmFMC6YJLS2jvbGdnq06-4OxzelIsocbuus3X6p4OxgzFtOW3cLq4lP3lfh-n4a9e9LMPOVwfjWfnJx936T533tYPRMqiZUurdzNQbE6D3k8LemkQ6sJdLYvHVo9aIRokaT6q5balwfX2u8ly4bfT-4uPeUy7DejzD_RJPhP8AAAD__wumV1s" TargetMode="External"/><Relationship Id="rId120" Type="http://schemas.openxmlformats.org/officeDocument/2006/relationships/hyperlink" Target="https://email.mg.chichesterliving.com/c/eJwsjkGOhCAQAF8jN03TQAMHDnvxGxtAUDKMGlCzz99MMtdKVVKLSxZsZslxbSwIIENscxTREtCyoOEgjMgKEEQMWUUtPUhWHHmPmvOQCFD-ckUCfQzRotJWRi6E0WqQ0NszrrRrmt6-VFbddl1nH8TPgPOAc9xK3FK_UqvlKfs6heOvX3fO056uAeezpaccdx8_ddnXAWdEm7kBO-as1ShVUKPJMY8ZIQhJZKQN7Ks7IYgkZ82dvpW-xZra63NVlpr65t9ffNx7LHVaj2e6X-xx-B8AAP__GSNV1A" TargetMode="External"/><Relationship Id="rId125" Type="http://schemas.openxmlformats.org/officeDocument/2006/relationships/hyperlink" Target="https://email.mg.chichesterliving.com/c/eJwsjsuKhDAQAL_G3JTOw-7kkMNe_I2lE1sN46gYlf38ZWCuRRXUGCVAmJRETT6ABfSolkhMgqNJoglCBkJI4kdJjr1lTaBKRGZDWidBMO5X92gN55SD6Sm4rK311DcO6vm0M26E3ZvLqta4XNdRG_vTmKExQ15KXqRecq7lKdvcpf2vXvc0dZtcjRmOU56y37X91GWbGzOExJgn8C2AxtblUbdMYWqz7p2wCeLJq68erUV0Wp3x4LPUJa9yvj5XZVylLvz-4v3eclm7eX-6-6WeaP4DAAD___bzVuo" TargetMode="External"/><Relationship Id="rId7" Type="http://schemas.openxmlformats.org/officeDocument/2006/relationships/hyperlink" Target="https://email.mg.chichesterliving.com/c/eJxMjkGOhCAQRU8jO40UCrpgMRuvMSnLaq00Qgdo5vqTTmYx25-f997heR3Xh2Kv3bKOZrSLVZffAdzDIhw44kI888J6nw5eyZnJgVbiLSI4rXe2I0zferYGkHZaYXbrRNqYxc3dNJbc-tNGZ4cbJajgr1pfpTNfHWwdbHQJXVwq5yBN4jlQujvYMFehwB1sZ2qc482x9hhjekfi0mduwj99evQhEYb-3ylzyidGKVglRfWRSjy9MdZOWmX_wizlosD5-amTI3C58P6bP3wJw5na8H6q5uE3AAD__6DHXww" TargetMode="External"/><Relationship Id="rId71" Type="http://schemas.openxmlformats.org/officeDocument/2006/relationships/hyperlink" Target="https://email.mg.chichesterliving.com/c/eJwsjUGOhCAQAF8jtzVAYzccOOxlvrHBthUyqBNxeP9msnutSqWWKEGHVUk05IMGjR5Vjo6BPRHD7CUsK-sVJ3FLkOCE9OJUiZiSJWNmQW3dj5kQbOKZg50oODYAnqbB6Xb1rw0PwnFPpaoa832_2gDfg30M9sG5cJZ2y1VLL8c28rn_Gely3IN9GCBPaNQnL8cWARCdUVd8pau0zFWu5-dTliotp_0fn--DSx23s4_vp-rR_gYAAP__xc5HvQ" TargetMode="External"/><Relationship Id="rId92" Type="http://schemas.openxmlformats.org/officeDocument/2006/relationships/hyperlink" Target="https://email.mg.chichesterliving.com/c/eJwsjUuOhCAUAE8DuzbwnjxkwWImjtfoINBK_AZsnbn9xKS3lUpVsNEI8-LRSt0YgYIa4qOlIIMMvm-iMr0njaheQALIQ1AoNE-WnAMtZR9JQP2UihCc770BpU3tJWKjFatFyedjoFVTtbg089mOx7EXhl8MOgbddV1VWsvhhuyWym8Lg25n0LX-oX-a7zb_TbeIXVqGZ1pD_GXYSn630jpYRKJa8mx3l1MZ_RzzdE9TmGMZ3fLB23v1aa6G7azeEz8t_AcAAP__zmxLHw" TargetMode="External"/><Relationship Id="rId2" Type="http://schemas.openxmlformats.org/officeDocument/2006/relationships/settings" Target="settings.xml"/><Relationship Id="rId29" Type="http://schemas.openxmlformats.org/officeDocument/2006/relationships/hyperlink" Target="https://email.mg.chichesterliving.com/c/eJwsjTFuxCAQAF9juljAwmIKijT-RoS5tVkdxifw8f7olLQzGs0jkJd-FxSUW7wEiQuKHCJJ9GR3C4uOZNChQ7AO_LYnQnCCA8aonVIbodTmR1kEHdOWvLbOm6QAFmcnI3sbXwdWh_MZuYgS8n2_-gTfk14nvabMKVO_qRUeXI85XeefoUH1nvSqwBuwVnxyrkcAQDRKtPCKjXtOhdrz8-FHoZ7j-Y-vd01c5uMa8_spRtC_AQAA__80Ikb7" TargetMode="External"/><Relationship Id="rId24" Type="http://schemas.openxmlformats.org/officeDocument/2006/relationships/hyperlink" Target="https://email.mg.chichesterliving.com/c/eJwsjTFuxCAQAF9juljsYi9QUKTxNyLAewYdxifw8f7olLQzGs3u2Er7EOxAGyuVJEMiORuMljtB3INi9isCErAJGsEzPVaRHXmPGiAwSVx-YCWFPoZocdV2iaCU0eu0yN7G10FV03z6XERx6b5ffVLfE24TbjHlmLjf3EoeuR5zvM4_w4PrPeEGioAAxCfP9XBKES0gmnv5lnuKhdvz88l74Z78-Y-vd425zMc15vdTDIe_AQAA__-GF0dh" TargetMode="External"/><Relationship Id="rId40" Type="http://schemas.openxmlformats.org/officeDocument/2006/relationships/hyperlink" Target="https://email.mg.chichesterliving.com/c/eJwsjcFuhSAQRb9GdjXAwOAsWHTjbzQ4jkIe6ov6-P7GtMt7T07OHIU0LUqiCQNp0DigylE0z-ScuAXQz2CXCZ5B6DkFJq1KxJRsMGYS1Nb9GI9gE09M1gdybACG4Dunr7N9rbgH7LdUqqox3_f76uC7s2NnR86Fs1y3nLW0sq89H9sfkSb73dnRQPBEXj162dcIgOiMOuM7neXKXOV8PZ0yV7ly2v7v47Nzqf16tP7zUi3a3wAAAP__mGBHhA" TargetMode="External"/><Relationship Id="rId45" Type="http://schemas.openxmlformats.org/officeDocument/2006/relationships/hyperlink" Target="https://email.mg.chichesterliving.com/c/eJwsjbtuxCAQAL_GdLHYXfMqKNL4NyJuDQYdtk_g4_ujU9LOaDSbj066JKIHY50kqa0W2SPAIg0radLGrJR1lJABKKVNbglE8ToENACPqCUuP6A0YeAHO1TGLQxE1qhpkb2Nr12fRs9HKFVUn-_71Sf6nnCdcOVcOMd-x1bLKOc-83X8mTjieU-4AlljEcQnL-fuibReQDT_Cq30zDW25-dTthp7Dsc_vt4nlzrv15jfTzE8_gYAAP__V0VHNg" TargetMode="External"/><Relationship Id="rId66" Type="http://schemas.openxmlformats.org/officeDocument/2006/relationships/image" Target="media/image20.jpeg"/><Relationship Id="rId87" Type="http://schemas.openxmlformats.org/officeDocument/2006/relationships/image" Target="media/image29.jpeg"/><Relationship Id="rId110" Type="http://schemas.openxmlformats.org/officeDocument/2006/relationships/hyperlink" Target="https://email.mg.chichesterliving.com/c/eJwsjsuKhDAQAL_G3JS87O4cctiLv7Hk0dEwjopR2c9fBuZaVEFlz066ItgrJCeNBAKxeCNdQUVorSQulMeAyWlLnNG6ErOoHkLQqFRkkNr-qhGMDikmp0d0NiljCMfOynY-_QwbwvAOdRWrX67raJ356fTU6SktNS3cLj7X-tRtHuL-1667lGHjq9PTcfJT97v1n7puc6cnUBgJEvcaUu4tRdvTaGRPCEyx6AwFxVf3xgBYJU5_hLO2Ja18vj5XNa_clvD-4v3eUl2HeX-G-yUer_8DAAD__6YHVpI" TargetMode="External"/><Relationship Id="rId115" Type="http://schemas.openxmlformats.org/officeDocument/2006/relationships/hyperlink" Target="https://email.mg.chichesterliving.com/c/eJwsjkuKxCAUAE8TdwZ9vvhZuJhNrjGo_YzSdtJoEub4Q0NviyqohycnXGbkpbFOKKGtZsUjOZQ5qww5YHAJpYEoo6BkMqjkWPU6BDBSRtIC8FcuWkFIMTlYjMMklbJmmVCMfvNN70bPr1Aba76c53tM6meCdYI1lZoKjZN6q3fdtzkef-O8cp53OidY353uelyDf-q6bxOsSBJJCcVhWSRHtMijJeAWYhQ5RqeFYV_dK6U1Stb9O_Q6SmrUn5-r-mg0Snh98XHtqbZ5O-75erLbw38AAAD__-seVoA" TargetMode="External"/><Relationship Id="rId131" Type="http://schemas.openxmlformats.org/officeDocument/2006/relationships/hyperlink" Target="https://email.mg.chichesterliving.com/c/eJwszk2OhCAQxfHTyE4jVXwuWMzGa0wACyFNawfUzPEnJr395b3kvzqys02MHNfGzjgro1h2qxRIVs_hMUQMoLTXmkfDhZFgWXHKe9CcB1IziF8uFYKPIVqQ2orIEY2Wg5h7u8dN7VpNb18qqy6f56cP-DPAMsASc4mZ-kmtlrvs2xSOv35eKU07nQMsn0Z3Oa4-Pu-ybwMsMpAwKa1jEEmNIoIcAwQYk0c0UtOqE2ffuUNUSnDW3Me30nOs1F5PVVkr9ezfXz6uPZY6bcc9XS92O_gPAAD___5WVj0" TargetMode="External"/><Relationship Id="rId136" Type="http://schemas.openxmlformats.org/officeDocument/2006/relationships/fontTable" Target="fontTable.xml"/><Relationship Id="rId61" Type="http://schemas.openxmlformats.org/officeDocument/2006/relationships/image" Target="media/image18.jpeg"/><Relationship Id="rId82" Type="http://schemas.openxmlformats.org/officeDocument/2006/relationships/hyperlink" Target="https://email.mg.chichesterliving.com/c/eJwsjUGOhCAQAF8jtzXQjQ194LAXv7HBlhUyqBNxeP9msnOtSqXWkFjzr0rBOM8aNXlSOWinWewyWSJmgwus6NHTFBms81FUCRQjOGOWRBrsj5kIIcoiDJNjKwbRu2mwul39a6PD0bjHUlUN-b6fbcDvAeYBZslFcmp3umrp5dhGOfd_k3o67gFmg2wRjHrn5dgCIpE16grPeJWWpabr8f6UtaaW4_7B5-uQUsft7OProXqAvwAAAP__tbxGWA" TargetMode="External"/><Relationship Id="rId19" Type="http://schemas.openxmlformats.org/officeDocument/2006/relationships/image" Target="media/image6.jpeg"/><Relationship Id="rId14" Type="http://schemas.openxmlformats.org/officeDocument/2006/relationships/hyperlink" Target="https://email.mg.chichesterliving.com/c/eJwsjcFuhSAQRb9GdjXMgIMsWHTjbzQ4opCH-AI-vr8x7V3ek5OzuWCl3UVwYGYrlaSZRHQ7zQa0hA31PE30bGdC1rStKwKJ5Mh7NABrIIn6ByZS6Hlli5OxmkGp2UyDlq32r4OKofH0KYvs4n2_26C-B1wGXDgmjqHdoebUUzlGvs4_Enoo94ALKKutNeLRUzmcUkQaRHVvX1OLnEN9PZ205dCiP__v61M45fG4-vh5ie7wNwAA___Z80aV" TargetMode="External"/><Relationship Id="rId30" Type="http://schemas.openxmlformats.org/officeDocument/2006/relationships/hyperlink" Target="https://email.mg.chichesterliving.com/c/eJwsjTFuxCAQAF9juliwwJotKNLcNyKM1wYdxifw8f7olLQzGs3mmSTtgr1aHEkt0aFIPphVkzNsaN-0W5Ek2E1tTLxG2lGK7DEEWJRaGSWYH2VRQ4hrJLALmai0doudjOxtfB1YF5zPkIsoPt33q0_6e4LHBI-Yckzcb24lj1yPOV7nn-HB9Z7goQCsQys-ea6H1xrRKNH8K7TcUyzcnp9P3gr3FM5_fL1rzGU-rjG_n2J4-A0AAP__l0lHgg" TargetMode="External"/><Relationship Id="rId35" Type="http://schemas.openxmlformats.org/officeDocument/2006/relationships/image" Target="media/image10.jpeg"/><Relationship Id="rId56" Type="http://schemas.openxmlformats.org/officeDocument/2006/relationships/image" Target="media/image16.jpeg"/><Relationship Id="rId77" Type="http://schemas.openxmlformats.org/officeDocument/2006/relationships/hyperlink" Target="https://email.mg.chichesterliving.com/c/eJwszUGOrCAQgOHTwO4ZKKSQBYu38RoTLEupNGoHbM8_6WS2f_LnWxNHEzfNyYYpGmdwQl0S-7CZaP062Q23BbPxE2GIQMZAYNCSMGcI1i6MBsYf69FBpoUi-BBHss5NwavR9Pb82_EMOBxZqq6p3Pe7K_dfwaxgpiJUuN_cqjxy7gNdh4I5t1uosoIZog0Q9HeWc0_OIY5Wt_TOTXqhyu31VWSt3Es-_vL1OUnqsF_P8HnpJ8FvAAAA___L3Ebb" TargetMode="External"/><Relationship Id="rId100" Type="http://schemas.openxmlformats.org/officeDocument/2006/relationships/hyperlink" Target="https://email.mg.chichesterliving.com/c/eJwsjkuOhCAUAE8jO438HrwFi9l4jQmfp5Cm1YCaOf6kk95WqpJKjnDGlZHjxuIsZ7DAslMWMUUAlSyiQkA0ZFFHMB7mqDkrDrwXhvNAMAv1yzVI4WOIKLRBFbmU1uhBzb094wa7gentS2XV5es6-yB_BrEMYom5xEz9olbLU_ZtCsdfv-51nXa6BrGcjZ5y3H381GXfBrEohZogpJEUhFHxhCNaIcfVr8JLDFyayL66kxJAcdbc6VvpOVZqr89VSZV69u8vPu49ljptxzPdL_Y48R8AAP__Hs1WDg" TargetMode="External"/><Relationship Id="rId105" Type="http://schemas.openxmlformats.org/officeDocument/2006/relationships/hyperlink" Target="https://email.mg.chichesterliving.com/c/eJwsjkGOhCAQAF8jNw3Q2MCBw178xgahETKMGlCzz99MMtdKVVLRkeU2MXJCG8uBo0GWnbEIs8a4IukYFfJZGxCcNE8r-mhZcei91EKshFyqXzEjSB_WYOWsrQoCwOh5ULy3Z9xw1zi9famsunxdZx_gZ5DLIJeQS8jUL2q1PGXfpvX469ed0rTTNcjlbPSU4-7jpy77NsiFI_q4QhgNmjgqDTD6FMNIOgYlEqG0wL66A0BUgjV3-lZ6DpXa63NVYqWe_fuLj3sPpU7b8Uz3iz1O_gcAAP__nqRW1w" TargetMode="External"/><Relationship Id="rId126" Type="http://schemas.openxmlformats.org/officeDocument/2006/relationships/hyperlink" Target="https://email.mg.chichesterliving.com/c/eJwsjsuOhCAQAL9Gbhro5jEeOOzF39hg0wgZRiegZj9_M8lcK1VJRc-znJNgr9xjlijtw4rsOcgYZ2ODxOQIlVOW2K2YKCWnEUTxNgRwSq1sJehfZSxCoJVmMG7WpBAfzgxa9naPm92dnV6hVFF9Ps93H_BngGWAhXKhzP3kVstd9m1aj79-XilNO58DLO_GdzmuPn7qsm8DLIghxWjUaCLwqFHDGJjSGJmVRmmYOIiv7hGt1Uo0_w6t9EyV2_NzVWLlnsPri49rp1Kn7bin6yluD_8BAAD__2oFV_k" TargetMode="External"/><Relationship Id="rId8" Type="http://schemas.openxmlformats.org/officeDocument/2006/relationships/hyperlink" Target="https://email.mg.chichesterliving.com/c/eJwszUGupCAQgOHTwG6MVGEhCxaTdLzGBKtLIY3YAdtkbv_Sydv-i_97BvGj37QE42Y_4kgz6RQYcXXAdsJ1mg2K2WgT8mhnZvCb1TlQjOCMWYVGsP_MRAiRV_YwOW_ZIM5uUnbs7f6zU3U0HDEXXUK6rndX-FfBomDhlDlJv6SVfOe6D3weCha5pV5d4XKc9UoKH14B_ZfYFD5gBNLfWa57QCSyRrfwji33xEXa66vmZ5Ge4vGbz0_lXIb9vIfPS98BfgIAAP__bkxMIw" TargetMode="External"/><Relationship Id="rId51" Type="http://schemas.openxmlformats.org/officeDocument/2006/relationships/hyperlink" Target="https://email.mg.chichesterliving.com/c/eJwsjTFuxCAQAF9julgsC4spKNL4GxFecwYdxifw8f7olLQzGs3uo5PuIaIHuziJkhYSySMZVBLkxhgYpd7dQ0uzOwJEsKhF9hSCsgBbJKn0DxhCFXhjp4x1mgFxsWbSsrfxdVC1NJ8hF1F8uu9Xn_B7UuukVk6ZU-x3bCWPXI-Zr_PPxBHrPakV0BmnUXzyXA-PSKRBNP8KLffEJbbn55P3EnsK5z--3pVzmY9rzO-nGF79BgAA__-ik0Y_" TargetMode="External"/><Relationship Id="rId72" Type="http://schemas.openxmlformats.org/officeDocument/2006/relationships/hyperlink" Target="https://email.mg.chichesterliving.com/c/eJwsjUGOhCAQAF8jtzVAYzccOOxlvrHBthUyqBNxeP9msnutSqWWKEGHVUk05IMGjR5Vjo6BPRHD7CUsK-sVJ3FLkOCE9OJUiZiSJWNmQW3dj5kQbOKZg50oODYAnqbB6Xb1rw0PwnFPpaoa832_2gDfg30M9sG5cJZ2y1VLL8c28rn_Gely3IN9GCBPaNQnL8cWARCdUVd8pau0zFWu5-dTliotp_0fn--DSx23s4_vp-rR_gYAAP__xc5HvQ" TargetMode="External"/><Relationship Id="rId93" Type="http://schemas.openxmlformats.org/officeDocument/2006/relationships/hyperlink" Target="https://email.mg.chichesterliving.com/c/eJwszkGOhCAQheHTyE4DVVgFCxaz6WtMAAslbWtH1MzxJ5309uV9yT8F8doXJcGw8xo1OVJLIIsppcIJESY_ZnDaxZK1dZyTBadqoBiBjUlCGuyvGQkh5pQ9jOxtNoiOx87qdtz9TBvT8Ip1VWtYzvPdOvzp4NHBIy81L9JOOdZ6120e0v7XzquUYZOzg8f7kLvuV-s_um7zhwiniZF7tJZ6aw333oH02TNIYipFF_W9B0Qia9QR3vGobcmrHM9PVZ1WaUt8fef92nJdh3m_h-up7gD_AQAA___BLVaj" TargetMode="External"/><Relationship Id="rId98" Type="http://schemas.openxmlformats.org/officeDocument/2006/relationships/hyperlink" Target="https://email.mg.chichesterliving.com/c/eJwsjkGOgzAMAF9DbiDHCU5zyGEvfGPlGANRKVQE0D5_VanX0Yw0Y9IIcTKabHhEcEAPMksChh4586icEbyflHp1nHtrNUsQUxIxY7A2KwH6X9uTQ5YsEfsQvVjnHqFvPNTjbmfaAnUvLqtZ03Ke79q4nwaHBgdZiixaTz3Wcpdt7vL-V89rmrpNzwaH96F32a_afuqyzQ0O2Y7ggaQFQm29sLSRc2wBSDFCHING89WTc0TemiO9-Sh1kVWP5-eqjKvWhV9fvF-blLWb97u7nuZO-B8AAP__hl5Xfw" TargetMode="External"/><Relationship Id="rId121" Type="http://schemas.openxmlformats.org/officeDocument/2006/relationships/hyperlink" Target="https://email.mg.chichesterliving.com/c/eJwsjkGOhCAQAF8jNw10YzMcOOzFb2ygaZSMoxNRs8_fTDLXSlVSOYjXvigJxj28Rk0PUktgyI6K5iLiicRrYkhMJacEbCWqGihGcMYkIQ3214yEEDmxh9F5ywbx4cbO6nbc_Uybo-EV66rWsJznu3X408HUwcRL5UXaKcda77rNQ9r_2nmVMmxydjC9D7nrfrX-U9dt7mDKiMZIsr3LkHqbS-z9aLEfI5SM6HxJVn31gEhkjTrCOx61LbzK8fxc1bxKW-Lri_dr47oO834P11PdAf4DAAD__-eiWAs" TargetMode="External"/><Relationship Id="rId3" Type="http://schemas.openxmlformats.org/officeDocument/2006/relationships/webSettings" Target="webSettings.xml"/><Relationship Id="rId25" Type="http://schemas.openxmlformats.org/officeDocument/2006/relationships/hyperlink" Target="https://email.mg.chichesterliving.com/c/eJwsjTFuxCAQAF9juljsYi9QUKTxNyLAewYdxifw8f7olLQzGs3u2Er7EOxAGyuVJEMiORuMljtB3INi9isCErAJGsEzPVaRHXmPGiAwSVx-YCWFPoZocdV2iaCU0eu0yN7G10FV03z6XERx6b5ffVLfE24TbjHlmLjf3EoeuR5zvM4_w4PrPeEGioAAxCfP9XBKES0gmnv5lnuKhdvz88l74Z78-Y-vd425zMc15vdTDIe_AQAA__-GF0dh" TargetMode="External"/><Relationship Id="rId46" Type="http://schemas.openxmlformats.org/officeDocument/2006/relationships/hyperlink" Target="https://email.mg.chichesterliving.com/c/eJwsjTFuxCAQAF9juljsLixHQZHG34gwYIMO2yfw8f7olLQzGk10yUq7ieTAPKwkyQ8W2W0g_aojGK02D9uKTMBRRW9Z4xqiKI69RwOwJpaofkAzoQ9rsKiNVQGIHkZPSvY2vnY-Dc-HL1VUl-_71Sf6nnCZcAm5hJz6nVoto5z7HK7jz6SRznvCBchKxSQ-eTl3R8SsQDT38q30HGpqz8-nxJp69sc_vt5nKHXerzG_n2I4_A0AAP__omRHjQ" TargetMode="External"/><Relationship Id="rId67" Type="http://schemas.openxmlformats.org/officeDocument/2006/relationships/hyperlink" Target="https://email.mg.chichesterliving.com/c/eJwsjUGOhCAQAF8jtzXSDd1w4LAXv7FB7BEyqBNxeP9msnutSqXWIH7yDyVBs_MTTuRI5cDMDtg7iWSMATTWxwev1iyOnJOoSqAYgbVehCYwP9oSQkxL8mDZm6QRHdvBTO3qXxsdTOMeS1U15Pt-tQG_B5gHmFMuKUu75aqll2Mb07n_Gely3APMGi1Z9OqTl2MLiERGqyu84lVaTlWu5-dT1iotx_0fn-8jlTpuZx_fT9UD_AYAAP__6uVGqA" TargetMode="External"/><Relationship Id="rId116" Type="http://schemas.openxmlformats.org/officeDocument/2006/relationships/hyperlink" Target="https://email.mg.chichesterliving.com/c/eJwsjkGOhCAQAF8jNw3QAnLgsBe_sWmgETKMGlCzz99MMtdKVVLRkeU2MXLCLJYD14tm2SWfwEoOHKJXxswI4NEkLmJUAg2w4jSiNEJ40lzOv0JpkBh8sFIZOwcBsBg1zLy3Z9z0bvT0xlJZdfm6zj7AzyDXQa4hl5CpX9Rqecq-Tf7469ed0rTTNcj1bPSU4-7jpy77NsiVFkClUhyV4nGcF7IjRvTjEhRiJK2AiH11B6D1LFhzJ7bSc6jUXp-rEiv1jO8vPu49lDptxzPdL_Y4-R8AAP__BQJXoA" TargetMode="External"/><Relationship Id="rId137" Type="http://schemas.openxmlformats.org/officeDocument/2006/relationships/theme" Target="theme/theme1.xml"/><Relationship Id="rId20" Type="http://schemas.openxmlformats.org/officeDocument/2006/relationships/hyperlink" Target="https://email.mg.chichesterliving.com/c/eJwsjTFuxCAQAF9juljsYi9QUKTxNyLAewYdxifw8f7olLQzGs3u2Er7EOxAGyuVJEMiORuMljtB3INi9isCErAJGsEzPVaRHXmPGiAwSVx-YCWFPoZocdV2iaCU0eu0yN7G10FV03z6XERx6b5ffVLfE24TbjHlmLjf3EoeuR5zvM4_w4PrPeEGioAAxCfP9XBKES0gmnv5lnuKhdvz88l74Z78-Y-vd425zMc15vdTDIe_AQAA__-GF0dh" TargetMode="External"/><Relationship Id="rId41" Type="http://schemas.openxmlformats.org/officeDocument/2006/relationships/hyperlink" Target="https://email.mg.chichesterliving.com/c/eJwsjcFuhSAQRb9GdjXAwOAsWHTjbzQ4jkIe6ov6-P7GtMt7T07OHIU0LUqiCQNp0DigylE0z-ScuAXQz2CXCZ5B6DkFJq1KxJRsMGYS1Nb9GI9gE09M1gdybACG4Dunr7N9rbgH7LdUqqox3_f76uC7s2NnR86Fs1y3nLW0sq89H9sfkSb73dnRQPBEXj162dcIgOiMOuM7neXKXOV8PZ0yV7ly2v7v47Nzqf16tP7zUi3a3wAAAP__mGBHhA" TargetMode="External"/><Relationship Id="rId62" Type="http://schemas.openxmlformats.org/officeDocument/2006/relationships/hyperlink" Target="https://email.mg.chichesterliving.com/c/eJwsjTFuxCAQAF9juljsAmtTUKTxNyLAewYdxifw8f7olLQzGs3u2Er7EOxgWa1UklYSyUmL1him4HnXYGhFghCDDsF4Vo9dZEfe4wIQmCTqHzCk0McQLZrF6ghKrYuZtOxtfB1UF5pPn4soLt33q0_qe8Jtwi2mHBP3m1vJI9djjtf5Z3hwvSfcQFmC1YpPnuvhlCLSIJp7-ZZ7ioXb8_PJe-Ge_PmPr3eNuczHNeb3UwyHvwEAAP__pWdHow" TargetMode="External"/><Relationship Id="rId83" Type="http://schemas.openxmlformats.org/officeDocument/2006/relationships/image" Target="media/image27.jpeg"/><Relationship Id="rId88" Type="http://schemas.openxmlformats.org/officeDocument/2006/relationships/hyperlink" Target="https://email.mg.chichesterliving.com/c/eJwsjkuOhSAQAE8DuzHQjY0sWEwy8Rov2LZKHqLxN9efvGS2VYuqMUowYdISre-CQUMd6SVOAbspCHph6zsybuJpdEE4iUUjnc6RUgJv7SBkwL1sSwiJBw7Q-uDYIna-Vc6cx_M1U_XUrCkXXeJyXfup8FtBr6DnJfMi5yVHyU-uc8PlHtZcmyqXgv7ey5bGU0EPNkAbUEG_30PJ_Bq33_qRCvuVFf5Yopac159MrnNEJHJWH3FPRz4XLnK8Pz95LHIuaf3H2105l2benuZ-6yfCXwAAAP__Jx1VYg" TargetMode="External"/><Relationship Id="rId111" Type="http://schemas.openxmlformats.org/officeDocument/2006/relationships/hyperlink" Target="https://email.mg.chichesterliving.com/c/eJwsjkGOhCAQAF8jNw1NQyMHDnvxGxvsaZSMoxNQs8_fTDLXSlVSjyhBh6wkgh-DRk0jqTWikEnGkQ9CjNbNAKDnBOhALKegSqSUjAeYhbSxv-AITeKZg3E-WAbE0bvO6lbvfqHd0_BKZVNbXM_z3Tr86czUmYnXwqu0U-pW7rIvw3z8tfPKedjl7Mz0rnKX42r9py770pnJ-xElOO4pZ-itkO_nrKHPmQmZaST7UF89IhJZUDW-Uy1t5U3q83NVHpu0Nb2--Lh2LtuwHPdwPdUdzX8AAAD__3AtVpM" TargetMode="External"/><Relationship Id="rId132" Type="http://schemas.openxmlformats.org/officeDocument/2006/relationships/hyperlink" Target="https://email.mg.chichesterliving.com/c/eJwszU2OhCAQQOHTyG4MP1LAgsVsvMakLGmpNKIB9fyTTnr7kpdvjSnI8BIpKueDNBI8iBxh9eAUWh-UfC2Bgp0QQTpPaDUZEBwBUTullgRST3_KgtFICwVtXZhIGeOdHSbZ2_OzQXUw7shFlJiv6-yD-R30POiZMlNO_Uqt8MN1G-nYBz33e-nU-Lz4qF18Tq5bNAZgUqLFExv3TCW194fgtaSecf_m467EZdyOZ7zf4on6PwAA__94cUe5" TargetMode="External"/><Relationship Id="rId15" Type="http://schemas.openxmlformats.org/officeDocument/2006/relationships/image" Target="media/image5.jpeg"/><Relationship Id="rId36" Type="http://schemas.openxmlformats.org/officeDocument/2006/relationships/hyperlink" Target="https://email.mg.chichesterliving.com/c/eJwsjTFuxCAQAF9juljsYsAUFGn8jQgvG4MO4xP4eH90yrUzGk307KT7FezBrk4qaVYjko8SQQWOkSyg1kiwA2lN7CIs-7qL7E0IaAF2NhKXH9BGYaCdHGrrFgKlVqunRfY2vg5TrZnPkIsoPt33s0_qe8Jtwo1SpsT95lbyyPWY6Tr_DQ-u94QbKGs1avHOcz28UsYsIJp_hpZ7osLt8f7kWLincH7w9aqUy3xcY349xPD4FwAA__-eFEeK" TargetMode="External"/><Relationship Id="rId57" Type="http://schemas.openxmlformats.org/officeDocument/2006/relationships/hyperlink" Target="https://email.mg.chichesterliving.com/c/eJwsjUGOhCAQAF8jtzVNNzZw4LAXv7FhsBUyqBNxeP9msnutSqWWIB78qiRo6zwQsGOVQwQgnSwhg2hnnV2RF1y99QYjOKNK4BjRav0QBjQ_emLCmB7J42S9SZrI2Wkw0K7-tfFhedxjqaqGfN-vNtD3gPOAc8olZWm3XLX0cmxjOvc_I12Oe8BZk2MCrz55ObZAxGy0usIrXqXlVOV6fj5lqdJy3P_x-T5SqeN29vH9VD3gbwAAAP__sgxGUw" TargetMode="External"/><Relationship Id="rId106" Type="http://schemas.openxmlformats.org/officeDocument/2006/relationships/hyperlink" Target="https://email.mg.chichesterliving.com/c/eJwsjkGOhCAQAF8jNw000A0HDnvxGxtsQck4akDNPn8zyVwrVUnNIXnps0hBkfNSS3Qo1jCDR-UJMrPzcZbOzWhi1pNF4qylKAFjBFJqSijB_CqLGiJP7MGSN6y0dmQ7I1t9-gV3wuEdyya2sF7X2Tr908HYwchr4TW1K9WtPGVfhun4a9ed87Cnq4PxrOkpx936T132pYORLLFORL2JxvcGpti75LD31mYyPKMjFF89aI1olKjhjLW0lbdUX5-rMm-prfH9xce9c9mG5XiG-yWeAP8BAAD__7V1VmI" TargetMode="External"/><Relationship Id="rId127" Type="http://schemas.openxmlformats.org/officeDocument/2006/relationships/hyperlink" Target="https://email.mg.chichesterliving.com/c/eJwsjkuOhCAUAE8jOw0fecCCxWy8xgSeDyFNqwE1c_xJJ72tVCW1enLcJUZeGOu44mCBZe94dGBXMCilEomEplUFsprQEs2cFQ8hSCNEJOBy_hUalAwY0Ult3IxCKWv0MPPennGD3cD0DqWy6vN1nX1QP4NcBrlgLpipX9Rqecq-TfH469ed0rTTNcjlbPSU4-7jpy77NsjFpcSDAzsKDHGckxJjNE6PAEbhGg3qVbCv7pUCmAVr_gyt9IyV2utzVdZKPYf3Fx_3jqVO2_FM94s9Xv4HAAD__w-CVzA" TargetMode="External"/><Relationship Id="rId10" Type="http://schemas.openxmlformats.org/officeDocument/2006/relationships/hyperlink" Target="https://email.mg.chichesterliving.com/c/eJxMjkGOhCAQRU8jO40UCrpgMRuvMSnLaq00Qgdo5vqTTmYx25-f997heR3Xh2Kv3bKOZrSLVZffAdzDIhw44kI888J6nw5eyZnJgVbiLSI4rXe2I0zferYGkHZaYXbrRNqYxc3dNJbc-tNGZ4cbJajgr1pfpTNfHWwdbHQJXVwq5yBN4jlQujvYMFehwB1sZ2qc482x9hhjekfi0mduwj99evQhEYb-3ylzyidGKVglRfWRSjy9MdZOWmX_wizlosD5-amTI3C58P6bP3wJw5na8H6q5uE3AAD__6DHXww" TargetMode="External"/><Relationship Id="rId31" Type="http://schemas.openxmlformats.org/officeDocument/2006/relationships/image" Target="media/image9.jpeg"/><Relationship Id="rId52" Type="http://schemas.openxmlformats.org/officeDocument/2006/relationships/image" Target="media/image15.jpeg"/><Relationship Id="rId73" Type="http://schemas.openxmlformats.org/officeDocument/2006/relationships/image" Target="media/image22.jpeg"/><Relationship Id="rId78" Type="http://schemas.openxmlformats.org/officeDocument/2006/relationships/image" Target="media/image25.jpeg"/><Relationship Id="rId94" Type="http://schemas.openxmlformats.org/officeDocument/2006/relationships/hyperlink" Target="https://email.mg.chichesterliving.com/c/eJwsjkGOhCAQAF8jNw002MCBw178xqbpQSHD6ATU7PM3k8y1UpXUIyQv_SpSUNZ5qSU6FDkwMrMCSEjKSKktSoM4s1deSiYvSkAisErFhBLMr5pRA3FkD7P1hpXWzs6Dkb3d44a7xelFpYoa8nm--6B_BlgGWDgXzqmfqdVyl32b4vHXz2tdpz2dAyzvlu5yXH381GXfBlicZlq1cyNbt46GHI3krB0hgopgHUkVxVcPWiMaJVp4Uys9c03t-bkqj5p6ptcXH9fOpU7bcU_XU9wB_gMAAP__OtJWGw" TargetMode="External"/><Relationship Id="rId99" Type="http://schemas.openxmlformats.org/officeDocument/2006/relationships/hyperlink" Target="https://email.mg.chichesterliving.com/c/eJwsjkGOhCAQAF8jNw3dDQ0cOOzFb2wYBCXD6ATU7PM3k8y1UpXU4pOTLovkwVgnSbJlsXmVtQ0QWWZQRIaCMoDWGQuIKWctiucQ0AA8EktUv6CZMMRHdKiNUxGIrNGDkr3d48q74ekVShXVb-f57gP9DDgPOMetxC31M7Va7rKv0-P46-eV87Snc8D53dJdjquPn7rs64AzcibUoEbLjka15Dg6WvQogSPr6DjLRXx1T8SsQDT_Dq30LdbUnp-rstTUt_D64uPaY6nTetzT9RS3x_8AAAD__-gWVX0" TargetMode="External"/><Relationship Id="rId101" Type="http://schemas.openxmlformats.org/officeDocument/2006/relationships/hyperlink" Target="https://email.mg.chichesterliving.com/c/eJwszs2KwyAUxfGnibsEv3LVhYvZ9DUGvV6j1CZFkzCPPxS6PZwf_JMnx11m5IWxjisOFljxRkSbAxoHJlGUOcCqo9EJHJKG6Fj1EII0QkQCLvWvWEHJgBGdXI3TKJSyZp00H_2eN9gNLK9QG2u-nOd7TOpnko9JPrBULDRO6q3edd-WePyN88p52emc5OPd6a7HNeaPrvv2IZGL7ADmbA3NOhkxB0x21lq6kJRABMm-d68UgBas-3fodRRs1J-fqpoajRJe3_m4dqxt2Y57uZ7s9vI_AAD__058V2Y" TargetMode="External"/><Relationship Id="rId122" Type="http://schemas.openxmlformats.org/officeDocument/2006/relationships/hyperlink" Target="https://email.mg.chichesterliving.com/c/eJwsjkuOhCAUAE8jOw08frJgMRuvMXnAU0jTakDNHH_SSW8rVUklT467lZEXdnZccjMblr1BHeYELs6anA4qoNZCcG6ESxYsseINIlghAhkO6ldoIwFjiA60dSoKKWerB8V7e8bN7NZMbyyVVZ-v6-yD_BlgGWCJucRM_aJWy1P2bQrHX7_udZ12ugZYzkZPOe4-fuqybwMsHFNwKvAxOJVGhTyNs9NyBLIaVylW1IF9dS-lMUqw5k9spedYqb0-VyVV6hnfX3zceyx12o5nul_s8fAfAAD__5OxVrU" TargetMode="External"/><Relationship Id="rId4" Type="http://schemas.openxmlformats.org/officeDocument/2006/relationships/image" Target="media/image1.jpeg"/><Relationship Id="rId9" Type="http://schemas.openxmlformats.org/officeDocument/2006/relationships/hyperlink" Target="https://email.mg.chichesterliving.com/c/eJwszUGOhCAQQNHTwG4MFAiyYDEbrzEpC5RKo3bA9vwTk97-5OelmIMKq8xR-ykoo9zkZImoMNmwAHiiRCt6TOtitNVkrfFTlhwdInitl-wU2D89OgNICwUYfbCkjZn8KKzq7f7Z3OHdsCNXWWO5rncX5lfALGCmwlRyv3KrfPOxDXTuAmZsF1PNAmYI2sMon5mPLRrjnNWyxTc27oVqbq9H4VRzL7h_8_k5iOuwnffweck7wn8AAAD__5ZhR-M" TargetMode="External"/><Relationship Id="rId26" Type="http://schemas.openxmlformats.org/officeDocument/2006/relationships/hyperlink" Target="https://email.mg.chichesterliving.com/c/eJwsjTFuxCAQAF9juljAwmIKijT-RoS5tVkdxifw8f7olLQzGs0jkJd-FxSUW7wEiQuKHCJJ9GR3C4uOZNChQ7AO_LYnQnCCA8aonVIbodTmR1kEHdOWvLbOm6QAFmcnI3sbXwdWh_MZuYgS8n2_-gTfk14nvabMKVO_qRUeXI85XeefoUH1nvSqwBuwVnxyrkcAQDRKtPCKjXtOhdrz8-FHoZ7j-Y-vd01c5uMa8_spRtC_AQAA__80Ikb7" TargetMode="External"/><Relationship Id="rId47" Type="http://schemas.openxmlformats.org/officeDocument/2006/relationships/image" Target="media/image13.jpeg"/><Relationship Id="rId68" Type="http://schemas.openxmlformats.org/officeDocument/2006/relationships/hyperlink" Target="https://email.mg.chichesterliving.com/c/eJwsjUGOhCAQAF8jtzXSDd1w4LAXv7FB7BEyqBNxeP9msnutSqXWIH7yDyVBs_MTTuRI5cDMDtg7iWSMATTWxwev1iyOnJOoSqAYgbVehCYwP9oSQkxL8mDZm6QRHdvBTO3qXxsdTOMeS1U15Pt-tQG_B5gHmFMuKUu75aqll2Mb07n_Gely3APMGi1Z9OqTl2MLiERGqyu84lVaTlWu5-dT1iotx_0fn-8jlTpuZx_fT9UD_AYAAP__6uVGqA" TargetMode="External"/><Relationship Id="rId89" Type="http://schemas.openxmlformats.org/officeDocument/2006/relationships/image" Target="media/image30.jpeg"/><Relationship Id="rId112" Type="http://schemas.openxmlformats.org/officeDocument/2006/relationships/hyperlink" Target="https://email.mg.chichesterliving.com/c/eJwsjsGKwyAUAL8m3gzqM089eNhLfmNR-4xSmxRNwn7-Uuh1mIF5eHLCZUZeGusECLTIindBOKtQyEg2owDIECSCcjFH8yBi1WMIykgZCYXSv3JBUCHF5NRinE4SwJpl0mL0m2-4G5xfoTbWfDnP95jgZ1LrpNZUaio0Tuqt3nXf5nj8jfPKed7pnNT67nTX4xr8U9d9m9RqdQCh48LR6MQ1COIBCbjEhRIll63U7Kt7AEQtWffv0OsoqVF_fq7qo9Eo4fXFx7Wn2ubtuOfryW6v_gMAAP__rLNWjQ" TargetMode="External"/><Relationship Id="rId133" Type="http://schemas.openxmlformats.org/officeDocument/2006/relationships/image" Target="media/image3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6542</Words>
  <Characters>37293</Characters>
  <Application>Microsoft Office Word</Application>
  <DocSecurity>0</DocSecurity>
  <Lines>310</Lines>
  <Paragraphs>87</Paragraphs>
  <ScaleCrop>false</ScaleCrop>
  <Company/>
  <LinksUpToDate>false</LinksUpToDate>
  <CharactersWithSpaces>43748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2026-09-15T09:15:00Z</dcterms:created>
  <dcterms:modified xsi:type="dcterms:W3CDTF">2026-09-15T09:16:00Z</dcterms:modified>
</cp:coreProperties>
</file>