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1957" w14:textId="77777777" w:rsidR="00881CAC" w:rsidRPr="00881CAC" w:rsidRDefault="00881CAC" w:rsidP="00881CAC"/>
    <w:p w14:paraId="7146FE2C" w14:textId="08920949" w:rsidR="00881CAC" w:rsidRPr="00881CAC" w:rsidRDefault="00881CAC" w:rsidP="00881CAC">
      <w:bookmarkStart w:id="0" w:name="_Hlk126151292"/>
      <w:bookmarkStart w:id="1" w:name="_Hlk126755618"/>
      <w:bookmarkStart w:id="2" w:name="_Hlk221804850"/>
      <w:r w:rsidRPr="00881CAC">
        <w:drawing>
          <wp:inline distT="0" distB="0" distL="0" distR="0" wp14:anchorId="6023F55C" wp14:editId="61E77C22">
            <wp:extent cx="5722620" cy="1638300"/>
            <wp:effectExtent l="0" t="0" r="11430" b="0"/>
            <wp:docPr id="2956038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4B91E528" w14:textId="77777777" w:rsidR="00881CAC" w:rsidRPr="00881CAC" w:rsidRDefault="00881CAC" w:rsidP="00881CAC">
      <w:r w:rsidRPr="00881CAC">
        <w:rPr>
          <w:b/>
          <w:bCs/>
        </w:rPr>
        <w:br/>
        <w:t xml:space="preserve">Date of Release: </w:t>
      </w:r>
      <w:r w:rsidRPr="00881CAC">
        <w:t>2 April 2026</w:t>
      </w:r>
      <w:r w:rsidRPr="00881CAC">
        <w:rPr>
          <w:b/>
          <w:bCs/>
        </w:rPr>
        <w:t xml:space="preserve">                                                   Ref: </w:t>
      </w:r>
      <w:r w:rsidRPr="00881CAC">
        <w:t>4583</w:t>
      </w:r>
    </w:p>
    <w:p w14:paraId="3710FD15" w14:textId="77777777" w:rsidR="00881CAC" w:rsidRPr="00881CAC" w:rsidRDefault="00881CAC" w:rsidP="00881CAC">
      <w:r w:rsidRPr="00881CAC">
        <w:rPr>
          <w:b/>
          <w:bCs/>
        </w:rPr>
        <w:t> </w:t>
      </w:r>
    </w:p>
    <w:p w14:paraId="21C9E865" w14:textId="77777777" w:rsidR="00881CAC" w:rsidRPr="00881CAC" w:rsidRDefault="00881CAC" w:rsidP="00881CAC">
      <w:r w:rsidRPr="00881CAC">
        <w:rPr>
          <w:b/>
          <w:bCs/>
        </w:rPr>
        <w:br/>
        <w:t>Residents reminded to register to vote ahead of upcoming West Sussex County Council election</w:t>
      </w:r>
    </w:p>
    <w:p w14:paraId="59E53565" w14:textId="77777777" w:rsidR="00881CAC" w:rsidRPr="00881CAC" w:rsidRDefault="00881CAC" w:rsidP="00881CAC">
      <w:r w:rsidRPr="00881CAC">
        <w:rPr>
          <w:b/>
          <w:bCs/>
        </w:rPr>
        <w:t> </w:t>
      </w:r>
    </w:p>
    <w:p w14:paraId="493E4134" w14:textId="77777777" w:rsidR="00881CAC" w:rsidRPr="00881CAC" w:rsidRDefault="00881CAC" w:rsidP="00881CAC">
      <w:r w:rsidRPr="00881CAC">
        <w:t xml:space="preserve">Residents in the Chichester District are being reminded to register to vote by </w:t>
      </w:r>
      <w:r w:rsidRPr="00881CAC">
        <w:rPr>
          <w:b/>
          <w:bCs/>
        </w:rPr>
        <w:t>Monday 20 April</w:t>
      </w:r>
      <w:r w:rsidRPr="00881CAC">
        <w:t xml:space="preserve"> if they wish to vote in the West Sussex County Council election on </w:t>
      </w:r>
      <w:r w:rsidRPr="00881CAC">
        <w:rPr>
          <w:b/>
          <w:bCs/>
        </w:rPr>
        <w:t>Thursday 7 May</w:t>
      </w:r>
      <w:r w:rsidRPr="00881CAC">
        <w:t>.</w:t>
      </w:r>
    </w:p>
    <w:p w14:paraId="745835BD" w14:textId="77777777" w:rsidR="00881CAC" w:rsidRPr="00881CAC" w:rsidRDefault="00881CAC" w:rsidP="00881CAC">
      <w:r w:rsidRPr="00881CAC">
        <w:t> </w:t>
      </w:r>
    </w:p>
    <w:p w14:paraId="7712894B" w14:textId="77777777" w:rsidR="00881CAC" w:rsidRPr="00881CAC" w:rsidRDefault="00881CAC" w:rsidP="00881CAC">
      <w:r w:rsidRPr="00881CAC">
        <w:t xml:space="preserve">To cast their vote in this election, people must be registered by </w:t>
      </w:r>
      <w:r w:rsidRPr="00881CAC">
        <w:rPr>
          <w:b/>
          <w:bCs/>
        </w:rPr>
        <w:t>midnight</w:t>
      </w:r>
      <w:r w:rsidRPr="00881CAC">
        <w:t xml:space="preserve"> on Monday 20 April. Registering only takes five minutes and can be done online at: </w:t>
      </w:r>
      <w:hyperlink r:id="rId6" w:history="1">
        <w:r w:rsidRPr="00881CAC">
          <w:rPr>
            <w:rStyle w:val="Hyperlink"/>
            <w:b/>
            <w:bCs/>
          </w:rPr>
          <w:t>www.gov.uk/register-to-vote</w:t>
        </w:r>
      </w:hyperlink>
      <w:r w:rsidRPr="00881CAC">
        <w:t>.</w:t>
      </w:r>
      <w:r w:rsidRPr="00881CAC">
        <w:rPr>
          <w:b/>
          <w:bCs/>
        </w:rPr>
        <w:t xml:space="preserve"> </w:t>
      </w:r>
      <w:r w:rsidRPr="00881CAC">
        <w:t xml:space="preserve">Residents who are unable to register online or who need additional support can contact Chichester District Council’s Elections team to request a form or for other support, by calling 01243 521010 or emailing </w:t>
      </w:r>
      <w:hyperlink r:id="rId7" w:tooltip="Email elections@chichester.gov.uk" w:history="1">
        <w:r w:rsidRPr="00881CAC">
          <w:rPr>
            <w:rStyle w:val="Hyperlink"/>
            <w:b/>
            <w:bCs/>
          </w:rPr>
          <w:t>elections@chichester.gov.uk</w:t>
        </w:r>
      </w:hyperlink>
      <w:r w:rsidRPr="00881CAC">
        <w:rPr>
          <w:b/>
          <w:bCs/>
        </w:rPr>
        <w:t>.</w:t>
      </w:r>
    </w:p>
    <w:p w14:paraId="1D2A0958" w14:textId="77777777" w:rsidR="00881CAC" w:rsidRPr="00881CAC" w:rsidRDefault="00881CAC" w:rsidP="00881CAC">
      <w:r w:rsidRPr="00881CAC">
        <w:t> </w:t>
      </w:r>
    </w:p>
    <w:p w14:paraId="70B53BA0" w14:textId="77777777" w:rsidR="00881CAC" w:rsidRPr="00881CAC" w:rsidRDefault="00881CAC" w:rsidP="00881CAC">
      <w:r w:rsidRPr="00881CAC">
        <w:t xml:space="preserve">Postal and proxy voting allows people to cast ballots without going to a polling station in person. The last day to apply for, or make a change to, a postal vote is </w:t>
      </w:r>
      <w:r w:rsidRPr="00881CAC">
        <w:rPr>
          <w:b/>
          <w:bCs/>
        </w:rPr>
        <w:t>5pm</w:t>
      </w:r>
      <w:r w:rsidRPr="00881CAC">
        <w:t xml:space="preserve"> on </w:t>
      </w:r>
      <w:r w:rsidRPr="00881CAC">
        <w:rPr>
          <w:b/>
          <w:bCs/>
        </w:rPr>
        <w:t xml:space="preserve">Tuesday 21 April 2026 </w:t>
      </w:r>
      <w:r w:rsidRPr="00881CAC">
        <w:t xml:space="preserve">and people can register to vote by post at: </w:t>
      </w:r>
      <w:hyperlink r:id="rId8" w:history="1">
        <w:r w:rsidRPr="00881CAC">
          <w:rPr>
            <w:rStyle w:val="Hyperlink"/>
            <w:b/>
            <w:bCs/>
          </w:rPr>
          <w:t>www.gov.uk/apply-postal-vote</w:t>
        </w:r>
      </w:hyperlink>
    </w:p>
    <w:p w14:paraId="73BD4DFA" w14:textId="77777777" w:rsidR="00881CAC" w:rsidRPr="00881CAC" w:rsidRDefault="00881CAC" w:rsidP="00881CAC">
      <w:r w:rsidRPr="00881CAC">
        <w:t> </w:t>
      </w:r>
    </w:p>
    <w:p w14:paraId="40655C8B" w14:textId="77777777" w:rsidR="00881CAC" w:rsidRPr="00881CAC" w:rsidRDefault="00881CAC" w:rsidP="00881CAC">
      <w:r w:rsidRPr="00881CAC">
        <w:t>Residents are being reminded that the law around handing in postal votes has changed in recent years and this means that anyone visiting Chichester District Council offices or a polling station to hand in a postal vote will need to sign a declaration form. Due to this, the council is asking people not to post votes through their letterbox, because they will be unable to accept them. Instead, voters will need to bring it to the council’s reception where they will be asked to sign a form to confirm that the vote has been received. However, if someone posts their form to the council by Royal Mail, a signed declaration is not required.</w:t>
      </w:r>
    </w:p>
    <w:p w14:paraId="0B9C098E" w14:textId="77777777" w:rsidR="00881CAC" w:rsidRPr="00881CAC" w:rsidRDefault="00881CAC" w:rsidP="00881CAC">
      <w:r w:rsidRPr="00881CAC">
        <w:br/>
        <w:t xml:space="preserve">Proxy voting allows people to authorise someone else to vote on their behalf. Recent changes to the rules mean that someone can only be proxy for up to two people. Anyone who votes on behalf of UK voters who live overseas can act as a proxy for up to four people (but only two of </w:t>
      </w:r>
      <w:r w:rsidRPr="00881CAC">
        <w:lastRenderedPageBreak/>
        <w:t xml:space="preserve">those can live in the UK). The last day to apply to vote by proxy is </w:t>
      </w:r>
      <w:r w:rsidRPr="00881CAC">
        <w:rPr>
          <w:b/>
          <w:bCs/>
        </w:rPr>
        <w:t>5pm</w:t>
      </w:r>
      <w:r w:rsidRPr="00881CAC">
        <w:t xml:space="preserve"> on</w:t>
      </w:r>
      <w:r w:rsidRPr="00881CAC">
        <w:rPr>
          <w:b/>
          <w:bCs/>
        </w:rPr>
        <w:t xml:space="preserve"> Tuesday 28 April 2026 </w:t>
      </w:r>
      <w:r w:rsidRPr="00881CAC">
        <w:t>and this can be done online at:</w:t>
      </w:r>
      <w:r w:rsidRPr="00881CAC">
        <w:rPr>
          <w:b/>
          <w:bCs/>
        </w:rPr>
        <w:t xml:space="preserve"> </w:t>
      </w:r>
      <w:hyperlink r:id="rId9" w:history="1">
        <w:r w:rsidRPr="00881CAC">
          <w:rPr>
            <w:rStyle w:val="Hyperlink"/>
            <w:b/>
            <w:bCs/>
          </w:rPr>
          <w:t>www.gov.uk/apply-proxy-vote</w:t>
        </w:r>
      </w:hyperlink>
      <w:r w:rsidRPr="00881CAC">
        <w:t>.</w:t>
      </w:r>
    </w:p>
    <w:p w14:paraId="7C2743E1" w14:textId="77777777" w:rsidR="00881CAC" w:rsidRPr="00881CAC" w:rsidRDefault="00881CAC" w:rsidP="00881CAC">
      <w:r w:rsidRPr="00881CAC">
        <w:t> </w:t>
      </w:r>
    </w:p>
    <w:p w14:paraId="096410E4" w14:textId="77777777" w:rsidR="00881CAC" w:rsidRPr="00881CAC" w:rsidRDefault="00881CAC" w:rsidP="00881CAC">
      <w:r w:rsidRPr="00881CAC">
        <w:t>Voters will need to show photographic ID to vote. Accepted forms of ID include a UK, European Economic Area (EEA) or Commonwealth passport; a UK or EEA driver’s licence; and, some concessionary travel passes, such as an older person's bus pass or an Oyster 60+ card. The full list can be found at: </w:t>
      </w:r>
      <w:hyperlink r:id="rId10" w:history="1">
        <w:r w:rsidRPr="00881CAC">
          <w:rPr>
            <w:rStyle w:val="Hyperlink"/>
            <w:b/>
            <w:bCs/>
          </w:rPr>
          <w:t>www.electoralcommission.org.uk</w:t>
        </w:r>
      </w:hyperlink>
      <w:r w:rsidRPr="00881CAC">
        <w:t>. Voters can use expired ID if they are still recognisable from the photo. People voting on behalf of someone else will also need to show an accepted form of ID.</w:t>
      </w:r>
    </w:p>
    <w:p w14:paraId="5EE8C1EF" w14:textId="77777777" w:rsidR="00881CAC" w:rsidRPr="00881CAC" w:rsidRDefault="00881CAC" w:rsidP="00881CAC">
      <w:r w:rsidRPr="00881CAC">
        <w:t> </w:t>
      </w:r>
    </w:p>
    <w:p w14:paraId="2264D620" w14:textId="77777777" w:rsidR="00881CAC" w:rsidRPr="00881CAC" w:rsidRDefault="00881CAC" w:rsidP="00881CAC">
      <w:r w:rsidRPr="00881CAC">
        <w:t xml:space="preserve">Voters who don’t have an accepted form of ID must apply for a voter authority certificate by </w:t>
      </w:r>
      <w:r w:rsidRPr="00881CAC">
        <w:rPr>
          <w:b/>
          <w:bCs/>
        </w:rPr>
        <w:t>5pm</w:t>
      </w:r>
      <w:r w:rsidRPr="00881CAC">
        <w:t xml:space="preserve"> on </w:t>
      </w:r>
      <w:r w:rsidRPr="00881CAC">
        <w:rPr>
          <w:b/>
          <w:bCs/>
        </w:rPr>
        <w:t>Tuesday 28 April 2026</w:t>
      </w:r>
      <w:r w:rsidRPr="00881CAC">
        <w:t xml:space="preserve">. Please visit: </w:t>
      </w:r>
      <w:hyperlink r:id="rId11" w:history="1">
        <w:r w:rsidRPr="00881CAC">
          <w:rPr>
            <w:rStyle w:val="Hyperlink"/>
            <w:b/>
            <w:bCs/>
          </w:rPr>
          <w:t>www.gov.uk/apply-for-photo-id-voter-authority-certificate</w:t>
        </w:r>
      </w:hyperlink>
      <w:r w:rsidRPr="00881CAC">
        <w:t xml:space="preserve"> or request a paper application form from Chichester District Council’s Elections team by emailing </w:t>
      </w:r>
      <w:hyperlink r:id="rId12" w:history="1">
        <w:r w:rsidRPr="00881CAC">
          <w:rPr>
            <w:rStyle w:val="Hyperlink"/>
            <w:b/>
            <w:bCs/>
          </w:rPr>
          <w:t>elections@chichester.gov.uk</w:t>
        </w:r>
      </w:hyperlink>
      <w:r w:rsidRPr="00881CAC">
        <w:t> or calling </w:t>
      </w:r>
      <w:hyperlink r:id="rId13" w:history="1">
        <w:r w:rsidRPr="00881CAC">
          <w:rPr>
            <w:rStyle w:val="Hyperlink"/>
          </w:rPr>
          <w:t>01243 521010</w:t>
        </w:r>
      </w:hyperlink>
      <w:r w:rsidRPr="00881CAC">
        <w:t>. A hard copy photo or electronic photo must be supplied with the application.</w:t>
      </w:r>
    </w:p>
    <w:p w14:paraId="11775D79" w14:textId="77777777" w:rsidR="00881CAC" w:rsidRPr="00881CAC" w:rsidRDefault="00881CAC" w:rsidP="00881CAC">
      <w:r w:rsidRPr="00881CAC">
        <w:t> </w:t>
      </w:r>
    </w:p>
    <w:p w14:paraId="2B49A840" w14:textId="77777777" w:rsidR="00881CAC" w:rsidRPr="00881CAC" w:rsidRDefault="00881CAC" w:rsidP="00881CAC">
      <w:r w:rsidRPr="00881CAC">
        <w:t xml:space="preserve">On Thursday 7 May 2026, polling stations will be open from 7am-10pm. Polling cards will be sent out to registered voters at the end of March, and people are being reminded to check their polling station on this card as it may have changed. Voters can also check their polling station here: </w:t>
      </w:r>
      <w:hyperlink r:id="rId14" w:history="1">
        <w:r w:rsidRPr="00881CAC">
          <w:rPr>
            <w:rStyle w:val="Hyperlink"/>
            <w:b/>
            <w:bCs/>
          </w:rPr>
          <w:t>https://wheredoivote.co.uk/</w:t>
        </w:r>
      </w:hyperlink>
      <w:r w:rsidRPr="00881CAC">
        <w:t>.</w:t>
      </w:r>
    </w:p>
    <w:p w14:paraId="43C8690E" w14:textId="77777777" w:rsidR="00881CAC" w:rsidRPr="00881CAC" w:rsidRDefault="00881CAC" w:rsidP="00881CAC">
      <w:r w:rsidRPr="00881CAC">
        <w:t> </w:t>
      </w:r>
    </w:p>
    <w:p w14:paraId="6BA64261" w14:textId="10B3DAE3" w:rsidR="00881CAC" w:rsidRPr="00881CAC" w:rsidRDefault="00881CAC" w:rsidP="00881CAC">
      <w:r w:rsidRPr="00881CAC">
        <w:t xml:space="preserve">For more information about the West Sussex County Council elections, including full details on how to vote, please visit </w:t>
      </w:r>
      <w:hyperlink r:id="rId15" w:history="1">
        <w:r w:rsidRPr="00881CAC">
          <w:rPr>
            <w:rStyle w:val="Hyperlink"/>
            <w:b/>
            <w:bCs/>
          </w:rPr>
          <w:t>www.chichester.gov.uk/elections</w:t>
        </w:r>
      </w:hyperlink>
      <w:r w:rsidRPr="00881CAC">
        <w:rPr>
          <w:b/>
          <w:bCs/>
          <w:u w:val="single"/>
        </w:rPr>
        <w:t>.</w:t>
      </w:r>
    </w:p>
    <w:p w14:paraId="644D6F35" w14:textId="77777777" w:rsidR="00881CAC" w:rsidRPr="00881CAC" w:rsidRDefault="00881CAC" w:rsidP="00881CAC">
      <w:r w:rsidRPr="00881CAC">
        <w:rPr>
          <w:b/>
          <w:bCs/>
        </w:rPr>
        <w:t> </w:t>
      </w:r>
    </w:p>
    <w:p w14:paraId="704DE7F3" w14:textId="72DB7A5F" w:rsidR="00881CAC" w:rsidRPr="00881CAC" w:rsidRDefault="00881CAC" w:rsidP="00881CAC">
      <w:r w:rsidRPr="00881CAC">
        <w:rPr>
          <w:b/>
          <w:bCs/>
        </w:rPr>
        <w:t>For further information, please contact Terri Foster, Senior Communications Officer, Chichester District Council on 01243 521043.</w:t>
      </w:r>
      <w:bookmarkEnd w:id="0"/>
      <w:bookmarkEnd w:id="1"/>
      <w:bookmarkEnd w:id="2"/>
    </w:p>
    <w:p w14:paraId="77C83F86" w14:textId="77777777" w:rsidR="00881CAC" w:rsidRPr="00881CAC" w:rsidRDefault="00881CAC" w:rsidP="00881CAC">
      <w:r w:rsidRPr="00881CAC">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881CAC" w:rsidRPr="00881CAC" w14:paraId="7E77E73E" w14:textId="77777777">
        <w:trPr>
          <w:tblCellSpacing w:w="0" w:type="dxa"/>
        </w:trPr>
        <w:tc>
          <w:tcPr>
            <w:tcW w:w="6" w:type="dxa"/>
            <w:vAlign w:val="center"/>
            <w:hideMark/>
          </w:tcPr>
          <w:p w14:paraId="5839E766" w14:textId="3901798D" w:rsidR="00881CAC" w:rsidRPr="00881CAC" w:rsidRDefault="00881CAC" w:rsidP="00881CAC">
            <w:r w:rsidRPr="00881CAC">
              <w:drawing>
                <wp:inline distT="0" distB="0" distL="0" distR="0" wp14:anchorId="5E88AF33" wp14:editId="2FE9D79D">
                  <wp:extent cx="792480" cy="777240"/>
                  <wp:effectExtent l="0" t="0" r="7620" b="3810"/>
                  <wp:docPr id="17366898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406F074D" w14:textId="77777777" w:rsidR="00881CAC" w:rsidRPr="00881CAC" w:rsidRDefault="00881CAC" w:rsidP="00881CAC">
            <w:r w:rsidRPr="00881CAC">
              <w:rPr>
                <w:b/>
                <w:bCs/>
              </w:rPr>
              <w:t>Terri Foster</w:t>
            </w:r>
            <w:r w:rsidRPr="00881CAC">
              <w:br/>
              <w:t>Senior Communications Officer</w:t>
            </w:r>
            <w:r w:rsidRPr="00881CAC">
              <w:br/>
              <w:t>Communications</w:t>
            </w:r>
            <w:r w:rsidRPr="00881CAC">
              <w:br/>
              <w:t>Chichester District Council</w:t>
            </w:r>
          </w:p>
        </w:tc>
      </w:tr>
    </w:tbl>
    <w:p w14:paraId="58EF204C" w14:textId="77777777" w:rsidR="00881CAC" w:rsidRPr="00881CAC" w:rsidRDefault="00881CAC" w:rsidP="00881CAC">
      <w:r w:rsidRPr="00881CAC">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881CAC" w:rsidRPr="00881CAC" w14:paraId="496EA10E" w14:textId="77777777">
        <w:trPr>
          <w:tblCellSpacing w:w="0" w:type="dxa"/>
        </w:trPr>
        <w:tc>
          <w:tcPr>
            <w:tcW w:w="0" w:type="auto"/>
            <w:gridSpan w:val="2"/>
            <w:vAlign w:val="center"/>
            <w:hideMark/>
          </w:tcPr>
          <w:p w14:paraId="68B6D74D" w14:textId="77777777" w:rsidR="00881CAC" w:rsidRPr="00881CAC" w:rsidRDefault="00881CAC" w:rsidP="00881CAC">
            <w:r w:rsidRPr="00881CAC">
              <w:t xml:space="preserve">Ext: 21226 | Tel: 01243521226 | </w:t>
            </w:r>
            <w:hyperlink r:id="rId17" w:history="1">
              <w:r w:rsidRPr="00881CAC">
                <w:rPr>
                  <w:rStyle w:val="Hyperlink"/>
                </w:rPr>
                <w:t>tfoster@chichester.gov.uk</w:t>
              </w:r>
            </w:hyperlink>
            <w:r w:rsidRPr="00881CAC">
              <w:t xml:space="preserve"> | </w:t>
            </w:r>
            <w:hyperlink r:id="rId18" w:history="1">
              <w:r w:rsidRPr="00881CAC">
                <w:rPr>
                  <w:rStyle w:val="Hyperlink"/>
                </w:rPr>
                <w:t>https://www.chichester.gov.uk</w:t>
              </w:r>
            </w:hyperlink>
          </w:p>
        </w:tc>
      </w:tr>
      <w:tr w:rsidR="00881CAC" w:rsidRPr="00881CAC" w14:paraId="1A18B639" w14:textId="77777777">
        <w:trPr>
          <w:tblCellSpacing w:w="0" w:type="dxa"/>
        </w:trPr>
        <w:tc>
          <w:tcPr>
            <w:tcW w:w="0" w:type="auto"/>
            <w:gridSpan w:val="2"/>
            <w:vAlign w:val="center"/>
            <w:hideMark/>
          </w:tcPr>
          <w:p w14:paraId="34256822" w14:textId="77777777" w:rsidR="00881CAC" w:rsidRPr="00881CAC" w:rsidRDefault="00881CAC" w:rsidP="00881CAC">
            <w:r w:rsidRPr="00881CAC">
              <w:t>East Pallant House opening hours: 9am-4pm Monday to Friday</w:t>
            </w:r>
          </w:p>
        </w:tc>
      </w:tr>
      <w:tr w:rsidR="00881CAC" w:rsidRPr="00881CAC" w14:paraId="3DB58BD0" w14:textId="77777777">
        <w:trPr>
          <w:tblCellSpacing w:w="0" w:type="dxa"/>
        </w:trPr>
        <w:tc>
          <w:tcPr>
            <w:tcW w:w="0" w:type="auto"/>
            <w:vAlign w:val="center"/>
            <w:hideMark/>
          </w:tcPr>
          <w:p w14:paraId="41136254" w14:textId="72D34D46" w:rsidR="00881CAC" w:rsidRPr="00881CAC" w:rsidRDefault="00881CAC" w:rsidP="00881CAC">
            <w:r w:rsidRPr="00881CAC">
              <w:drawing>
                <wp:inline distT="0" distB="0" distL="0" distR="0" wp14:anchorId="3CB61D21" wp14:editId="32DD675E">
                  <wp:extent cx="228600" cy="228600"/>
                  <wp:effectExtent l="0" t="0" r="0" b="0"/>
                  <wp:docPr id="1130427539"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81CAC">
              <w:drawing>
                <wp:inline distT="0" distB="0" distL="0" distR="0" wp14:anchorId="31886084" wp14:editId="7957ECAE">
                  <wp:extent cx="228600" cy="228600"/>
                  <wp:effectExtent l="0" t="0" r="0" b="0"/>
                  <wp:docPr id="787845229" name="Picture 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81CAC">
              <w:drawing>
                <wp:inline distT="0" distB="0" distL="0" distR="0" wp14:anchorId="57EB8683" wp14:editId="0C8D0066">
                  <wp:extent cx="228600" cy="228600"/>
                  <wp:effectExtent l="0" t="0" r="0" b="0"/>
                  <wp:docPr id="183525958" name="Picture 1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81CAC">
              <w:drawing>
                <wp:inline distT="0" distB="0" distL="0" distR="0" wp14:anchorId="01943246" wp14:editId="10A8E94E">
                  <wp:extent cx="228600" cy="228600"/>
                  <wp:effectExtent l="0" t="0" r="0" b="0"/>
                  <wp:docPr id="955926532" name="Picture 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81CAC">
              <w:drawing>
                <wp:inline distT="0" distB="0" distL="0" distR="0" wp14:anchorId="2D596360" wp14:editId="3F64519C">
                  <wp:extent cx="228600" cy="228600"/>
                  <wp:effectExtent l="0" t="0" r="0" b="0"/>
                  <wp:docPr id="1984032960" name="Picture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1FAFFE25" w14:textId="77777777" w:rsidR="00881CAC" w:rsidRPr="00881CAC" w:rsidRDefault="00881CAC" w:rsidP="00881CAC"/>
        </w:tc>
      </w:tr>
    </w:tbl>
    <w:p w14:paraId="62948AD6"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AC"/>
    <w:rsid w:val="004617E4"/>
    <w:rsid w:val="006A3332"/>
    <w:rsid w:val="00881CAC"/>
    <w:rsid w:val="0095437A"/>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AB9A"/>
  <w15:chartTrackingRefBased/>
  <w15:docId w15:val="{38DBA51C-E04E-4C50-93A2-2FABBE21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CAC"/>
    <w:rPr>
      <w:rFonts w:eastAsiaTheme="majorEastAsia" w:cstheme="majorBidi"/>
      <w:color w:val="272727" w:themeColor="text1" w:themeTint="D8"/>
    </w:rPr>
  </w:style>
  <w:style w:type="paragraph" w:styleId="Title">
    <w:name w:val="Title"/>
    <w:basedOn w:val="Normal"/>
    <w:next w:val="Normal"/>
    <w:link w:val="TitleChar"/>
    <w:uiPriority w:val="10"/>
    <w:qFormat/>
    <w:rsid w:val="00881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CAC"/>
    <w:pPr>
      <w:spacing w:before="160"/>
      <w:jc w:val="center"/>
    </w:pPr>
    <w:rPr>
      <w:i/>
      <w:iCs/>
      <w:color w:val="404040" w:themeColor="text1" w:themeTint="BF"/>
    </w:rPr>
  </w:style>
  <w:style w:type="character" w:customStyle="1" w:styleId="QuoteChar">
    <w:name w:val="Quote Char"/>
    <w:basedOn w:val="DefaultParagraphFont"/>
    <w:link w:val="Quote"/>
    <w:uiPriority w:val="29"/>
    <w:rsid w:val="00881CAC"/>
    <w:rPr>
      <w:i/>
      <w:iCs/>
      <w:color w:val="404040" w:themeColor="text1" w:themeTint="BF"/>
    </w:rPr>
  </w:style>
  <w:style w:type="paragraph" w:styleId="ListParagraph">
    <w:name w:val="List Paragraph"/>
    <w:basedOn w:val="Normal"/>
    <w:uiPriority w:val="34"/>
    <w:qFormat/>
    <w:rsid w:val="00881CAC"/>
    <w:pPr>
      <w:ind w:left="720"/>
      <w:contextualSpacing/>
    </w:pPr>
  </w:style>
  <w:style w:type="character" w:styleId="IntenseEmphasis">
    <w:name w:val="Intense Emphasis"/>
    <w:basedOn w:val="DefaultParagraphFont"/>
    <w:uiPriority w:val="21"/>
    <w:qFormat/>
    <w:rsid w:val="00881CAC"/>
    <w:rPr>
      <w:i/>
      <w:iCs/>
      <w:color w:val="0F4761" w:themeColor="accent1" w:themeShade="BF"/>
    </w:rPr>
  </w:style>
  <w:style w:type="paragraph" w:styleId="IntenseQuote">
    <w:name w:val="Intense Quote"/>
    <w:basedOn w:val="Normal"/>
    <w:next w:val="Normal"/>
    <w:link w:val="IntenseQuoteChar"/>
    <w:uiPriority w:val="30"/>
    <w:qFormat/>
    <w:rsid w:val="00881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CAC"/>
    <w:rPr>
      <w:i/>
      <w:iCs/>
      <w:color w:val="0F4761" w:themeColor="accent1" w:themeShade="BF"/>
    </w:rPr>
  </w:style>
  <w:style w:type="character" w:styleId="IntenseReference">
    <w:name w:val="Intense Reference"/>
    <w:basedOn w:val="DefaultParagraphFont"/>
    <w:uiPriority w:val="32"/>
    <w:qFormat/>
    <w:rsid w:val="00881CAC"/>
    <w:rPr>
      <w:b/>
      <w:bCs/>
      <w:smallCaps/>
      <w:color w:val="0F4761" w:themeColor="accent1" w:themeShade="BF"/>
      <w:spacing w:val="5"/>
    </w:rPr>
  </w:style>
  <w:style w:type="character" w:styleId="Hyperlink">
    <w:name w:val="Hyperlink"/>
    <w:basedOn w:val="DefaultParagraphFont"/>
    <w:uiPriority w:val="99"/>
    <w:unhideWhenUsed/>
    <w:rsid w:val="00881CAC"/>
    <w:rPr>
      <w:color w:val="467886" w:themeColor="hyperlink"/>
      <w:u w:val="single"/>
    </w:rPr>
  </w:style>
  <w:style w:type="character" w:styleId="UnresolvedMention">
    <w:name w:val="Unresolved Mention"/>
    <w:basedOn w:val="DefaultParagraphFont"/>
    <w:uiPriority w:val="99"/>
    <w:semiHidden/>
    <w:unhideWhenUsed/>
    <w:rsid w:val="00881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apply-postal-vote" TargetMode="External"/><Relationship Id="rId13" Type="http://schemas.openxmlformats.org/officeDocument/2006/relationships/hyperlink" Target="tel:01243521010" TargetMode="External"/><Relationship Id="rId18" Type="http://schemas.openxmlformats.org/officeDocument/2006/relationships/hyperlink" Target="https://www.chichester.gov.uk" TargetMode="External"/><Relationship Id="rId26"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s://x.com/ChichesterDC" TargetMode="External"/><Relationship Id="rId7" Type="http://schemas.openxmlformats.org/officeDocument/2006/relationships/hyperlink" Target="mailto:elections@chichester.gov.uk" TargetMode="External"/><Relationship Id="rId12" Type="http://schemas.openxmlformats.org/officeDocument/2006/relationships/hyperlink" Target="mailto:elections@chichester.gov.uk" TargetMode="External"/><Relationship Id="rId17" Type="http://schemas.openxmlformats.org/officeDocument/2006/relationships/hyperlink" Target="mailto:tfoster@chichester.gov.uk" TargetMode="External"/><Relationship Id="rId25" Type="http://schemas.openxmlformats.org/officeDocument/2006/relationships/hyperlink" Target="https://www.linkedin.com/company/chichesterdc" TargetMode="External"/><Relationship Id="rId2" Type="http://schemas.openxmlformats.org/officeDocument/2006/relationships/settings" Target="settings.xml"/><Relationship Id="rId16" Type="http://schemas.openxmlformats.org/officeDocument/2006/relationships/image" Target="media/image2.gif"/><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ov.uk/register-to-vote" TargetMode="External"/><Relationship Id="rId11" Type="http://schemas.openxmlformats.org/officeDocument/2006/relationships/hyperlink" Target="http://www.gov.uk/apply-for-photo-id-voter-authority-certificate" TargetMode="External"/><Relationship Id="rId24" Type="http://schemas.openxmlformats.org/officeDocument/2006/relationships/image" Target="media/image5.jpeg"/><Relationship Id="rId5" Type="http://schemas.openxmlformats.org/officeDocument/2006/relationships/image" Target="cid:image001.png@01DCC10B.6C8C3040" TargetMode="External"/><Relationship Id="rId15" Type="http://schemas.openxmlformats.org/officeDocument/2006/relationships/hyperlink" Target="http://www.chichester.gov.uk/elections" TargetMode="External"/><Relationship Id="rId23" Type="http://schemas.openxmlformats.org/officeDocument/2006/relationships/hyperlink" Target="https://www.instagram.com/chichesterdc/" TargetMode="External"/><Relationship Id="rId28" Type="http://schemas.openxmlformats.org/officeDocument/2006/relationships/image" Target="media/image7.jpeg"/><Relationship Id="rId10" Type="http://schemas.openxmlformats.org/officeDocument/2006/relationships/hyperlink" Target="http://www.electoralcommission.org.uk" TargetMode="External"/><Relationship Id="rId19" Type="http://schemas.openxmlformats.org/officeDocument/2006/relationships/hyperlink" Target="https://www.facebook.com/ChichesterDistrictCouncil" TargetMode="External"/><Relationship Id="rId4" Type="http://schemas.openxmlformats.org/officeDocument/2006/relationships/image" Target="media/image1.png"/><Relationship Id="rId9" Type="http://schemas.openxmlformats.org/officeDocument/2006/relationships/hyperlink" Target="http://www.gov.uk/apply-proxy-vote" TargetMode="External"/><Relationship Id="rId14" Type="http://schemas.openxmlformats.org/officeDocument/2006/relationships/hyperlink" Target="https://wheredoivote.co.uk/" TargetMode="External"/><Relationship Id="rId22" Type="http://schemas.openxmlformats.org/officeDocument/2006/relationships/image" Target="media/image4.jpeg"/><Relationship Id="rId27" Type="http://schemas.openxmlformats.org/officeDocument/2006/relationships/hyperlink" Target="https://nextdoor.co.uk/agency-detail/england/chichester/chiches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3881</Characters>
  <Application>Microsoft Office Word</Application>
  <DocSecurity>0</DocSecurity>
  <Lines>184</Lines>
  <Paragraphs>84</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2026-04-02T11:50:00Z</dcterms:created>
  <dcterms:modified xsi:type="dcterms:W3CDTF">2026-04-02T11:51:00Z</dcterms:modified>
</cp:coreProperties>
</file>