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69EEC" w14:textId="77777777" w:rsidR="00BD37BC" w:rsidRPr="00BD37BC" w:rsidRDefault="00BD37BC" w:rsidP="00BD37BC">
      <w:bookmarkStart w:id="0" w:name="_Hlk131508419"/>
      <w:r w:rsidRPr="00BD37BC">
        <w:rPr>
          <w:b/>
          <w:bCs/>
        </w:rPr>
        <w:t>District Dispatch</w:t>
      </w:r>
    </w:p>
    <w:p w14:paraId="423BB9E5" w14:textId="77777777" w:rsidR="00BD37BC" w:rsidRPr="00BD37BC" w:rsidRDefault="00BD37BC" w:rsidP="00BD37BC">
      <w:r w:rsidRPr="00BD37BC">
        <w:t> </w:t>
      </w:r>
    </w:p>
    <w:bookmarkEnd w:id="0"/>
    <w:p w14:paraId="08577131" w14:textId="77777777" w:rsidR="00BD37BC" w:rsidRPr="00BD37BC" w:rsidRDefault="00BD37BC" w:rsidP="00BD37BC">
      <w:r w:rsidRPr="00BD37BC">
        <w:t xml:space="preserve">I’m really pleased to say that The </w:t>
      </w:r>
      <w:proofErr w:type="spellStart"/>
      <w:r w:rsidRPr="00BD37BC">
        <w:t>Novium</w:t>
      </w:r>
      <w:proofErr w:type="spellEnd"/>
      <w:r w:rsidRPr="00BD37BC">
        <w:t xml:space="preserve"> Museum’s next major exhibition — ‘Elmer and Friends: The Colourful World of David McKee’ — opens to the public this Saturday 18 April! </w:t>
      </w:r>
    </w:p>
    <w:p w14:paraId="1D9E26F7" w14:textId="77777777" w:rsidR="00BD37BC" w:rsidRPr="00BD37BC" w:rsidRDefault="00BD37BC" w:rsidP="00BD37BC">
      <w:r w:rsidRPr="00BD37BC">
        <w:t> </w:t>
      </w:r>
    </w:p>
    <w:p w14:paraId="5749941E" w14:textId="77777777" w:rsidR="00BD37BC" w:rsidRPr="00BD37BC" w:rsidRDefault="00BD37BC" w:rsidP="00BD37BC">
      <w:r w:rsidRPr="00BD37BC">
        <w:t>Timed perfectly to celebrate the National Year of Reading 2026, the exhibition invites families and fans of all ages to explore the imaginative worlds created by David McKee, author of the much</w:t>
      </w:r>
      <w:r w:rsidRPr="00BD37BC">
        <w:noBreakHyphen/>
        <w:t>loved Elmer the Patchwork Elephant stories. Created by Seven Stories — the UK’s National Centre for Children’s Books — the exhibition features original artworks, hands</w:t>
      </w:r>
      <w:r w:rsidRPr="00BD37BC">
        <w:noBreakHyphen/>
        <w:t>on interactive displays, reading areas for families, and dressing</w:t>
      </w:r>
      <w:r w:rsidRPr="00BD37BC">
        <w:noBreakHyphen/>
        <w:t>up corners for children to immerse themselves in Elmer’s colourful world.</w:t>
      </w:r>
    </w:p>
    <w:p w14:paraId="3CC41A31" w14:textId="77777777" w:rsidR="00BD37BC" w:rsidRPr="00BD37BC" w:rsidRDefault="00BD37BC" w:rsidP="00BD37BC">
      <w:r w:rsidRPr="00BD37BC">
        <w:t> </w:t>
      </w:r>
    </w:p>
    <w:p w14:paraId="4A2D94BB" w14:textId="77777777" w:rsidR="00BD37BC" w:rsidRPr="00BD37BC" w:rsidRDefault="00BD37BC" w:rsidP="00BD37BC">
      <w:r w:rsidRPr="00BD37BC">
        <w:t>Tickets are available for a VIP launch event on Saturday 18 April, 10am-12pm (£12 per child, £5 per adult) where you can be among the first to explore the exhibition, take part in craft activities and storytelling sessions, enjoy light refreshments and take home a boxed Elmer cupcake! Book now at:</w:t>
      </w:r>
      <w:r w:rsidRPr="00BD37BC">
        <w:rPr>
          <w:b/>
          <w:bCs/>
        </w:rPr>
        <w:t xml:space="preserve"> </w:t>
      </w:r>
      <w:hyperlink r:id="rId4" w:history="1">
        <w:r w:rsidRPr="00BD37BC">
          <w:rPr>
            <w:rStyle w:val="Hyperlink"/>
            <w:b/>
            <w:bCs/>
          </w:rPr>
          <w:t>www.thenovium.org.uk/elmer/vip-launch</w:t>
        </w:r>
      </w:hyperlink>
    </w:p>
    <w:p w14:paraId="51AF95FC" w14:textId="77777777" w:rsidR="00BD37BC" w:rsidRPr="00BD37BC" w:rsidRDefault="00BD37BC" w:rsidP="00BD37BC">
      <w:r w:rsidRPr="00BD37BC">
        <w:t> </w:t>
      </w:r>
    </w:p>
    <w:p w14:paraId="5819CC65" w14:textId="77777777" w:rsidR="00BD37BC" w:rsidRPr="00BD37BC" w:rsidRDefault="00BD37BC" w:rsidP="00BD37BC">
      <w:r w:rsidRPr="00BD37BC">
        <w:t>General admission tickets cover the full 21</w:t>
      </w:r>
      <w:r w:rsidRPr="00BD37BC">
        <w:noBreakHyphen/>
        <w:t xml:space="preserve">week run and include regular quiet sessions for visitors who would benefit from a calmer experience. Visitors are encouraged to book online to avoid disappointment and secure the best admission rates — £5 for children, £3 for adults, and £15 for a family/group ticket (admits two adults and up to three children). For more details and to book, visit: </w:t>
      </w:r>
      <w:hyperlink r:id="rId5" w:history="1">
        <w:r w:rsidRPr="00BD37BC">
          <w:rPr>
            <w:rStyle w:val="Hyperlink"/>
            <w:b/>
            <w:bCs/>
          </w:rPr>
          <w:t>www.thenovium.org.uk/elmer</w:t>
        </w:r>
      </w:hyperlink>
    </w:p>
    <w:p w14:paraId="70C33573" w14:textId="77777777" w:rsidR="00BD37BC" w:rsidRPr="00BD37BC" w:rsidRDefault="00BD37BC" w:rsidP="00BD37BC">
      <w:r w:rsidRPr="00BD37BC">
        <w:t> </w:t>
      </w:r>
    </w:p>
    <w:p w14:paraId="0BE67929" w14:textId="77777777" w:rsidR="00BD37BC" w:rsidRPr="00BD37BC" w:rsidRDefault="00BD37BC" w:rsidP="00BD37BC">
      <w:r w:rsidRPr="00BD37BC">
        <w:t>Alongside the exhibition, the museum will host a programme of events for children, families, and adults, plus educational workshops for nurseries and schools. The museum shop will also be stocked with a range of Elmer</w:t>
      </w:r>
      <w:r w:rsidRPr="00BD37BC">
        <w:noBreakHyphen/>
        <w:t>themed gifts and souvenirs.</w:t>
      </w:r>
    </w:p>
    <w:p w14:paraId="23C2E174" w14:textId="77777777" w:rsidR="00BD37BC" w:rsidRPr="00BD37BC" w:rsidRDefault="00BD37BC" w:rsidP="00BD37BC">
      <w:r w:rsidRPr="00BD37BC">
        <w:t> </w:t>
      </w:r>
    </w:p>
    <w:p w14:paraId="064FE487" w14:textId="77777777" w:rsidR="00BD37BC" w:rsidRPr="00BD37BC" w:rsidRDefault="00BD37BC" w:rsidP="00BD37BC">
      <w:r w:rsidRPr="00BD37BC">
        <w:t>Following this exciting launch, we have more fantastic events taking place across the district this spring. Our popular Cross, Market &amp; More event returns to Chichester city centre on Sunday 26 April, from 10am to 4pm, in North Street and East Street. This vibrant market has welcomed thousands of visitors and continues to go from strength to strength. The event offers an innovative and high</w:t>
      </w:r>
      <w:r w:rsidRPr="00BD37BC">
        <w:noBreakHyphen/>
        <w:t>quality market experience that showcases the wealth of talented creatives we are so lucky to have in our district.</w:t>
      </w:r>
    </w:p>
    <w:p w14:paraId="41FECA29" w14:textId="77777777" w:rsidR="00BD37BC" w:rsidRPr="00BD37BC" w:rsidRDefault="00BD37BC" w:rsidP="00BD37BC">
      <w:r w:rsidRPr="00BD37BC">
        <w:t> </w:t>
      </w:r>
    </w:p>
    <w:p w14:paraId="669E6CCC" w14:textId="77777777" w:rsidR="00BD37BC" w:rsidRPr="00BD37BC" w:rsidRDefault="00BD37BC" w:rsidP="00BD37BC">
      <w:r w:rsidRPr="00BD37BC">
        <w:t>Visitors will be able to browse a wide range of unique products from local artisan designers, makers, and craftspeople — including textiles, jewellery, homemade prints, and arts and crafts — alongside delicious food and drink available throughout the day. There will also be live entertainment and performances from local musicians, helping create a lively and welcoming atmosphere for all ages.</w:t>
      </w:r>
    </w:p>
    <w:p w14:paraId="66C0A925" w14:textId="77777777" w:rsidR="00BD37BC" w:rsidRPr="00BD37BC" w:rsidRDefault="00BD37BC" w:rsidP="00BD37BC">
      <w:r w:rsidRPr="00BD37BC">
        <w:lastRenderedPageBreak/>
        <w:t> </w:t>
      </w:r>
    </w:p>
    <w:p w14:paraId="0825E4E2" w14:textId="77777777" w:rsidR="00BD37BC" w:rsidRPr="00BD37BC" w:rsidRDefault="00BD37BC" w:rsidP="00BD37BC">
      <w:r w:rsidRPr="00BD37BC">
        <w:t xml:space="preserve">The Cross, Market &amp; More was introduced in response to growing demand from residents for more varied markets to support the high street, and it has certainly delivered. In previous years, the event has attracted visitors from across the region — including Brighton, Surrey, and Hampshire — helping raise the profile of our district and boost the local economy. This is the first of three Cross, Market &amp; More events planned for 2026, offering plenty of opportunities to come along and discover something new. The second market will coincide with our Chichester Summer Street Party on Sunday 5 July, and the third will take place on Sunday 4 October. </w:t>
      </w:r>
    </w:p>
    <w:p w14:paraId="30CA6FEB" w14:textId="77777777" w:rsidR="00BD37BC" w:rsidRPr="00BD37BC" w:rsidRDefault="00BD37BC" w:rsidP="00BD37BC">
      <w:r w:rsidRPr="00BD37BC">
        <w:t> </w:t>
      </w:r>
    </w:p>
    <w:p w14:paraId="61345E97" w14:textId="77777777" w:rsidR="00BD37BC" w:rsidRPr="00BD37BC" w:rsidRDefault="00BD37BC" w:rsidP="00BD37BC">
      <w:r w:rsidRPr="00BD37BC">
        <w:t xml:space="preserve">With a packed programme of activities, events and exhibitions taking place across the district, make sure you don’t miss out. Visit our online What’s On calendar at </w:t>
      </w:r>
      <w:hyperlink r:id="rId6" w:history="1">
        <w:r w:rsidRPr="00BD37BC">
          <w:rPr>
            <w:rStyle w:val="Hyperlink"/>
            <w:b/>
            <w:bCs/>
          </w:rPr>
          <w:t>www.chichester.gov.uk/whatson</w:t>
        </w:r>
      </w:hyperlink>
      <w:r w:rsidRPr="00BD37BC">
        <w:t xml:space="preserve"> and follow our Events and Markets Facebook page at </w:t>
      </w:r>
      <w:hyperlink r:id="rId7" w:history="1">
        <w:r w:rsidRPr="00BD37BC">
          <w:rPr>
            <w:rStyle w:val="Hyperlink"/>
            <w:b/>
            <w:bCs/>
          </w:rPr>
          <w:t>www.facebook.com/ChichesterDistrictEventsAndMarkets</w:t>
        </w:r>
      </w:hyperlink>
      <w:r w:rsidRPr="00BD37BC">
        <w:t xml:space="preserve"> for the latest updates.</w:t>
      </w:r>
    </w:p>
    <w:p w14:paraId="311DA6FD" w14:textId="77777777" w:rsidR="00BD37BC" w:rsidRPr="00BD37BC" w:rsidRDefault="00BD37BC" w:rsidP="00BD37BC">
      <w:r w:rsidRPr="00BD37BC">
        <w:t> </w:t>
      </w:r>
    </w:p>
    <w:p w14:paraId="599C1379" w14:textId="77777777" w:rsidR="00BD37BC" w:rsidRPr="00BD37BC" w:rsidRDefault="00BD37BC" w:rsidP="00BD37BC">
      <w:r w:rsidRPr="00BD37BC">
        <w:t xml:space="preserve">The council has also recently launched a Facebook Messenger channel, designed to make staying informed even easier. By signing up, you’ll receive timely updates straight to your Messenger account — including details about upcoming events, emergency alerts, important local news, and opportunities to take part in consultations. You can join the channel at: </w:t>
      </w:r>
      <w:hyperlink r:id="rId8" w:history="1">
        <w:r w:rsidRPr="00BD37BC">
          <w:rPr>
            <w:rStyle w:val="Hyperlink"/>
            <w:b/>
            <w:bCs/>
          </w:rPr>
          <w:t>www.messenger.com/channel/ChichesterDistrictCouncil</w:t>
        </w:r>
      </w:hyperlink>
    </w:p>
    <w:p w14:paraId="53A3E172" w14:textId="77777777" w:rsidR="00BD37BC" w:rsidRPr="00BD37BC" w:rsidRDefault="00BD37BC" w:rsidP="00BD37BC">
      <w:r w:rsidRPr="00BD37BC">
        <w:t> </w:t>
      </w:r>
    </w:p>
    <w:p w14:paraId="510CC01C" w14:textId="77777777" w:rsidR="00BD37BC" w:rsidRPr="00BD37BC" w:rsidRDefault="00BD37BC" w:rsidP="00BD37BC">
      <w:r w:rsidRPr="00BD37BC">
        <w:t xml:space="preserve">Don’t forget that you can also receive local news and event information direct to your inbox by signing up to our monthly email newsletter at: </w:t>
      </w:r>
      <w:hyperlink r:id="rId9" w:history="1">
        <w:r w:rsidRPr="00BD37BC">
          <w:rPr>
            <w:rStyle w:val="Hyperlink"/>
            <w:b/>
            <w:bCs/>
          </w:rPr>
          <w:t>www.chichester.gov.uk/newsalerts</w:t>
        </w:r>
      </w:hyperlink>
      <w:r w:rsidRPr="00BD37BC">
        <w:t xml:space="preserve"> </w:t>
      </w:r>
    </w:p>
    <w:p w14:paraId="7132C903" w14:textId="77777777" w:rsidR="00BD37BC" w:rsidRPr="00BD37BC" w:rsidRDefault="00BD37BC" w:rsidP="00BD37BC">
      <w:r w:rsidRPr="00BD37BC">
        <w:t> </w:t>
      </w:r>
    </w:p>
    <w:p w14:paraId="445665EF" w14:textId="77777777" w:rsidR="00BD37BC" w:rsidRPr="00BD37BC" w:rsidRDefault="00BD37BC" w:rsidP="00BD37BC">
      <w:r w:rsidRPr="00BD37BC">
        <w:t>Best wishes</w:t>
      </w:r>
      <w:r w:rsidRPr="00BD37BC">
        <w:br/>
        <w:t>Diane Shepherd</w:t>
      </w:r>
      <w:r w:rsidRPr="00BD37BC">
        <w:br/>
        <w:t>Chief Executive, Chichester District Council</w:t>
      </w:r>
    </w:p>
    <w:p w14:paraId="419166C1" w14:textId="77777777" w:rsidR="00BD37BC" w:rsidRPr="00BD37BC" w:rsidRDefault="00BD37BC" w:rsidP="00BD37BC">
      <w:r w:rsidRPr="00BD37BC">
        <w:t> </w:t>
      </w:r>
    </w:p>
    <w:tbl>
      <w:tblPr>
        <w:tblW w:w="4015" w:type="dxa"/>
        <w:tblCellSpacing w:w="0" w:type="dxa"/>
        <w:tblCellMar>
          <w:left w:w="0" w:type="dxa"/>
          <w:right w:w="0" w:type="dxa"/>
        </w:tblCellMar>
        <w:tblLook w:val="04A0" w:firstRow="1" w:lastRow="0" w:firstColumn="1" w:lastColumn="0" w:noHBand="0" w:noVBand="1"/>
      </w:tblPr>
      <w:tblGrid>
        <w:gridCol w:w="1260"/>
        <w:gridCol w:w="2755"/>
      </w:tblGrid>
      <w:tr w:rsidR="00BD37BC" w:rsidRPr="00BD37BC" w14:paraId="1ADD33EF" w14:textId="77777777">
        <w:trPr>
          <w:tblCellSpacing w:w="0" w:type="dxa"/>
        </w:trPr>
        <w:tc>
          <w:tcPr>
            <w:tcW w:w="1245" w:type="dxa"/>
            <w:vAlign w:val="center"/>
            <w:hideMark/>
          </w:tcPr>
          <w:p w14:paraId="021FC74B" w14:textId="73DC0B6E" w:rsidR="00BD37BC" w:rsidRPr="00BD37BC" w:rsidRDefault="00BD37BC" w:rsidP="00BD37BC">
            <w:r w:rsidRPr="00BD37BC">
              <w:drawing>
                <wp:inline distT="0" distB="0" distL="0" distR="0" wp14:anchorId="7E741449" wp14:editId="03EB45A9">
                  <wp:extent cx="792480" cy="777240"/>
                  <wp:effectExtent l="0" t="0" r="7620" b="3810"/>
                  <wp:docPr id="110736563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2480" cy="777240"/>
                          </a:xfrm>
                          <a:prstGeom prst="rect">
                            <a:avLst/>
                          </a:prstGeom>
                          <a:noFill/>
                          <a:ln>
                            <a:noFill/>
                          </a:ln>
                        </pic:spPr>
                      </pic:pic>
                    </a:graphicData>
                  </a:graphic>
                </wp:inline>
              </w:drawing>
            </w:r>
          </w:p>
        </w:tc>
        <w:tc>
          <w:tcPr>
            <w:tcW w:w="0" w:type="auto"/>
            <w:vAlign w:val="center"/>
            <w:hideMark/>
          </w:tcPr>
          <w:p w14:paraId="182D3F2C" w14:textId="77777777" w:rsidR="00BD37BC" w:rsidRPr="00BD37BC" w:rsidRDefault="00BD37BC" w:rsidP="00BD37BC">
            <w:r w:rsidRPr="00BD37BC">
              <w:rPr>
                <w:b/>
                <w:bCs/>
              </w:rPr>
              <w:t>Terri Foster</w:t>
            </w:r>
            <w:r w:rsidRPr="00BD37BC">
              <w:br/>
              <w:t>Senior Communications Officer</w:t>
            </w:r>
            <w:r w:rsidRPr="00BD37BC">
              <w:br/>
              <w:t>Communications</w:t>
            </w:r>
            <w:r w:rsidRPr="00BD37BC">
              <w:br/>
              <w:t>Chichester District Council</w:t>
            </w:r>
          </w:p>
        </w:tc>
      </w:tr>
    </w:tbl>
    <w:p w14:paraId="331E241A" w14:textId="77777777" w:rsidR="00BD37BC" w:rsidRPr="00BD37BC" w:rsidRDefault="00BD37BC" w:rsidP="00BD37BC">
      <w:r w:rsidRPr="00BD37BC">
        <w:rPr>
          <w:vanish/>
        </w:rPr>
        <w:t> </w:t>
      </w:r>
    </w:p>
    <w:tbl>
      <w:tblPr>
        <w:tblW w:w="0" w:type="dxa"/>
        <w:tblCellSpacing w:w="0" w:type="dxa"/>
        <w:tblCellMar>
          <w:left w:w="0" w:type="dxa"/>
          <w:right w:w="0" w:type="dxa"/>
        </w:tblCellMar>
        <w:tblLook w:val="04A0" w:firstRow="1" w:lastRow="0" w:firstColumn="1" w:lastColumn="0" w:noHBand="0" w:noVBand="1"/>
      </w:tblPr>
      <w:tblGrid>
        <w:gridCol w:w="8925"/>
        <w:gridCol w:w="101"/>
      </w:tblGrid>
      <w:tr w:rsidR="00BD37BC" w:rsidRPr="00BD37BC" w14:paraId="2B412F24" w14:textId="77777777">
        <w:trPr>
          <w:tblCellSpacing w:w="0" w:type="dxa"/>
        </w:trPr>
        <w:tc>
          <w:tcPr>
            <w:tcW w:w="0" w:type="auto"/>
            <w:gridSpan w:val="2"/>
            <w:vAlign w:val="center"/>
            <w:hideMark/>
          </w:tcPr>
          <w:p w14:paraId="265BCFD7" w14:textId="77777777" w:rsidR="00BD37BC" w:rsidRPr="00BD37BC" w:rsidRDefault="00BD37BC" w:rsidP="00BD37BC">
            <w:r w:rsidRPr="00BD37BC">
              <w:t xml:space="preserve">Ext: 21226 | Tel: 01243521226 | </w:t>
            </w:r>
            <w:hyperlink r:id="rId11" w:history="1">
              <w:r w:rsidRPr="00BD37BC">
                <w:rPr>
                  <w:rStyle w:val="Hyperlink"/>
                </w:rPr>
                <w:t>tfoster@chichester.gov.uk</w:t>
              </w:r>
            </w:hyperlink>
            <w:r w:rsidRPr="00BD37BC">
              <w:t xml:space="preserve"> | Fax: 01243776766 | </w:t>
            </w:r>
            <w:hyperlink r:id="rId12" w:history="1">
              <w:r w:rsidRPr="00BD37BC">
                <w:rPr>
                  <w:rStyle w:val="Hyperlink"/>
                </w:rPr>
                <w:t>https://www.chichester.gov.uk</w:t>
              </w:r>
            </w:hyperlink>
          </w:p>
        </w:tc>
      </w:tr>
      <w:tr w:rsidR="00BD37BC" w:rsidRPr="00BD37BC" w14:paraId="4C7DFAB3" w14:textId="77777777">
        <w:trPr>
          <w:tblCellSpacing w:w="0" w:type="dxa"/>
        </w:trPr>
        <w:tc>
          <w:tcPr>
            <w:tcW w:w="0" w:type="auto"/>
            <w:gridSpan w:val="2"/>
            <w:vAlign w:val="center"/>
            <w:hideMark/>
          </w:tcPr>
          <w:p w14:paraId="7EBA4F37" w14:textId="77777777" w:rsidR="00BD37BC" w:rsidRPr="00BD37BC" w:rsidRDefault="00BD37BC" w:rsidP="00BD37BC">
            <w:r w:rsidRPr="00BD37BC">
              <w:t>East Pallant House opening hours: 9am-4pm Monday to Friday</w:t>
            </w:r>
          </w:p>
        </w:tc>
      </w:tr>
      <w:tr w:rsidR="00BD37BC" w:rsidRPr="00BD37BC" w14:paraId="3635470D" w14:textId="77777777">
        <w:trPr>
          <w:tblCellSpacing w:w="0" w:type="dxa"/>
        </w:trPr>
        <w:tc>
          <w:tcPr>
            <w:tcW w:w="0" w:type="auto"/>
            <w:vAlign w:val="center"/>
            <w:hideMark/>
          </w:tcPr>
          <w:p w14:paraId="18077979" w14:textId="4EF0E7BF" w:rsidR="00BD37BC" w:rsidRPr="00BD37BC" w:rsidRDefault="00BD37BC" w:rsidP="00BD37BC">
            <w:r w:rsidRPr="00BD37BC">
              <w:drawing>
                <wp:inline distT="0" distB="0" distL="0" distR="0" wp14:anchorId="463B1ED8" wp14:editId="4CC8D06E">
                  <wp:extent cx="228600" cy="228600"/>
                  <wp:effectExtent l="0" t="0" r="0" b="0"/>
                  <wp:docPr id="1645843600" name="Picture 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D37BC">
              <w:drawing>
                <wp:inline distT="0" distB="0" distL="0" distR="0" wp14:anchorId="651B14B7" wp14:editId="4B544794">
                  <wp:extent cx="228600" cy="228600"/>
                  <wp:effectExtent l="0" t="0" r="0" b="0"/>
                  <wp:docPr id="1523714623" name="Picture 4">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vAlign w:val="center"/>
            <w:hideMark/>
          </w:tcPr>
          <w:p w14:paraId="71CBE5A1" w14:textId="77777777" w:rsidR="00BD37BC" w:rsidRPr="00BD37BC" w:rsidRDefault="00BD37BC" w:rsidP="00BD37BC"/>
        </w:tc>
      </w:tr>
    </w:tbl>
    <w:p w14:paraId="6BF727B3" w14:textId="77777777" w:rsidR="00B93805" w:rsidRDefault="00B93805"/>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7BC"/>
    <w:rsid w:val="004617E4"/>
    <w:rsid w:val="006A3332"/>
    <w:rsid w:val="00B93805"/>
    <w:rsid w:val="00BD37BC"/>
    <w:rsid w:val="00FA5A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395DC"/>
  <w15:chartTrackingRefBased/>
  <w15:docId w15:val="{413B12BE-188F-4CB7-9E55-4D3F38157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37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37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37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37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37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37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37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37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37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7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37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37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37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37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37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37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37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37BC"/>
    <w:rPr>
      <w:rFonts w:eastAsiaTheme="majorEastAsia" w:cstheme="majorBidi"/>
      <w:color w:val="272727" w:themeColor="text1" w:themeTint="D8"/>
    </w:rPr>
  </w:style>
  <w:style w:type="paragraph" w:styleId="Title">
    <w:name w:val="Title"/>
    <w:basedOn w:val="Normal"/>
    <w:next w:val="Normal"/>
    <w:link w:val="TitleChar"/>
    <w:uiPriority w:val="10"/>
    <w:qFormat/>
    <w:rsid w:val="00BD37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37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37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37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37BC"/>
    <w:pPr>
      <w:spacing w:before="160"/>
      <w:jc w:val="center"/>
    </w:pPr>
    <w:rPr>
      <w:i/>
      <w:iCs/>
      <w:color w:val="404040" w:themeColor="text1" w:themeTint="BF"/>
    </w:rPr>
  </w:style>
  <w:style w:type="character" w:customStyle="1" w:styleId="QuoteChar">
    <w:name w:val="Quote Char"/>
    <w:basedOn w:val="DefaultParagraphFont"/>
    <w:link w:val="Quote"/>
    <w:uiPriority w:val="29"/>
    <w:rsid w:val="00BD37BC"/>
    <w:rPr>
      <w:i/>
      <w:iCs/>
      <w:color w:val="404040" w:themeColor="text1" w:themeTint="BF"/>
    </w:rPr>
  </w:style>
  <w:style w:type="paragraph" w:styleId="ListParagraph">
    <w:name w:val="List Paragraph"/>
    <w:basedOn w:val="Normal"/>
    <w:uiPriority w:val="34"/>
    <w:qFormat/>
    <w:rsid w:val="00BD37BC"/>
    <w:pPr>
      <w:ind w:left="720"/>
      <w:contextualSpacing/>
    </w:pPr>
  </w:style>
  <w:style w:type="character" w:styleId="IntenseEmphasis">
    <w:name w:val="Intense Emphasis"/>
    <w:basedOn w:val="DefaultParagraphFont"/>
    <w:uiPriority w:val="21"/>
    <w:qFormat/>
    <w:rsid w:val="00BD37BC"/>
    <w:rPr>
      <w:i/>
      <w:iCs/>
      <w:color w:val="0F4761" w:themeColor="accent1" w:themeShade="BF"/>
    </w:rPr>
  </w:style>
  <w:style w:type="paragraph" w:styleId="IntenseQuote">
    <w:name w:val="Intense Quote"/>
    <w:basedOn w:val="Normal"/>
    <w:next w:val="Normal"/>
    <w:link w:val="IntenseQuoteChar"/>
    <w:uiPriority w:val="30"/>
    <w:qFormat/>
    <w:rsid w:val="00BD37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37BC"/>
    <w:rPr>
      <w:i/>
      <w:iCs/>
      <w:color w:val="0F4761" w:themeColor="accent1" w:themeShade="BF"/>
    </w:rPr>
  </w:style>
  <w:style w:type="character" w:styleId="IntenseReference">
    <w:name w:val="Intense Reference"/>
    <w:basedOn w:val="DefaultParagraphFont"/>
    <w:uiPriority w:val="32"/>
    <w:qFormat/>
    <w:rsid w:val="00BD37BC"/>
    <w:rPr>
      <w:b/>
      <w:bCs/>
      <w:smallCaps/>
      <w:color w:val="0F4761" w:themeColor="accent1" w:themeShade="BF"/>
      <w:spacing w:val="5"/>
    </w:rPr>
  </w:style>
  <w:style w:type="character" w:styleId="Hyperlink">
    <w:name w:val="Hyperlink"/>
    <w:basedOn w:val="DefaultParagraphFont"/>
    <w:uiPriority w:val="99"/>
    <w:unhideWhenUsed/>
    <w:rsid w:val="00BD37BC"/>
    <w:rPr>
      <w:color w:val="467886" w:themeColor="hyperlink"/>
      <w:u w:val="single"/>
    </w:rPr>
  </w:style>
  <w:style w:type="character" w:styleId="UnresolvedMention">
    <w:name w:val="Unresolved Mention"/>
    <w:basedOn w:val="DefaultParagraphFont"/>
    <w:uiPriority w:val="99"/>
    <w:semiHidden/>
    <w:unhideWhenUsed/>
    <w:rsid w:val="00BD37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ssenger.com/channel/ChichesterDistrictCouncil" TargetMode="External"/><Relationship Id="rId13" Type="http://schemas.openxmlformats.org/officeDocument/2006/relationships/hyperlink" Target="www.facebook.com/ChichesterDistrictCouncil" TargetMode="External"/><Relationship Id="rId3" Type="http://schemas.openxmlformats.org/officeDocument/2006/relationships/webSettings" Target="webSettings.xml"/><Relationship Id="rId7" Type="http://schemas.openxmlformats.org/officeDocument/2006/relationships/hyperlink" Target="http://www.facebook.com/ChichesterDistrictEventsAndMarkets" TargetMode="External"/><Relationship Id="rId12" Type="http://schemas.openxmlformats.org/officeDocument/2006/relationships/hyperlink" Target="https://www.chichester.gov.uk"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chichester.gov.uk/whatson" TargetMode="External"/><Relationship Id="rId11" Type="http://schemas.openxmlformats.org/officeDocument/2006/relationships/hyperlink" Target="mailto:tfoster@chichester.gov.uk" TargetMode="External"/><Relationship Id="rId5" Type="http://schemas.openxmlformats.org/officeDocument/2006/relationships/hyperlink" Target="http://www.thenovium.org.uk/elmer" TargetMode="External"/><Relationship Id="rId15" Type="http://schemas.openxmlformats.org/officeDocument/2006/relationships/hyperlink" Target="www.twitter.com/ChichesterDC" TargetMode="External"/><Relationship Id="rId10" Type="http://schemas.openxmlformats.org/officeDocument/2006/relationships/image" Target="media/image1.gif"/><Relationship Id="rId4" Type="http://schemas.openxmlformats.org/officeDocument/2006/relationships/hyperlink" Target="http://www.thenovium.org.uk/elmer/vip-launch" TargetMode="External"/><Relationship Id="rId9" Type="http://schemas.openxmlformats.org/officeDocument/2006/relationships/hyperlink" Target="http://www.chichester.gov.uk/newsalerts" TargetMode="External"/><Relationship Id="rId14"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744</Words>
  <Characters>4245</Characters>
  <Application>Microsoft Office Word</Application>
  <DocSecurity>0</DocSecurity>
  <Lines>35</Lines>
  <Paragraphs>9</Paragraphs>
  <ScaleCrop>false</ScaleCrop>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2026-04-14T12:47:00Z</dcterms:created>
  <dcterms:modified xsi:type="dcterms:W3CDTF">2026-04-14T12:48:00Z</dcterms:modified>
</cp:coreProperties>
</file>