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E55E" w14:textId="77777777" w:rsidR="004C5ABD" w:rsidRPr="004C5ABD" w:rsidRDefault="004C5ABD" w:rsidP="004C5ABD">
      <w:bookmarkStart w:id="0" w:name="_Hlk131508419"/>
      <w:r w:rsidRPr="004C5ABD">
        <w:rPr>
          <w:b/>
          <w:bCs/>
        </w:rPr>
        <w:t>District Dispatch</w:t>
      </w:r>
    </w:p>
    <w:bookmarkEnd w:id="0"/>
    <w:p w14:paraId="40CE2555" w14:textId="77777777" w:rsidR="004C5ABD" w:rsidRPr="004C5ABD" w:rsidRDefault="004C5ABD" w:rsidP="004C5ABD">
      <w:r w:rsidRPr="004C5ABD">
        <w:rPr>
          <w:b/>
          <w:bCs/>
        </w:rPr>
        <w:t>Roll-out of our new household food waste collection service is well underway</w:t>
      </w:r>
    </w:p>
    <w:p w14:paraId="3F7B1415" w14:textId="77777777" w:rsidR="004C5ABD" w:rsidRPr="004C5ABD" w:rsidRDefault="004C5ABD" w:rsidP="004C5ABD">
      <w:r w:rsidRPr="004C5ABD">
        <w:t> </w:t>
      </w:r>
    </w:p>
    <w:p w14:paraId="6FBE3A2D" w14:textId="77777777" w:rsidR="004C5ABD" w:rsidRPr="004C5ABD" w:rsidRDefault="004C5ABD" w:rsidP="004C5ABD">
      <w:r w:rsidRPr="004C5ABD">
        <w:t>The roll-out of our new household food waste collection service is progressing well since we began on time and on schedule last month. To date, over 30% of the district have now received their food waste starter packs, and the first collection rounds have also started. By the end of May, approximately 90% of households in the district will be receiving the new service which is fantastic news.</w:t>
      </w:r>
    </w:p>
    <w:p w14:paraId="6FCAB44D" w14:textId="77777777" w:rsidR="004C5ABD" w:rsidRPr="004C5ABD" w:rsidRDefault="004C5ABD" w:rsidP="004C5ABD">
      <w:r w:rsidRPr="004C5ABD">
        <w:t> </w:t>
      </w:r>
    </w:p>
    <w:p w14:paraId="4E73D3CD" w14:textId="77777777" w:rsidR="004C5ABD" w:rsidRPr="004C5ABD" w:rsidRDefault="004C5ABD" w:rsidP="004C5ABD">
      <w:r w:rsidRPr="004C5ABD">
        <w:t>I’d like to thank residents for their patience while the service roll-out has been taking place. I’d also like to thank everyone who has been using the service so far – your efforts are very much appreciated and no matter how little food waste you think you have, it will all combine to make a difference to recycling rates within our district.</w:t>
      </w:r>
    </w:p>
    <w:p w14:paraId="4C91339E" w14:textId="77777777" w:rsidR="004C5ABD" w:rsidRPr="004C5ABD" w:rsidRDefault="004C5ABD" w:rsidP="004C5ABD">
      <w:r w:rsidRPr="004C5ABD">
        <w:t> </w:t>
      </w:r>
    </w:p>
    <w:p w14:paraId="79760D8F" w14:textId="77777777" w:rsidR="004C5ABD" w:rsidRPr="004C5ABD" w:rsidRDefault="004C5ABD" w:rsidP="004C5ABD">
      <w:r w:rsidRPr="004C5ABD">
        <w:t xml:space="preserve">The roll-out is taking place in phases until May, so please don’t worry if you haven’t received your starter pack yet. Just a reminder that the starter pack should arrive before your first scheduled collection and will include: a kitchen caddy; a roll of liners; an outside food waste bin and instructions on how to use the service. </w:t>
      </w:r>
    </w:p>
    <w:p w14:paraId="40F32CFF" w14:textId="77777777" w:rsidR="004C5ABD" w:rsidRPr="004C5ABD" w:rsidRDefault="004C5ABD" w:rsidP="004C5ABD">
      <w:r w:rsidRPr="004C5ABD">
        <w:t> </w:t>
      </w:r>
    </w:p>
    <w:p w14:paraId="4C120AD4" w14:textId="77777777" w:rsidR="004C5ABD" w:rsidRPr="004C5ABD" w:rsidRDefault="004C5ABD" w:rsidP="004C5ABD">
      <w:r w:rsidRPr="004C5ABD">
        <w:t xml:space="preserve">If you know that collections have already started in your area and you still haven’t received your pack, then please report this to us on our website using the dedicated e-form: </w:t>
      </w:r>
      <w:hyperlink r:id="rId4" w:history="1">
        <w:r w:rsidRPr="004C5ABD">
          <w:rPr>
            <w:rStyle w:val="Hyperlink"/>
            <w:b/>
            <w:bCs/>
          </w:rPr>
          <w:t>www.chichester.gov.uk/article/40671/Report-a-food-waste-bin-delivery-issue</w:t>
        </w:r>
      </w:hyperlink>
      <w:r w:rsidRPr="004C5ABD">
        <w:rPr>
          <w:b/>
          <w:bCs/>
        </w:rPr>
        <w:t xml:space="preserve"> </w:t>
      </w:r>
    </w:p>
    <w:p w14:paraId="6B3638D6" w14:textId="77777777" w:rsidR="004C5ABD" w:rsidRPr="004C5ABD" w:rsidRDefault="004C5ABD" w:rsidP="004C5ABD">
      <w:r w:rsidRPr="004C5ABD">
        <w:rPr>
          <w:b/>
          <w:bCs/>
        </w:rPr>
        <w:t> </w:t>
      </w:r>
    </w:p>
    <w:p w14:paraId="1A2F5112" w14:textId="77777777" w:rsidR="004C5ABD" w:rsidRPr="004C5ABD" w:rsidRDefault="004C5ABD" w:rsidP="004C5ABD">
      <w:r w:rsidRPr="004C5ABD">
        <w:t>I’d also like to thank the teams that have been working to deliver the new service. Some of the crew members are completely new to this role, and as with anything new, it can take a little time to settle into a rhythm and routine.</w:t>
      </w:r>
    </w:p>
    <w:p w14:paraId="2445E599" w14:textId="77777777" w:rsidR="004C5ABD" w:rsidRPr="004C5ABD" w:rsidRDefault="004C5ABD" w:rsidP="004C5ABD">
      <w:r w:rsidRPr="004C5ABD">
        <w:t>The service has been designed to be as simple and easy for you to use as possible. You can place a wide variety of food waste in the bins including uneaten food and plate scrapings, dairy products, such as cheese and eggs; bread, cakes and pastries; raw meat, cooked meat and bones. You can also add tea bags, coffee grounds, cooked vegetables, peelings, fish, pasta, rice, and beans.</w:t>
      </w:r>
    </w:p>
    <w:p w14:paraId="2885F20E" w14:textId="77777777" w:rsidR="004C5ABD" w:rsidRPr="004C5ABD" w:rsidRDefault="004C5ABD" w:rsidP="004C5ABD">
      <w:r w:rsidRPr="004C5ABD">
        <w:t> </w:t>
      </w:r>
    </w:p>
    <w:p w14:paraId="35A3C3E6" w14:textId="77777777" w:rsidR="004C5ABD" w:rsidRPr="004C5ABD" w:rsidRDefault="004C5ABD" w:rsidP="004C5ABD">
      <w:r w:rsidRPr="004C5ABD">
        <w:t xml:space="preserve">Once collected, your food waste is then taken to be recycled at an anaerobic digestion facility located in Horsham. Once it arrives at the facility, it is then used to generate natural forms of energy, such as biogas and bio fertilisers. This is a much more efficient and environmentally friendly way of processing food waste. People can watch the full recycling journey at: </w:t>
      </w:r>
      <w:hyperlink r:id="rId5" w:history="1">
        <w:r w:rsidRPr="004C5ABD">
          <w:rPr>
            <w:rStyle w:val="Hyperlink"/>
            <w:b/>
            <w:bCs/>
          </w:rPr>
          <w:t>www.chichester.gov.uk/what-happens-to-your-food-waste%C2%A0</w:t>
        </w:r>
      </w:hyperlink>
      <w:r w:rsidRPr="004C5ABD">
        <w:rPr>
          <w:b/>
          <w:bCs/>
        </w:rPr>
        <w:t xml:space="preserve"> </w:t>
      </w:r>
    </w:p>
    <w:p w14:paraId="669F2CF6" w14:textId="77777777" w:rsidR="004C5ABD" w:rsidRPr="004C5ABD" w:rsidRDefault="004C5ABD" w:rsidP="004C5ABD">
      <w:r w:rsidRPr="004C5ABD">
        <w:rPr>
          <w:b/>
          <w:bCs/>
        </w:rPr>
        <w:t> </w:t>
      </w:r>
    </w:p>
    <w:p w14:paraId="038CD47A" w14:textId="77777777" w:rsidR="004C5ABD" w:rsidRPr="004C5ABD" w:rsidRDefault="004C5ABD" w:rsidP="004C5ABD">
      <w:r w:rsidRPr="004C5ABD">
        <w:lastRenderedPageBreak/>
        <w:t xml:space="preserve">You can place a wide variety of items within your food waste bin </w:t>
      </w:r>
      <w:proofErr w:type="gramStart"/>
      <w:r w:rsidRPr="004C5ABD">
        <w:t>including:</w:t>
      </w:r>
      <w:proofErr w:type="gramEnd"/>
      <w:r w:rsidRPr="004C5ABD">
        <w:t xml:space="preserve"> cooked and uncooked food waste:  meat and bones; dairy products such as cheese and yoghurt; cooked and uncooked vegetables and fruit including peelings; plate scrapings teabags and coffee grounds; eggshells; solid fats; pet food and mouldy and out-of-date food.</w:t>
      </w:r>
    </w:p>
    <w:p w14:paraId="4CC01081" w14:textId="77777777" w:rsidR="004C5ABD" w:rsidRPr="004C5ABD" w:rsidRDefault="004C5ABD" w:rsidP="004C5ABD">
      <w:r w:rsidRPr="004C5ABD">
        <w:t> </w:t>
      </w:r>
    </w:p>
    <w:p w14:paraId="7F4609F0" w14:textId="77777777" w:rsidR="004C5ABD" w:rsidRPr="004C5ABD" w:rsidRDefault="004C5ABD" w:rsidP="004C5ABD">
      <w:r w:rsidRPr="004C5ABD">
        <w:t xml:space="preserve">Around 10 per cent of all household properties in the district are flats and properties that use shared bins. If this applies to you, then the service will be rolled out to these properties separately in the autumn - in line with our original schedule - and you will receive more information about this in due course. </w:t>
      </w:r>
    </w:p>
    <w:p w14:paraId="3CF83DAA" w14:textId="77777777" w:rsidR="004C5ABD" w:rsidRPr="004C5ABD" w:rsidRDefault="004C5ABD" w:rsidP="004C5ABD">
      <w:r w:rsidRPr="004C5ABD">
        <w:t> </w:t>
      </w:r>
    </w:p>
    <w:p w14:paraId="1A6277CE" w14:textId="77777777" w:rsidR="004C5ABD" w:rsidRPr="004C5ABD" w:rsidRDefault="004C5ABD" w:rsidP="004C5ABD">
      <w:r w:rsidRPr="004C5ABD">
        <w:t xml:space="preserve">We are also reminding residents to check their collection start dates at </w:t>
      </w:r>
      <w:hyperlink r:id="rId6" w:tgtFrame="_blank" w:history="1">
        <w:r w:rsidRPr="004C5ABD">
          <w:rPr>
            <w:rStyle w:val="Hyperlink"/>
            <w:b/>
            <w:bCs/>
          </w:rPr>
          <w:t>www.chichester.gov.uk/food-waste</w:t>
        </w:r>
      </w:hyperlink>
      <w:r w:rsidRPr="004C5ABD">
        <w:t xml:space="preserve"> or using the free Chichester District Council app which can be downloaded from the Apple Store or Google Play. </w:t>
      </w:r>
    </w:p>
    <w:p w14:paraId="4E9AD388" w14:textId="77777777" w:rsidR="004C5ABD" w:rsidRPr="004C5ABD" w:rsidRDefault="004C5ABD" w:rsidP="004C5ABD">
      <w:r w:rsidRPr="004C5ABD">
        <w:t xml:space="preserve">The app allows you to do a range of tasks, and by switching your notifications on you can receive bin collection day reminders so you know when to put your bin out and personalised notifications for any changes to your bin collections due to service disruptions. </w:t>
      </w:r>
    </w:p>
    <w:p w14:paraId="24B1DD01" w14:textId="77777777" w:rsidR="004C5ABD" w:rsidRPr="004C5ABD" w:rsidRDefault="004C5ABD" w:rsidP="004C5ABD">
      <w:r w:rsidRPr="004C5ABD">
        <w:t> </w:t>
      </w:r>
    </w:p>
    <w:p w14:paraId="5678259C" w14:textId="77777777" w:rsidR="004C5ABD" w:rsidRPr="004C5ABD" w:rsidRDefault="004C5ABD" w:rsidP="004C5ABD">
      <w:r w:rsidRPr="004C5ABD">
        <w:t xml:space="preserve">We’ve been using regular app notifications as part of the food waste collection service roll-out to help let people know when their starter packs are being delivered and when their first collections are starting. You can find out more about the app on our web page at: </w:t>
      </w:r>
      <w:hyperlink r:id="rId7" w:history="1">
        <w:r w:rsidRPr="004C5ABD">
          <w:rPr>
            <w:rStyle w:val="Hyperlink"/>
            <w:b/>
            <w:bCs/>
          </w:rPr>
          <w:t>www.chichester.gov.uk/chichesterdcapp</w:t>
        </w:r>
      </w:hyperlink>
      <w:r w:rsidRPr="004C5ABD">
        <w:t xml:space="preserve"> </w:t>
      </w:r>
    </w:p>
    <w:p w14:paraId="5A47BEFE" w14:textId="77777777" w:rsidR="004C5ABD" w:rsidRPr="004C5ABD" w:rsidRDefault="004C5ABD" w:rsidP="004C5ABD">
      <w:r w:rsidRPr="004C5ABD">
        <w:t> </w:t>
      </w:r>
    </w:p>
    <w:p w14:paraId="0D76F0A4" w14:textId="77777777" w:rsidR="004C5ABD" w:rsidRPr="004C5ABD" w:rsidRDefault="004C5ABD" w:rsidP="004C5ABD">
      <w:r w:rsidRPr="004C5ABD">
        <w:t>Best wishes,</w:t>
      </w:r>
      <w:r w:rsidRPr="004C5ABD">
        <w:br/>
        <w:t>Diane Shepherd</w:t>
      </w:r>
      <w:r w:rsidRPr="004C5ABD">
        <w:br/>
        <w:t>Chief Executive, Chichester District Council</w:t>
      </w:r>
    </w:p>
    <w:p w14:paraId="26FA794E" w14:textId="77777777" w:rsidR="004C5ABD" w:rsidRPr="004C5ABD" w:rsidRDefault="004C5ABD" w:rsidP="004C5ABD">
      <w:r w:rsidRPr="004C5ABD">
        <w:t> </w:t>
      </w:r>
    </w:p>
    <w:p w14:paraId="720C61E0" w14:textId="77777777" w:rsidR="004C5ABD" w:rsidRPr="004C5ABD" w:rsidRDefault="004C5ABD" w:rsidP="004C5ABD">
      <w:r w:rsidRPr="004C5ABD">
        <w:t> </w:t>
      </w:r>
    </w:p>
    <w:tbl>
      <w:tblPr>
        <w:tblW w:w="4015" w:type="dxa"/>
        <w:tblCellSpacing w:w="0" w:type="dxa"/>
        <w:tblCellMar>
          <w:left w:w="0" w:type="dxa"/>
          <w:right w:w="0" w:type="dxa"/>
        </w:tblCellMar>
        <w:tblLook w:val="04A0" w:firstRow="1" w:lastRow="0" w:firstColumn="1" w:lastColumn="0" w:noHBand="0" w:noVBand="1"/>
      </w:tblPr>
      <w:tblGrid>
        <w:gridCol w:w="1260"/>
        <w:gridCol w:w="2755"/>
      </w:tblGrid>
      <w:tr w:rsidR="004C5ABD" w:rsidRPr="004C5ABD" w14:paraId="38524012" w14:textId="77777777">
        <w:trPr>
          <w:tblCellSpacing w:w="0" w:type="dxa"/>
        </w:trPr>
        <w:tc>
          <w:tcPr>
            <w:tcW w:w="1245" w:type="dxa"/>
            <w:vAlign w:val="center"/>
            <w:hideMark/>
          </w:tcPr>
          <w:p w14:paraId="6013C596" w14:textId="0FF0AE09" w:rsidR="004C5ABD" w:rsidRPr="004C5ABD" w:rsidRDefault="004C5ABD" w:rsidP="004C5ABD">
            <w:r w:rsidRPr="004C5ABD">
              <w:drawing>
                <wp:inline distT="0" distB="0" distL="0" distR="0" wp14:anchorId="7B7EB9A3" wp14:editId="13E33EE6">
                  <wp:extent cx="792480" cy="777240"/>
                  <wp:effectExtent l="0" t="0" r="7620" b="3810"/>
                  <wp:docPr id="966756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18FE507" w14:textId="77777777" w:rsidR="004C5ABD" w:rsidRPr="004C5ABD" w:rsidRDefault="004C5ABD" w:rsidP="004C5ABD">
            <w:r w:rsidRPr="004C5ABD">
              <w:rPr>
                <w:b/>
                <w:bCs/>
              </w:rPr>
              <w:t>Terri Foster</w:t>
            </w:r>
            <w:r w:rsidRPr="004C5ABD">
              <w:br/>
              <w:t>Senior Communications Officer</w:t>
            </w:r>
            <w:r w:rsidRPr="004C5ABD">
              <w:br/>
              <w:t>Communications</w:t>
            </w:r>
            <w:r w:rsidRPr="004C5ABD">
              <w:br/>
              <w:t>Chichester District Council</w:t>
            </w:r>
          </w:p>
        </w:tc>
      </w:tr>
    </w:tbl>
    <w:p w14:paraId="4670B633" w14:textId="77777777" w:rsidR="004C5ABD" w:rsidRPr="004C5ABD" w:rsidRDefault="004C5ABD" w:rsidP="004C5ABD">
      <w:r w:rsidRPr="004C5ABD">
        <w:rPr>
          <w:vanish/>
        </w:rPr>
        <w:t> </w:t>
      </w:r>
    </w:p>
    <w:tbl>
      <w:tblPr>
        <w:tblW w:w="0" w:type="dxa"/>
        <w:tblCellSpacing w:w="0" w:type="dxa"/>
        <w:tblCellMar>
          <w:left w:w="0" w:type="dxa"/>
          <w:right w:w="0" w:type="dxa"/>
        </w:tblCellMar>
        <w:tblLook w:val="04A0" w:firstRow="1" w:lastRow="0" w:firstColumn="1" w:lastColumn="0" w:noHBand="0" w:noVBand="1"/>
      </w:tblPr>
      <w:tblGrid>
        <w:gridCol w:w="8925"/>
        <w:gridCol w:w="101"/>
      </w:tblGrid>
      <w:tr w:rsidR="004C5ABD" w:rsidRPr="004C5ABD" w14:paraId="4B3D3266" w14:textId="77777777">
        <w:trPr>
          <w:tblCellSpacing w:w="0" w:type="dxa"/>
        </w:trPr>
        <w:tc>
          <w:tcPr>
            <w:tcW w:w="0" w:type="auto"/>
            <w:gridSpan w:val="2"/>
            <w:vAlign w:val="center"/>
            <w:hideMark/>
          </w:tcPr>
          <w:p w14:paraId="6D0A9D30" w14:textId="77777777" w:rsidR="004C5ABD" w:rsidRPr="004C5ABD" w:rsidRDefault="004C5ABD" w:rsidP="004C5ABD">
            <w:r w:rsidRPr="004C5ABD">
              <w:t xml:space="preserve">Ext: 21226 | Tel: 01243521226 | </w:t>
            </w:r>
            <w:hyperlink r:id="rId9" w:history="1">
              <w:r w:rsidRPr="004C5ABD">
                <w:rPr>
                  <w:rStyle w:val="Hyperlink"/>
                </w:rPr>
                <w:t>tfoster@chichester.gov.uk</w:t>
              </w:r>
            </w:hyperlink>
            <w:r w:rsidRPr="004C5ABD">
              <w:t xml:space="preserve"> | Fax: 01243776766 | </w:t>
            </w:r>
            <w:hyperlink r:id="rId10" w:history="1">
              <w:r w:rsidRPr="004C5ABD">
                <w:rPr>
                  <w:rStyle w:val="Hyperlink"/>
                </w:rPr>
                <w:t>https://www.chichester.gov.uk</w:t>
              </w:r>
            </w:hyperlink>
          </w:p>
        </w:tc>
      </w:tr>
      <w:tr w:rsidR="004C5ABD" w:rsidRPr="004C5ABD" w14:paraId="2F500B8A" w14:textId="77777777">
        <w:trPr>
          <w:tblCellSpacing w:w="0" w:type="dxa"/>
        </w:trPr>
        <w:tc>
          <w:tcPr>
            <w:tcW w:w="0" w:type="auto"/>
            <w:gridSpan w:val="2"/>
            <w:vAlign w:val="center"/>
            <w:hideMark/>
          </w:tcPr>
          <w:p w14:paraId="05C3458E" w14:textId="77777777" w:rsidR="004C5ABD" w:rsidRPr="004C5ABD" w:rsidRDefault="004C5ABD" w:rsidP="004C5ABD">
            <w:r w:rsidRPr="004C5ABD">
              <w:t>East Pallant House opening hours: 9am-4pm Monday to Friday</w:t>
            </w:r>
          </w:p>
        </w:tc>
      </w:tr>
      <w:tr w:rsidR="004C5ABD" w:rsidRPr="004C5ABD" w14:paraId="6643C67E" w14:textId="77777777">
        <w:trPr>
          <w:tblCellSpacing w:w="0" w:type="dxa"/>
        </w:trPr>
        <w:tc>
          <w:tcPr>
            <w:tcW w:w="0" w:type="auto"/>
            <w:vAlign w:val="center"/>
            <w:hideMark/>
          </w:tcPr>
          <w:p w14:paraId="2CD77464" w14:textId="675E78A2" w:rsidR="004C5ABD" w:rsidRPr="004C5ABD" w:rsidRDefault="004C5ABD" w:rsidP="004C5ABD">
            <w:r w:rsidRPr="004C5ABD">
              <w:drawing>
                <wp:inline distT="0" distB="0" distL="0" distR="0" wp14:anchorId="47A4AEEE" wp14:editId="55DBABE6">
                  <wp:extent cx="228600" cy="228600"/>
                  <wp:effectExtent l="0" t="0" r="0" b="0"/>
                  <wp:docPr id="151975566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C5ABD">
              <w:drawing>
                <wp:inline distT="0" distB="0" distL="0" distR="0" wp14:anchorId="13D7BF19" wp14:editId="750E011A">
                  <wp:extent cx="228600" cy="228600"/>
                  <wp:effectExtent l="0" t="0" r="0" b="0"/>
                  <wp:docPr id="106032520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098F033" w14:textId="77777777" w:rsidR="004C5ABD" w:rsidRPr="004C5ABD" w:rsidRDefault="004C5ABD" w:rsidP="004C5ABD"/>
        </w:tc>
      </w:tr>
    </w:tbl>
    <w:p w14:paraId="5FB2BB3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BD"/>
    <w:rsid w:val="004617E4"/>
    <w:rsid w:val="004C5ABD"/>
    <w:rsid w:val="006A3332"/>
    <w:rsid w:val="0095437A"/>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B49F"/>
  <w15:chartTrackingRefBased/>
  <w15:docId w15:val="{5EEBCFF5-3DA0-48B8-902C-AA4D2BB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ABD"/>
    <w:rPr>
      <w:rFonts w:eastAsiaTheme="majorEastAsia" w:cstheme="majorBidi"/>
      <w:color w:val="272727" w:themeColor="text1" w:themeTint="D8"/>
    </w:rPr>
  </w:style>
  <w:style w:type="paragraph" w:styleId="Title">
    <w:name w:val="Title"/>
    <w:basedOn w:val="Normal"/>
    <w:next w:val="Normal"/>
    <w:link w:val="TitleChar"/>
    <w:uiPriority w:val="10"/>
    <w:qFormat/>
    <w:rsid w:val="004C5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ABD"/>
    <w:pPr>
      <w:spacing w:before="160"/>
      <w:jc w:val="center"/>
    </w:pPr>
    <w:rPr>
      <w:i/>
      <w:iCs/>
      <w:color w:val="404040" w:themeColor="text1" w:themeTint="BF"/>
    </w:rPr>
  </w:style>
  <w:style w:type="character" w:customStyle="1" w:styleId="QuoteChar">
    <w:name w:val="Quote Char"/>
    <w:basedOn w:val="DefaultParagraphFont"/>
    <w:link w:val="Quote"/>
    <w:uiPriority w:val="29"/>
    <w:rsid w:val="004C5ABD"/>
    <w:rPr>
      <w:i/>
      <w:iCs/>
      <w:color w:val="404040" w:themeColor="text1" w:themeTint="BF"/>
    </w:rPr>
  </w:style>
  <w:style w:type="paragraph" w:styleId="ListParagraph">
    <w:name w:val="List Paragraph"/>
    <w:basedOn w:val="Normal"/>
    <w:uiPriority w:val="34"/>
    <w:qFormat/>
    <w:rsid w:val="004C5ABD"/>
    <w:pPr>
      <w:ind w:left="720"/>
      <w:contextualSpacing/>
    </w:pPr>
  </w:style>
  <w:style w:type="character" w:styleId="IntenseEmphasis">
    <w:name w:val="Intense Emphasis"/>
    <w:basedOn w:val="DefaultParagraphFont"/>
    <w:uiPriority w:val="21"/>
    <w:qFormat/>
    <w:rsid w:val="004C5ABD"/>
    <w:rPr>
      <w:i/>
      <w:iCs/>
      <w:color w:val="0F4761" w:themeColor="accent1" w:themeShade="BF"/>
    </w:rPr>
  </w:style>
  <w:style w:type="paragraph" w:styleId="IntenseQuote">
    <w:name w:val="Intense Quote"/>
    <w:basedOn w:val="Normal"/>
    <w:next w:val="Normal"/>
    <w:link w:val="IntenseQuoteChar"/>
    <w:uiPriority w:val="30"/>
    <w:qFormat/>
    <w:rsid w:val="004C5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ABD"/>
    <w:rPr>
      <w:i/>
      <w:iCs/>
      <w:color w:val="0F4761" w:themeColor="accent1" w:themeShade="BF"/>
    </w:rPr>
  </w:style>
  <w:style w:type="character" w:styleId="IntenseReference">
    <w:name w:val="Intense Reference"/>
    <w:basedOn w:val="DefaultParagraphFont"/>
    <w:uiPriority w:val="32"/>
    <w:qFormat/>
    <w:rsid w:val="004C5ABD"/>
    <w:rPr>
      <w:b/>
      <w:bCs/>
      <w:smallCaps/>
      <w:color w:val="0F4761" w:themeColor="accent1" w:themeShade="BF"/>
      <w:spacing w:val="5"/>
    </w:rPr>
  </w:style>
  <w:style w:type="character" w:styleId="Hyperlink">
    <w:name w:val="Hyperlink"/>
    <w:basedOn w:val="DefaultParagraphFont"/>
    <w:uiPriority w:val="99"/>
    <w:unhideWhenUsed/>
    <w:rsid w:val="004C5ABD"/>
    <w:rPr>
      <w:color w:val="467886" w:themeColor="hyperlink"/>
      <w:u w:val="single"/>
    </w:rPr>
  </w:style>
  <w:style w:type="character" w:styleId="UnresolvedMention">
    <w:name w:val="Unresolved Mention"/>
    <w:basedOn w:val="DefaultParagraphFont"/>
    <w:uiPriority w:val="99"/>
    <w:semiHidden/>
    <w:unhideWhenUsed/>
    <w:rsid w:val="004C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www.twitter.com/ChichesterDC" TargetMode="External"/><Relationship Id="rId3" Type="http://schemas.openxmlformats.org/officeDocument/2006/relationships/webSettings" Target="webSettings.xml"/><Relationship Id="rId7" Type="http://schemas.openxmlformats.org/officeDocument/2006/relationships/hyperlink" Target="http://www.chichester.gov.uk/chichesterdcapp"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food-waste" TargetMode="External"/><Relationship Id="rId11" Type="http://schemas.openxmlformats.org/officeDocument/2006/relationships/hyperlink" Target="www.facebook.com/ChichesterDistrictCouncil" TargetMode="External"/><Relationship Id="rId5" Type="http://schemas.openxmlformats.org/officeDocument/2006/relationships/hyperlink" Target="http://www.chichester.gov.uk/what-happens-to-your-food-waste%C2%A0" TargetMode="External"/><Relationship Id="rId15" Type="http://schemas.openxmlformats.org/officeDocument/2006/relationships/theme" Target="theme/theme1.xml"/><Relationship Id="rId10" Type="http://schemas.openxmlformats.org/officeDocument/2006/relationships/hyperlink" Target="https://www.chichester.gov.uk" TargetMode="External"/><Relationship Id="rId4" Type="http://schemas.openxmlformats.org/officeDocument/2006/relationships/hyperlink" Target="http://www.chichester.gov.uk/article/40671/Report-a-food-waste-bin-delivery-issue" TargetMode="External"/><Relationship Id="rId9" Type="http://schemas.openxmlformats.org/officeDocument/2006/relationships/hyperlink" Target="mailto:tfoster@chichester.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3981</Characters>
  <Application>Microsoft Office Word</Application>
  <DocSecurity>0</DocSecurity>
  <Lines>189</Lines>
  <Paragraphs>86</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2026-04-02T11:46:00Z</dcterms:created>
  <dcterms:modified xsi:type="dcterms:W3CDTF">2026-04-02T11:47:00Z</dcterms:modified>
</cp:coreProperties>
</file>