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6"/>
      </w:tblGrid>
      <w:tr w:rsidR="00CD0700" w:rsidRPr="00CD0700" w14:paraId="517B19EF"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6"/>
            </w:tblGrid>
            <w:tr w:rsidR="00CD0700" w:rsidRPr="00CD0700" w14:paraId="066439DD"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6"/>
                  </w:tblGrid>
                  <w:tr w:rsidR="00CD0700" w:rsidRPr="00CD0700" w14:paraId="14F8A59F"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6"/>
                        </w:tblGrid>
                        <w:tr w:rsidR="00CD0700" w:rsidRPr="00CD0700" w14:paraId="3C471C71" w14:textId="77777777">
                          <w:trPr>
                            <w:jc w:val="center"/>
                          </w:trPr>
                          <w:tc>
                            <w:tcPr>
                              <w:tcW w:w="0" w:type="auto"/>
                              <w:tcMar>
                                <w:top w:w="225" w:type="dxa"/>
                                <w:left w:w="225" w:type="dxa"/>
                                <w:bottom w:w="225" w:type="dxa"/>
                                <w:right w:w="225" w:type="dxa"/>
                              </w:tcMar>
                              <w:vAlign w:val="center"/>
                            </w:tcPr>
                            <w:tbl>
                              <w:tblPr>
                                <w:tblW w:w="5000" w:type="pct"/>
                                <w:tblCellMar>
                                  <w:left w:w="0" w:type="dxa"/>
                                  <w:right w:w="0" w:type="dxa"/>
                                </w:tblCellMar>
                                <w:tblLook w:val="04A0" w:firstRow="1" w:lastRow="0" w:firstColumn="1" w:lastColumn="0" w:noHBand="0" w:noVBand="1"/>
                              </w:tblPr>
                              <w:tblGrid>
                                <w:gridCol w:w="8556"/>
                              </w:tblGrid>
                              <w:tr w:rsidR="00CD0700" w:rsidRPr="00CD0700" w14:paraId="3C9408FE" w14:textId="77777777">
                                <w:tc>
                                  <w:tcPr>
                                    <w:tcW w:w="0" w:type="auto"/>
                                    <w:vAlign w:val="center"/>
                                    <w:hideMark/>
                                  </w:tcPr>
                                  <w:p w14:paraId="2143AEC2" w14:textId="4D97469B" w:rsidR="00CD0700" w:rsidRPr="00CD0700" w:rsidRDefault="00CD0700" w:rsidP="00CD0700">
                                    <w:r w:rsidRPr="00CD0700">
                                      <w:drawing>
                                        <wp:inline distT="0" distB="0" distL="0" distR="0" wp14:anchorId="45D37575" wp14:editId="3C380EA9">
                                          <wp:extent cx="5433060" cy="2369820"/>
                                          <wp:effectExtent l="0" t="0" r="0" b="0"/>
                                          <wp:docPr id="1800658043" name="Picture 16" descr="Residents' e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esidents' eNewslet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3060" cy="2369820"/>
                                                  </a:xfrm>
                                                  <a:prstGeom prst="rect">
                                                    <a:avLst/>
                                                  </a:prstGeom>
                                                  <a:noFill/>
                                                  <a:ln>
                                                    <a:noFill/>
                                                  </a:ln>
                                                </pic:spPr>
                                              </pic:pic>
                                            </a:graphicData>
                                          </a:graphic>
                                        </wp:inline>
                                      </w:drawing>
                                    </w:r>
                                  </w:p>
                                </w:tc>
                              </w:tr>
                            </w:tbl>
                            <w:p w14:paraId="1629BAD0" w14:textId="77777777" w:rsidR="00CD0700" w:rsidRPr="00CD0700" w:rsidRDefault="00CD0700" w:rsidP="00CD0700">
                              <w:r w:rsidRPr="00CD0700">
                                <w:rPr>
                                  <w:b/>
                                  <w:bCs/>
                                </w:rPr>
                                <w:t xml:space="preserve">Welcome to the January 2026 edition of our Residents’ </w:t>
                              </w:r>
                              <w:proofErr w:type="spellStart"/>
                              <w:r w:rsidRPr="00CD0700">
                                <w:rPr>
                                  <w:b/>
                                  <w:bCs/>
                                </w:rPr>
                                <w:t>eNewsletter</w:t>
                              </w:r>
                              <w:proofErr w:type="spellEnd"/>
                              <w:r w:rsidRPr="00CD0700">
                                <w:rPr>
                                  <w:b/>
                                  <w:bCs/>
                                </w:rPr>
                                <w:t>, featuring the latest news and updates from your county council.</w:t>
                              </w:r>
                            </w:p>
                            <w:tbl>
                              <w:tblPr>
                                <w:tblW w:w="5000" w:type="pct"/>
                                <w:jc w:val="center"/>
                                <w:tblCellMar>
                                  <w:left w:w="0" w:type="dxa"/>
                                  <w:right w:w="0" w:type="dxa"/>
                                </w:tblCellMar>
                                <w:tblLook w:val="04A0" w:firstRow="1" w:lastRow="0" w:firstColumn="1" w:lastColumn="0" w:noHBand="0" w:noVBand="1"/>
                              </w:tblPr>
                              <w:tblGrid>
                                <w:gridCol w:w="8556"/>
                              </w:tblGrid>
                              <w:tr w:rsidR="00CD0700" w:rsidRPr="00CD0700" w14:paraId="79E24AA5" w14:textId="77777777">
                                <w:trPr>
                                  <w:jc w:val="center"/>
                                </w:trPr>
                                <w:tc>
                                  <w:tcPr>
                                    <w:tcW w:w="5000" w:type="pct"/>
                                    <w:vAlign w:val="center"/>
                                    <w:hideMark/>
                                  </w:tcPr>
                                  <w:p w14:paraId="59F07C6D" w14:textId="77777777" w:rsidR="00CD0700" w:rsidRPr="00CD0700" w:rsidRDefault="00CD0700" w:rsidP="00CD0700">
                                    <w:r w:rsidRPr="00CD0700">
                                      <w:pict w14:anchorId="5C4DF45A">
                                        <v:rect id="_x0000_i1114" style="width:468pt;height:1.2pt" o:hralign="center" o:hrstd="t" o:hr="t" fillcolor="#a0a0a0" stroked="f"/>
                                      </w:pict>
                                    </w:r>
                                  </w:p>
                                </w:tc>
                              </w:tr>
                            </w:tbl>
                            <w:p w14:paraId="79568F1A" w14:textId="7481209F" w:rsidR="00CD0700" w:rsidRPr="00CD0700" w:rsidRDefault="00CD0700" w:rsidP="00CD0700">
                              <w:r w:rsidRPr="00CD0700">
                                <w:drawing>
                                  <wp:inline distT="0" distB="0" distL="0" distR="0" wp14:anchorId="35A3FB49" wp14:editId="6E81615D">
                                    <wp:extent cx="5433060" cy="2278380"/>
                                    <wp:effectExtent l="0" t="0" r="0" b="7620"/>
                                    <wp:docPr id="729972622" name="Picture 15" descr="budget 2026 to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udget 2026 to 20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3060" cy="2278380"/>
                                            </a:xfrm>
                                            <a:prstGeom prst="rect">
                                              <a:avLst/>
                                            </a:prstGeom>
                                            <a:noFill/>
                                            <a:ln>
                                              <a:noFill/>
                                            </a:ln>
                                          </pic:spPr>
                                        </pic:pic>
                                      </a:graphicData>
                                    </a:graphic>
                                  </wp:inline>
                                </w:drawing>
                              </w:r>
                            </w:p>
                            <w:p w14:paraId="08BCDFB2" w14:textId="77777777" w:rsidR="00CD0700" w:rsidRPr="00CD0700" w:rsidRDefault="00CD0700" w:rsidP="00CD0700">
                              <w:pPr>
                                <w:rPr>
                                  <w:b/>
                                  <w:bCs/>
                                </w:rPr>
                              </w:pPr>
                              <w:r w:rsidRPr="00CD0700">
                                <w:rPr>
                                  <w:b/>
                                  <w:bCs/>
                                </w:rPr>
                                <w:t xml:space="preserve">Our Council Plan and budget </w:t>
                              </w:r>
                            </w:p>
                            <w:p w14:paraId="50DE5DE5" w14:textId="77777777" w:rsidR="00CD0700" w:rsidRPr="00CD0700" w:rsidRDefault="00CD0700" w:rsidP="00CD0700">
                              <w:r w:rsidRPr="00CD0700">
                                <w:t>We’re working hard to balance our budget for 2026 to 2027 so we can continue to deliver essential services to communities across West Sussex.</w:t>
                              </w:r>
                            </w:p>
                            <w:p w14:paraId="7DC4F6CD" w14:textId="77777777" w:rsidR="00CD0700" w:rsidRPr="00CD0700" w:rsidRDefault="00CD0700" w:rsidP="00CD0700">
                              <w:r w:rsidRPr="00CD0700">
                                <w:t xml:space="preserve">Right now, </w:t>
                              </w:r>
                              <w:hyperlink r:id="rId7" w:history="1">
                                <w:r w:rsidRPr="00CD0700">
                                  <w:rPr>
                                    <w:rStyle w:val="Hyperlink"/>
                                  </w:rPr>
                                  <w:t>we’re projecting a budget for the next financial year of over £2.3billion.</w:t>
                                </w:r>
                              </w:hyperlink>
                            </w:p>
                            <w:p w14:paraId="083D03CC" w14:textId="77777777" w:rsidR="00CD0700" w:rsidRPr="00CD0700" w:rsidRDefault="00CD0700" w:rsidP="00CD0700">
                              <w:r w:rsidRPr="00CD0700">
                                <w:t>The proposals for Our Council Plan and how we intend to spend this money will go to our Performance and Finance Scrutiny Committee on 28 January. The Cabinet will then meet to recommend the plan and budget for approval by Full Council in February.</w:t>
                              </w:r>
                            </w:p>
                            <w:p w14:paraId="27C75D30" w14:textId="77777777" w:rsidR="00CD0700" w:rsidRPr="00CD0700" w:rsidRDefault="00CD0700" w:rsidP="00CD0700">
                              <w:r w:rsidRPr="00CD0700">
                                <w:t xml:space="preserve">At the same time, work is ongoing with our partners to prepare West Sussex for </w:t>
                              </w:r>
                              <w:hyperlink r:id="rId8" w:history="1">
                                <w:r w:rsidRPr="00CD0700">
                                  <w:rPr>
                                    <w:rStyle w:val="Hyperlink"/>
                                  </w:rPr>
                                  <w:t>devolution and local government reorganisation</w:t>
                                </w:r>
                              </w:hyperlink>
                              <w:r w:rsidRPr="00CD0700">
                                <w:t>.</w:t>
                              </w:r>
                            </w:p>
                            <w:p w14:paraId="264EB722" w14:textId="77777777" w:rsidR="00CD0700" w:rsidRPr="00CD0700" w:rsidRDefault="00CD0700" w:rsidP="00CD0700">
                              <w:r w:rsidRPr="00CD0700">
                                <w:t>The consultation on reorganisation closed on Sunday and we are waiting now on the government’s response.</w:t>
                              </w:r>
                            </w:p>
                            <w:p w14:paraId="34D44BC6" w14:textId="77777777" w:rsidR="00CD0700" w:rsidRPr="00CD0700" w:rsidRDefault="00CD0700" w:rsidP="00CD0700">
                              <w:r w:rsidRPr="00CD0700">
                                <w:t>Thank you to everyone who took part.</w:t>
                              </w:r>
                            </w:p>
                            <w:p w14:paraId="4F6BBC27" w14:textId="77777777" w:rsidR="00CD0700" w:rsidRPr="00CD0700" w:rsidRDefault="00CD0700" w:rsidP="00CD0700">
                              <w:r w:rsidRPr="00CD0700">
                                <w:lastRenderedPageBreak/>
                                <w:t xml:space="preserve">Please also see our statement on </w:t>
                              </w:r>
                              <w:hyperlink r:id="rId9" w:history="1">
                                <w:r w:rsidRPr="00CD0700">
                                  <w:rPr>
                                    <w:rStyle w:val="Hyperlink"/>
                                  </w:rPr>
                                  <w:t>our request to defer county council elections due in 2026</w:t>
                                </w:r>
                              </w:hyperlink>
                              <w:r w:rsidRPr="00CD0700">
                                <w:t>.</w:t>
                              </w:r>
                            </w:p>
                            <w:tbl>
                              <w:tblPr>
                                <w:tblW w:w="5000" w:type="pct"/>
                                <w:jc w:val="center"/>
                                <w:tblCellMar>
                                  <w:left w:w="0" w:type="dxa"/>
                                  <w:right w:w="0" w:type="dxa"/>
                                </w:tblCellMar>
                                <w:tblLook w:val="04A0" w:firstRow="1" w:lastRow="0" w:firstColumn="1" w:lastColumn="0" w:noHBand="0" w:noVBand="1"/>
                              </w:tblPr>
                              <w:tblGrid>
                                <w:gridCol w:w="8556"/>
                              </w:tblGrid>
                              <w:tr w:rsidR="00CD0700" w:rsidRPr="00CD0700" w14:paraId="6010EB1F" w14:textId="77777777">
                                <w:trPr>
                                  <w:jc w:val="center"/>
                                </w:trPr>
                                <w:tc>
                                  <w:tcPr>
                                    <w:tcW w:w="5000" w:type="pct"/>
                                    <w:vAlign w:val="center"/>
                                    <w:hideMark/>
                                  </w:tcPr>
                                  <w:p w14:paraId="731DFA1C" w14:textId="77777777" w:rsidR="00CD0700" w:rsidRPr="00CD0700" w:rsidRDefault="00CD0700" w:rsidP="00CD0700">
                                    <w:r w:rsidRPr="00CD0700">
                                      <w:pict w14:anchorId="6EEBEA25">
                                        <v:rect id="_x0000_i1116" style="width:468pt;height:1.2pt" o:hralign="center" o:hrstd="t" o:hr="t" fillcolor="#a0a0a0" stroked="f"/>
                                      </w:pict>
                                    </w:r>
                                  </w:p>
                                </w:tc>
                              </w:tr>
                            </w:tbl>
                            <w:p w14:paraId="0418F449" w14:textId="6B47E050" w:rsidR="00CD0700" w:rsidRPr="00CD0700" w:rsidRDefault="00CD0700" w:rsidP="00CD0700">
                              <w:r w:rsidRPr="00CD0700">
                                <w:drawing>
                                  <wp:inline distT="0" distB="0" distL="0" distR="0" wp14:anchorId="6B828A58" wp14:editId="022F4A73">
                                    <wp:extent cx="5433060" cy="3261360"/>
                                    <wp:effectExtent l="0" t="0" r="0" b="0"/>
                                    <wp:docPr id="134904926" name="Picture 14" descr="beach clean up Ambip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each clean up Ambip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3060" cy="3261360"/>
                                            </a:xfrm>
                                            <a:prstGeom prst="rect">
                                              <a:avLst/>
                                            </a:prstGeom>
                                            <a:noFill/>
                                            <a:ln>
                                              <a:noFill/>
                                            </a:ln>
                                          </pic:spPr>
                                        </pic:pic>
                                      </a:graphicData>
                                    </a:graphic>
                                  </wp:inline>
                                </w:drawing>
                              </w:r>
                            </w:p>
                            <w:p w14:paraId="4C6036D6" w14:textId="77777777" w:rsidR="00CD0700" w:rsidRPr="00CD0700" w:rsidRDefault="00CD0700" w:rsidP="00CD0700">
                              <w:r w:rsidRPr="00CD0700">
                                <w:rPr>
                                  <w:i/>
                                  <w:iCs/>
                                </w:rPr>
                                <w:t xml:space="preserve">Photo credit: </w:t>
                              </w:r>
                              <w:proofErr w:type="spellStart"/>
                              <w:r w:rsidRPr="00CD0700">
                                <w:rPr>
                                  <w:i/>
                                  <w:iCs/>
                                </w:rPr>
                                <w:t>Ambipar</w:t>
                              </w:r>
                              <w:proofErr w:type="spellEnd"/>
                            </w:p>
                            <w:p w14:paraId="222490ED" w14:textId="77777777" w:rsidR="00CD0700" w:rsidRPr="00CD0700" w:rsidRDefault="00CD0700" w:rsidP="00CD0700">
                              <w:pPr>
                                <w:rPr>
                                  <w:b/>
                                  <w:bCs/>
                                </w:rPr>
                              </w:pPr>
                              <w:r w:rsidRPr="00CD0700">
                                <w:rPr>
                                  <w:b/>
                                  <w:bCs/>
                                </w:rPr>
                                <w:t>Clean-up continues as more containers come ashore</w:t>
                              </w:r>
                            </w:p>
                            <w:p w14:paraId="6FD89E20" w14:textId="77777777" w:rsidR="00CD0700" w:rsidRPr="00CD0700" w:rsidRDefault="00CD0700" w:rsidP="00CD0700">
                              <w:r w:rsidRPr="00CD0700">
                                <w:t>Teams involved in the major clean-up operation along the West Sussex shoreline are responding as more containers and debris come ashore.</w:t>
                              </w:r>
                            </w:p>
                            <w:p w14:paraId="64371D25" w14:textId="77777777" w:rsidR="00CD0700" w:rsidRPr="00CD0700" w:rsidRDefault="00CD0700" w:rsidP="00CD0700">
                              <w:r w:rsidRPr="00CD0700">
                                <w:t>Following stormy weather in the last week, containers have landed at Elmer near Bognor Regis and at Selsey.</w:t>
                              </w:r>
                            </w:p>
                            <w:p w14:paraId="31660775" w14:textId="77777777" w:rsidR="00CD0700" w:rsidRPr="00CD0700" w:rsidRDefault="00CD0700" w:rsidP="00CD0700">
                              <w:r w:rsidRPr="00CD0700">
                                <w:t xml:space="preserve">Workers are responding right across the West Sussex shoreline as the contents and debris are washed ashore at locations from the </w:t>
                              </w:r>
                              <w:proofErr w:type="spellStart"/>
                              <w:r w:rsidRPr="00CD0700">
                                <w:t>Witterings</w:t>
                              </w:r>
                              <w:proofErr w:type="spellEnd"/>
                              <w:r w:rsidRPr="00CD0700">
                                <w:t xml:space="preserve"> to Shoreham.</w:t>
                              </w:r>
                            </w:p>
                            <w:p w14:paraId="3238E660" w14:textId="77777777" w:rsidR="00CD0700" w:rsidRPr="00CD0700" w:rsidRDefault="00CD0700" w:rsidP="00CD0700">
                              <w:r w:rsidRPr="00CD0700">
                                <w:t>We are also working with partners in neighbouring counties as waste comes ashore on beaches beyond West Sussex.</w:t>
                              </w:r>
                            </w:p>
                            <w:p w14:paraId="4BEAC6AB" w14:textId="77777777" w:rsidR="00CD0700" w:rsidRPr="00CD0700" w:rsidRDefault="00CD0700" w:rsidP="00CD0700">
                              <w:r w:rsidRPr="00CD0700">
                                <w:t>Any containers and their contents on the shoreline may well be unsafe for both people and animals and we strongly advise you not to go near them and help by also keeping children and pets clear.</w:t>
                              </w:r>
                            </w:p>
                            <w:p w14:paraId="08D46724" w14:textId="77777777" w:rsidR="00CD0700" w:rsidRPr="00CD0700" w:rsidRDefault="00CD0700" w:rsidP="00CD0700">
                              <w:r w:rsidRPr="00CD0700">
                                <w:t>See our information page for the latest on the operation, further safety guidance, and how to report waste and containers spotted along the shoreline.</w:t>
                              </w:r>
                            </w:p>
                            <w:tbl>
                              <w:tblPr>
                                <w:tblW w:w="5000" w:type="pct"/>
                                <w:tblCellMar>
                                  <w:left w:w="0" w:type="dxa"/>
                                  <w:right w:w="0" w:type="dxa"/>
                                </w:tblCellMar>
                                <w:tblLook w:val="04A0" w:firstRow="1" w:lastRow="0" w:firstColumn="1" w:lastColumn="0" w:noHBand="0" w:noVBand="1"/>
                              </w:tblPr>
                              <w:tblGrid>
                                <w:gridCol w:w="8556"/>
                              </w:tblGrid>
                              <w:tr w:rsidR="00CD0700" w:rsidRPr="00CD0700" w14:paraId="0C67E77A"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325"/>
                                    </w:tblGrid>
                                    <w:tr w:rsidR="00CD0700" w:rsidRPr="00CD0700" w14:paraId="36DE3E3A" w14:textId="77777777">
                                      <w:trPr>
                                        <w:jc w:val="center"/>
                                      </w:trPr>
                                      <w:tc>
                                        <w:tcPr>
                                          <w:tcW w:w="0" w:type="auto"/>
                                          <w:shd w:val="clear" w:color="auto" w:fill="006FB7"/>
                                          <w:tcMar>
                                            <w:top w:w="150" w:type="dxa"/>
                                            <w:left w:w="300" w:type="dxa"/>
                                            <w:bottom w:w="150" w:type="dxa"/>
                                            <w:right w:w="300" w:type="dxa"/>
                                          </w:tcMar>
                                          <w:vAlign w:val="center"/>
                                          <w:hideMark/>
                                        </w:tcPr>
                                        <w:p w14:paraId="57857B76" w14:textId="77777777" w:rsidR="00CD0700" w:rsidRPr="00CD0700" w:rsidRDefault="00CD0700" w:rsidP="00CD0700">
                                          <w:hyperlink r:id="rId11" w:tgtFrame="_blank" w:history="1">
                                            <w:r w:rsidRPr="00CD0700">
                                              <w:rPr>
                                                <w:rStyle w:val="Hyperlink"/>
                                                <w:b/>
                                                <w:bCs/>
                                              </w:rPr>
                                              <w:t>More information</w:t>
                                            </w:r>
                                          </w:hyperlink>
                                        </w:p>
                                      </w:tc>
                                    </w:tr>
                                  </w:tbl>
                                  <w:p w14:paraId="0706012E" w14:textId="77777777" w:rsidR="00CD0700" w:rsidRPr="00CD0700" w:rsidRDefault="00CD0700" w:rsidP="00CD0700"/>
                                </w:tc>
                              </w:tr>
                            </w:tbl>
                            <w:p w14:paraId="0927FBC8" w14:textId="77777777" w:rsidR="00CD0700" w:rsidRPr="00CD0700" w:rsidRDefault="00CD0700" w:rsidP="00CD0700">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CD0700" w:rsidRPr="00CD0700" w14:paraId="46C5306E" w14:textId="77777777">
                                <w:trPr>
                                  <w:jc w:val="center"/>
                                </w:trPr>
                                <w:tc>
                                  <w:tcPr>
                                    <w:tcW w:w="5000" w:type="pct"/>
                                    <w:vAlign w:val="center"/>
                                    <w:hideMark/>
                                  </w:tcPr>
                                  <w:p w14:paraId="5DF2CD92" w14:textId="77777777" w:rsidR="00CD0700" w:rsidRPr="00CD0700" w:rsidRDefault="00CD0700" w:rsidP="00CD0700">
                                    <w:r w:rsidRPr="00CD0700">
                                      <w:lastRenderedPageBreak/>
                                      <w:pict w14:anchorId="0A024A62">
                                        <v:rect id="_x0000_i1118" style="width:468pt;height:1.2pt" o:hralign="center" o:hrstd="t" o:hr="t" fillcolor="#a0a0a0" stroked="f"/>
                                      </w:pict>
                                    </w:r>
                                  </w:p>
                                </w:tc>
                              </w:tr>
                            </w:tbl>
                            <w:p w14:paraId="15DFD65D" w14:textId="50921EC5" w:rsidR="00CD0700" w:rsidRPr="00CD0700" w:rsidRDefault="00CD0700" w:rsidP="00CD0700">
                              <w:r w:rsidRPr="00CD0700">
                                <w:drawing>
                                  <wp:inline distT="0" distB="0" distL="0" distR="0" wp14:anchorId="14EC412F" wp14:editId="655031C4">
                                    <wp:extent cx="5433060" cy="2034540"/>
                                    <wp:effectExtent l="0" t="0" r="0" b="3810"/>
                                    <wp:docPr id="1255420871" name="Picture 13" descr="CYP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YPL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3060" cy="2034540"/>
                                            </a:xfrm>
                                            <a:prstGeom prst="rect">
                                              <a:avLst/>
                                            </a:prstGeom>
                                            <a:noFill/>
                                            <a:ln>
                                              <a:noFill/>
                                            </a:ln>
                                          </pic:spPr>
                                        </pic:pic>
                                      </a:graphicData>
                                    </a:graphic>
                                  </wp:inline>
                                </w:drawing>
                              </w:r>
                            </w:p>
                            <w:p w14:paraId="472F5E90" w14:textId="77777777" w:rsidR="00CD0700" w:rsidRPr="00CD0700" w:rsidRDefault="00CD0700" w:rsidP="00CD0700">
                              <w:pPr>
                                <w:rPr>
                                  <w:b/>
                                  <w:bCs/>
                                </w:rPr>
                              </w:pPr>
                              <w:r w:rsidRPr="00CD0700">
                                <w:rPr>
                                  <w:b/>
                                  <w:bCs/>
                                </w:rPr>
                                <w:t>New plan for children and young people in West Sussex</w:t>
                              </w:r>
                            </w:p>
                            <w:p w14:paraId="7F4B9DAA" w14:textId="77777777" w:rsidR="00CD0700" w:rsidRPr="00CD0700" w:rsidRDefault="00CD0700" w:rsidP="00CD0700">
                              <w:r w:rsidRPr="00CD0700">
                                <w:t>A bold new plan that outlines how the county council and its partners will work towards improving outcomes for children and young people across the county has been published.</w:t>
                              </w:r>
                            </w:p>
                            <w:p w14:paraId="12EC7D6B" w14:textId="77777777" w:rsidR="00CD0700" w:rsidRPr="00CD0700" w:rsidRDefault="00CD0700" w:rsidP="00CD0700">
                              <w:r w:rsidRPr="00CD0700">
                                <w:t xml:space="preserve">The </w:t>
                              </w:r>
                              <w:hyperlink r:id="rId13" w:history="1">
                                <w:r w:rsidRPr="00CD0700">
                                  <w:rPr>
                                    <w:rStyle w:val="Hyperlink"/>
                                  </w:rPr>
                                  <w:t>Children and Young People’s Plan 2026-2029</w:t>
                                </w:r>
                              </w:hyperlink>
                              <w:r w:rsidRPr="00CD0700">
                                <w:t xml:space="preserve"> outlines five key priorities designed to make West Sussex a place where children feel supported and able to thrive.</w:t>
                              </w:r>
                            </w:p>
                            <w:p w14:paraId="159432B0" w14:textId="77777777" w:rsidR="00CD0700" w:rsidRPr="00CD0700" w:rsidRDefault="00CD0700" w:rsidP="00CD0700">
                              <w:hyperlink r:id="rId14" w:history="1">
                                <w:r w:rsidRPr="00CD0700">
                                  <w:rPr>
                                    <w:rStyle w:val="Hyperlink"/>
                                  </w:rPr>
                                  <w:t>Our new animation helps explain the plan in a clear and simple way.</w:t>
                                </w:r>
                              </w:hyperlink>
                            </w:p>
                            <w:p w14:paraId="716941FB" w14:textId="77777777" w:rsidR="00CD0700" w:rsidRPr="00CD0700" w:rsidRDefault="00CD0700" w:rsidP="00CD0700">
                              <w:r w:rsidRPr="00CD0700">
                                <w:t>The plan has been released in the same week that government inspectors said that children and young people in West Sussex are receiving the support they need to thrive, stay safe, and reach their full potential.</w:t>
                              </w:r>
                            </w:p>
                            <w:p w14:paraId="6E15354A" w14:textId="77777777" w:rsidR="00CD0700" w:rsidRPr="00CD0700" w:rsidRDefault="00CD0700" w:rsidP="00CD0700">
                              <w:r w:rsidRPr="00CD0700">
                                <w:t>Feedback from Ofsted has highlighted the quality of services for children in need of help and protection.</w:t>
                              </w:r>
                            </w:p>
                            <w:tbl>
                              <w:tblPr>
                                <w:tblW w:w="5000" w:type="pct"/>
                                <w:tblCellMar>
                                  <w:left w:w="0" w:type="dxa"/>
                                  <w:right w:w="0" w:type="dxa"/>
                                </w:tblCellMar>
                                <w:tblLook w:val="04A0" w:firstRow="1" w:lastRow="0" w:firstColumn="1" w:lastColumn="0" w:noHBand="0" w:noVBand="1"/>
                              </w:tblPr>
                              <w:tblGrid>
                                <w:gridCol w:w="8556"/>
                              </w:tblGrid>
                              <w:tr w:rsidR="00CD0700" w:rsidRPr="00CD0700" w14:paraId="7EE05385"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325"/>
                                    </w:tblGrid>
                                    <w:tr w:rsidR="00CD0700" w:rsidRPr="00CD0700" w14:paraId="24C63AFD" w14:textId="77777777">
                                      <w:trPr>
                                        <w:jc w:val="center"/>
                                      </w:trPr>
                                      <w:tc>
                                        <w:tcPr>
                                          <w:tcW w:w="0" w:type="auto"/>
                                          <w:shd w:val="clear" w:color="auto" w:fill="006FB7"/>
                                          <w:tcMar>
                                            <w:top w:w="150" w:type="dxa"/>
                                            <w:left w:w="300" w:type="dxa"/>
                                            <w:bottom w:w="150" w:type="dxa"/>
                                            <w:right w:w="300" w:type="dxa"/>
                                          </w:tcMar>
                                          <w:vAlign w:val="center"/>
                                          <w:hideMark/>
                                        </w:tcPr>
                                        <w:p w14:paraId="3EAA4282" w14:textId="77777777" w:rsidR="00CD0700" w:rsidRPr="00CD0700" w:rsidRDefault="00CD0700" w:rsidP="00CD0700">
                                          <w:hyperlink r:id="rId15" w:tgtFrame="_blank" w:history="1">
                                            <w:r w:rsidRPr="00CD0700">
                                              <w:rPr>
                                                <w:rStyle w:val="Hyperlink"/>
                                                <w:b/>
                                                <w:bCs/>
                                              </w:rPr>
                                              <w:t>More information</w:t>
                                            </w:r>
                                          </w:hyperlink>
                                        </w:p>
                                      </w:tc>
                                    </w:tr>
                                  </w:tbl>
                                  <w:p w14:paraId="63D1B381" w14:textId="77777777" w:rsidR="00CD0700" w:rsidRPr="00CD0700" w:rsidRDefault="00CD0700" w:rsidP="00CD0700"/>
                                </w:tc>
                              </w:tr>
                            </w:tbl>
                            <w:p w14:paraId="7EF11896" w14:textId="77777777" w:rsidR="00CD0700" w:rsidRPr="00CD0700" w:rsidRDefault="00CD0700" w:rsidP="00CD0700">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CD0700" w:rsidRPr="00CD0700" w14:paraId="4E8398E4" w14:textId="77777777">
                                <w:trPr>
                                  <w:jc w:val="center"/>
                                </w:trPr>
                                <w:tc>
                                  <w:tcPr>
                                    <w:tcW w:w="5000" w:type="pct"/>
                                    <w:vAlign w:val="center"/>
                                    <w:hideMark/>
                                  </w:tcPr>
                                  <w:p w14:paraId="02493BB1" w14:textId="77777777" w:rsidR="00CD0700" w:rsidRPr="00CD0700" w:rsidRDefault="00CD0700" w:rsidP="00CD0700">
                                    <w:r w:rsidRPr="00CD0700">
                                      <w:pict w14:anchorId="468D68AA">
                                        <v:rect id="_x0000_i1120" style="width:468pt;height:1.2pt" o:hralign="center" o:hrstd="t" o:hr="t" fillcolor="#a0a0a0" stroked="f"/>
                                      </w:pict>
                                    </w:r>
                                  </w:p>
                                </w:tc>
                              </w:tr>
                            </w:tbl>
                            <w:p w14:paraId="298D4763" w14:textId="7B462BC2" w:rsidR="00CD0700" w:rsidRPr="00CD0700" w:rsidRDefault="00CD0700" w:rsidP="00CD0700">
                              <w:r w:rsidRPr="00CD0700">
                                <w:lastRenderedPageBreak/>
                                <w:drawing>
                                  <wp:inline distT="0" distB="0" distL="0" distR="0" wp14:anchorId="39F50B43" wp14:editId="61C26FC1">
                                    <wp:extent cx="5433060" cy="2849880"/>
                                    <wp:effectExtent l="0" t="0" r="0" b="7620"/>
                                    <wp:docPr id="1951531545" name="Picture 12" descr="how are you really fe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ow are you really feel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3060" cy="2849880"/>
                                            </a:xfrm>
                                            <a:prstGeom prst="rect">
                                              <a:avLst/>
                                            </a:prstGeom>
                                            <a:noFill/>
                                            <a:ln>
                                              <a:noFill/>
                                            </a:ln>
                                          </pic:spPr>
                                        </pic:pic>
                                      </a:graphicData>
                                    </a:graphic>
                                  </wp:inline>
                                </w:drawing>
                              </w:r>
                            </w:p>
                            <w:p w14:paraId="2BF8624E" w14:textId="77777777" w:rsidR="00CD0700" w:rsidRPr="00CD0700" w:rsidRDefault="00CD0700" w:rsidP="00CD0700">
                              <w:pPr>
                                <w:rPr>
                                  <w:b/>
                                  <w:bCs/>
                                </w:rPr>
                              </w:pPr>
                              <w:r w:rsidRPr="00CD0700">
                                <w:rPr>
                                  <w:b/>
                                  <w:bCs/>
                                </w:rPr>
                                <w:t>Help with your mental health</w:t>
                              </w:r>
                            </w:p>
                            <w:p w14:paraId="72E00CCB" w14:textId="77777777" w:rsidR="00CD0700" w:rsidRPr="00CD0700" w:rsidRDefault="00CD0700" w:rsidP="00CD0700">
                              <w:r w:rsidRPr="00CD0700">
                                <w:t>We all have times when we feel sad, anxious or low, and that’s completely normal.</w:t>
                              </w:r>
                            </w:p>
                            <w:p w14:paraId="1857CC5F" w14:textId="77777777" w:rsidR="00CD0700" w:rsidRPr="00CD0700" w:rsidRDefault="00CD0700" w:rsidP="00CD0700">
                              <w:r w:rsidRPr="00CD0700">
                                <w:t>If these feelings start to impact your day-to-day life, you don’t have to cope on your own - support is available.</w:t>
                              </w:r>
                            </w:p>
                            <w:p w14:paraId="7B481F77" w14:textId="77777777" w:rsidR="00CD0700" w:rsidRPr="00CD0700" w:rsidRDefault="00CD0700" w:rsidP="00CD0700">
                              <w:r w:rsidRPr="00CD0700">
                                <w:t>If you’re over 18, the How Are You Really Feeling? website offers supportive online resources and details of people you can talk to.</w:t>
                              </w:r>
                            </w:p>
                            <w:p w14:paraId="18EC18F6" w14:textId="77777777" w:rsidR="00CD0700" w:rsidRPr="00CD0700" w:rsidRDefault="00CD0700" w:rsidP="00CD0700">
                              <w:r w:rsidRPr="00CD0700">
                                <w:t xml:space="preserve">For children and young people - visit </w:t>
                              </w:r>
                              <w:hyperlink r:id="rId17" w:history="1">
                                <w:proofErr w:type="spellStart"/>
                                <w:r w:rsidRPr="00CD0700">
                                  <w:rPr>
                                    <w:rStyle w:val="Hyperlink"/>
                                  </w:rPr>
                                  <w:t>eWellbeing</w:t>
                                </w:r>
                                <w:proofErr w:type="spellEnd"/>
                              </w:hyperlink>
                              <w:r w:rsidRPr="00CD0700">
                                <w:t xml:space="preserve"> for friendly support, information and practical tips to help manage stress, anxiety and low mood.</w:t>
                              </w:r>
                            </w:p>
                            <w:tbl>
                              <w:tblPr>
                                <w:tblW w:w="5000" w:type="pct"/>
                                <w:tblCellMar>
                                  <w:left w:w="0" w:type="dxa"/>
                                  <w:right w:w="0" w:type="dxa"/>
                                </w:tblCellMar>
                                <w:tblLook w:val="04A0" w:firstRow="1" w:lastRow="0" w:firstColumn="1" w:lastColumn="0" w:noHBand="0" w:noVBand="1"/>
                              </w:tblPr>
                              <w:tblGrid>
                                <w:gridCol w:w="8556"/>
                              </w:tblGrid>
                              <w:tr w:rsidR="00CD0700" w:rsidRPr="00CD0700" w14:paraId="59476E4E"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270"/>
                                    </w:tblGrid>
                                    <w:tr w:rsidR="00CD0700" w:rsidRPr="00CD0700" w14:paraId="1F015401" w14:textId="77777777">
                                      <w:trPr>
                                        <w:jc w:val="center"/>
                                      </w:trPr>
                                      <w:tc>
                                        <w:tcPr>
                                          <w:tcW w:w="0" w:type="auto"/>
                                          <w:shd w:val="clear" w:color="auto" w:fill="006FB7"/>
                                          <w:tcMar>
                                            <w:top w:w="150" w:type="dxa"/>
                                            <w:left w:w="300" w:type="dxa"/>
                                            <w:bottom w:w="150" w:type="dxa"/>
                                            <w:right w:w="300" w:type="dxa"/>
                                          </w:tcMar>
                                          <w:vAlign w:val="center"/>
                                          <w:hideMark/>
                                        </w:tcPr>
                                        <w:p w14:paraId="34864B3E" w14:textId="77777777" w:rsidR="00CD0700" w:rsidRPr="00CD0700" w:rsidRDefault="00CD0700" w:rsidP="00CD0700">
                                          <w:hyperlink r:id="rId18" w:tgtFrame="_blank" w:history="1">
                                            <w:r w:rsidRPr="00CD0700">
                                              <w:rPr>
                                                <w:rStyle w:val="Hyperlink"/>
                                                <w:b/>
                                                <w:bCs/>
                                              </w:rPr>
                                              <w:t>How are you really feeling?</w:t>
                                            </w:r>
                                          </w:hyperlink>
                                        </w:p>
                                      </w:tc>
                                    </w:tr>
                                  </w:tbl>
                                  <w:p w14:paraId="110072F9" w14:textId="77777777" w:rsidR="00CD0700" w:rsidRPr="00CD0700" w:rsidRDefault="00CD0700" w:rsidP="00CD0700"/>
                                </w:tc>
                              </w:tr>
                            </w:tbl>
                            <w:p w14:paraId="245F9ADA" w14:textId="77777777" w:rsidR="00CD0700" w:rsidRPr="00CD0700" w:rsidRDefault="00CD0700" w:rsidP="00CD0700">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CD0700" w:rsidRPr="00CD0700" w14:paraId="42EFAA48" w14:textId="77777777">
                                <w:trPr>
                                  <w:jc w:val="center"/>
                                </w:trPr>
                                <w:tc>
                                  <w:tcPr>
                                    <w:tcW w:w="5000" w:type="pct"/>
                                    <w:vAlign w:val="center"/>
                                    <w:hideMark/>
                                  </w:tcPr>
                                  <w:p w14:paraId="02C461FC" w14:textId="77777777" w:rsidR="00CD0700" w:rsidRPr="00CD0700" w:rsidRDefault="00CD0700" w:rsidP="00CD0700">
                                    <w:r w:rsidRPr="00CD0700">
                                      <w:pict w14:anchorId="08BDEA73">
                                        <v:rect id="_x0000_i1122" style="width:468pt;height:1.2pt" o:hralign="center" o:hrstd="t" o:hr="t" fillcolor="#a0a0a0" stroked="f"/>
                                      </w:pict>
                                    </w:r>
                                  </w:p>
                                </w:tc>
                              </w:tr>
                            </w:tbl>
                            <w:p w14:paraId="7F646CAA" w14:textId="77777777" w:rsidR="00CD0700" w:rsidRPr="00CD0700" w:rsidRDefault="00CD0700" w:rsidP="00CD0700">
                              <w:pPr>
                                <w:rPr>
                                  <w:vanish/>
                                </w:rPr>
                              </w:pPr>
                            </w:p>
                            <w:tbl>
                              <w:tblPr>
                                <w:tblW w:w="5000" w:type="pct"/>
                                <w:tblCellMar>
                                  <w:left w:w="0" w:type="dxa"/>
                                  <w:right w:w="0" w:type="dxa"/>
                                </w:tblCellMar>
                                <w:tblLook w:val="04A0" w:firstRow="1" w:lastRow="0" w:firstColumn="1" w:lastColumn="0" w:noHBand="0" w:noVBand="1"/>
                              </w:tblPr>
                              <w:tblGrid>
                                <w:gridCol w:w="8556"/>
                              </w:tblGrid>
                              <w:tr w:rsidR="00CD0700" w:rsidRPr="00CD0700" w14:paraId="69242DCD" w14:textId="77777777">
                                <w:tc>
                                  <w:tcPr>
                                    <w:tcW w:w="0" w:type="auto"/>
                                    <w:vAlign w:val="center"/>
                                    <w:hideMark/>
                                  </w:tcPr>
                                  <w:p w14:paraId="4AA9A4CD" w14:textId="7766A3E2" w:rsidR="00CD0700" w:rsidRPr="00CD0700" w:rsidRDefault="00CD0700" w:rsidP="00CD0700">
                                    <w:r w:rsidRPr="00CD0700">
                                      <w:drawing>
                                        <wp:inline distT="0" distB="0" distL="0" distR="0" wp14:anchorId="78D800D6" wp14:editId="25C45110">
                                          <wp:extent cx="5425440" cy="655320"/>
                                          <wp:effectExtent l="0" t="0" r="3810" b="0"/>
                                          <wp:docPr id="118582401" name="Picture 11" descr="mor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more new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5440" cy="655320"/>
                                                  </a:xfrm>
                                                  <a:prstGeom prst="rect">
                                                    <a:avLst/>
                                                  </a:prstGeom>
                                                  <a:noFill/>
                                                  <a:ln>
                                                    <a:noFill/>
                                                  </a:ln>
                                                </pic:spPr>
                                              </pic:pic>
                                            </a:graphicData>
                                          </a:graphic>
                                        </wp:inline>
                                      </w:drawing>
                                    </w:r>
                                  </w:p>
                                </w:tc>
                              </w:tr>
                            </w:tbl>
                            <w:p w14:paraId="2BFE0FCE" w14:textId="77777777" w:rsidR="00CD0700" w:rsidRPr="00CD0700" w:rsidRDefault="00CD0700" w:rsidP="00CD0700">
                              <w:r w:rsidRPr="00CD0700">
                                <w:t xml:space="preserve">Head to our </w:t>
                              </w:r>
                              <w:hyperlink r:id="rId20" w:tgtFrame="_blank" w:history="1">
                                <w:r w:rsidRPr="00CD0700">
                                  <w:rPr>
                                    <w:rStyle w:val="Hyperlink"/>
                                  </w:rPr>
                                  <w:t>Newsroom</w:t>
                                </w:r>
                              </w:hyperlink>
                              <w:r w:rsidRPr="00CD0700">
                                <w:t xml:space="preserve"> to find all the latest news.</w:t>
                              </w:r>
                            </w:p>
                            <w:p w14:paraId="4CB10EC1" w14:textId="77777777" w:rsidR="00CD0700" w:rsidRPr="00CD0700" w:rsidRDefault="00CD0700" w:rsidP="00CD0700">
                              <w:pPr>
                                <w:numPr>
                                  <w:ilvl w:val="0"/>
                                  <w:numId w:val="1"/>
                                </w:numPr>
                              </w:pPr>
                              <w:r w:rsidRPr="00CD0700">
                                <w:t xml:space="preserve">Children under the age of 6 are now being </w:t>
                              </w:r>
                              <w:hyperlink r:id="rId21" w:history="1">
                                <w:r w:rsidRPr="00CD0700">
                                  <w:rPr>
                                    <w:rStyle w:val="Hyperlink"/>
                                  </w:rPr>
                                  <w:t>offered a vaccine against chickenpox as part of the routine childhood schedule of immunisations</w:t>
                                </w:r>
                              </w:hyperlink>
                              <w:r w:rsidRPr="00CD0700">
                                <w:t xml:space="preserve"> for mumps, measles and rubella. The vaccine will help reduce cases and protect children from serious complications that can cause hospitalisation. Your GP will make contact when the appointment is due. However, if a child has missed any routine vaccines, contact your GP practice to catch up on any missed doses.</w:t>
                              </w:r>
                            </w:p>
                            <w:p w14:paraId="3F8FCF71" w14:textId="77777777" w:rsidR="00CD0700" w:rsidRPr="00CD0700" w:rsidRDefault="00CD0700" w:rsidP="00CD0700">
                              <w:pPr>
                                <w:numPr>
                                  <w:ilvl w:val="0"/>
                                  <w:numId w:val="1"/>
                                </w:numPr>
                              </w:pPr>
                              <w:r w:rsidRPr="00CD0700">
                                <w:lastRenderedPageBreak/>
                                <w:t xml:space="preserve">All 36 of our libraries will </w:t>
                              </w:r>
                              <w:hyperlink r:id="rId22" w:tgtFrame="_blank" w:history="1">
                                <w:r w:rsidRPr="00CD0700">
                                  <w:rPr>
                                    <w:rStyle w:val="Hyperlink"/>
                                  </w:rPr>
                                  <w:t>close to the public for three days</w:t>
                                </w:r>
                              </w:hyperlink>
                              <w:r w:rsidRPr="00CD0700">
                                <w:t xml:space="preserve"> on 19, 20 and 21 January for an essential system changeover.</w:t>
                              </w:r>
                            </w:p>
                            <w:p w14:paraId="0B15E6EA" w14:textId="77777777" w:rsidR="00CD0700" w:rsidRPr="00CD0700" w:rsidRDefault="00CD0700" w:rsidP="00CD0700">
                              <w:pPr>
                                <w:numPr>
                                  <w:ilvl w:val="0"/>
                                  <w:numId w:val="1"/>
                                </w:numPr>
                              </w:pPr>
                              <w:r w:rsidRPr="00CD0700">
                                <w:t xml:space="preserve">Our </w:t>
                              </w:r>
                              <w:hyperlink r:id="rId23" w:history="1">
                                <w:r w:rsidRPr="00CD0700">
                                  <w:rPr>
                                    <w:rStyle w:val="Hyperlink"/>
                                  </w:rPr>
                                  <w:t>Trading Standards team has secured guilty pleas from two men and a company in Littlehampton</w:t>
                                </w:r>
                              </w:hyperlink>
                              <w:r w:rsidRPr="00CD0700">
                                <w:t>. The defendants admitted to conspiracy charges and fraudulent trading involving the sale of illegal tobacco products.</w:t>
                              </w:r>
                            </w:p>
                            <w:p w14:paraId="62484FB6" w14:textId="77777777" w:rsidR="00CD0700" w:rsidRPr="00CD0700" w:rsidRDefault="00CD0700" w:rsidP="00CD0700">
                              <w:pPr>
                                <w:numPr>
                                  <w:ilvl w:val="0"/>
                                  <w:numId w:val="1"/>
                                </w:numPr>
                              </w:pPr>
                              <w:r w:rsidRPr="00CD0700">
                                <w:t xml:space="preserve">It’s </w:t>
                              </w:r>
                              <w:hyperlink r:id="rId24" w:tgtFrame="_blank" w:history="1">
                                <w:r w:rsidRPr="00CD0700">
                                  <w:rPr>
                                    <w:rStyle w:val="Hyperlink"/>
                                  </w:rPr>
                                  <w:t>Clean Air Night</w:t>
                                </w:r>
                              </w:hyperlink>
                              <w:r w:rsidRPr="00CD0700">
                                <w:t xml:space="preserve"> on Thursday 22 January when we will be raising awareness about the health harms of air pollution from wood burning in West Sussex. Visit </w:t>
                              </w:r>
                              <w:hyperlink r:id="rId25" w:tgtFrame="_blank" w:history="1">
                                <w:r w:rsidRPr="00CD0700">
                                  <w:rPr>
                                    <w:rStyle w:val="Hyperlink"/>
                                  </w:rPr>
                                  <w:t>Defra</w:t>
                                </w:r>
                              </w:hyperlink>
                              <w:r w:rsidRPr="00CD0700">
                                <w:t xml:space="preserve"> to find a simple guide on which fuels are safe to buy and to check if you live in a Smoke Control Area. You can also sign up for free text or email alerts </w:t>
                              </w:r>
                              <w:hyperlink r:id="rId26" w:tgtFrame="_blank" w:history="1">
                                <w:r w:rsidRPr="00CD0700">
                                  <w:rPr>
                                    <w:rStyle w:val="Hyperlink"/>
                                  </w:rPr>
                                  <w:t>‘Extreme weather and air quality alerts</w:t>
                                </w:r>
                              </w:hyperlink>
                              <w:r w:rsidRPr="00CD0700">
                                <w:t>’ to know when air pollution levels are high near you.  </w:t>
                              </w:r>
                            </w:p>
                            <w:tbl>
                              <w:tblPr>
                                <w:tblW w:w="5000" w:type="pct"/>
                                <w:jc w:val="center"/>
                                <w:tblCellMar>
                                  <w:left w:w="0" w:type="dxa"/>
                                  <w:right w:w="0" w:type="dxa"/>
                                </w:tblCellMar>
                                <w:tblLook w:val="04A0" w:firstRow="1" w:lastRow="0" w:firstColumn="1" w:lastColumn="0" w:noHBand="0" w:noVBand="1"/>
                              </w:tblPr>
                              <w:tblGrid>
                                <w:gridCol w:w="8556"/>
                              </w:tblGrid>
                              <w:tr w:rsidR="00CD0700" w:rsidRPr="00CD0700" w14:paraId="6BD98E47" w14:textId="77777777">
                                <w:trPr>
                                  <w:jc w:val="center"/>
                                </w:trPr>
                                <w:tc>
                                  <w:tcPr>
                                    <w:tcW w:w="5000" w:type="pct"/>
                                    <w:vAlign w:val="center"/>
                                    <w:hideMark/>
                                  </w:tcPr>
                                  <w:p w14:paraId="0B26D582" w14:textId="77777777" w:rsidR="00CD0700" w:rsidRPr="00CD0700" w:rsidRDefault="00CD0700" w:rsidP="00CD0700">
                                    <w:r w:rsidRPr="00CD0700">
                                      <w:pict w14:anchorId="11A50163">
                                        <v:rect id="_x0000_i1124" style="width:6in;height:1.2pt" o:hralign="center" o:hrstd="t" o:hr="t" fillcolor="#a0a0a0" stroked="f"/>
                                      </w:pict>
                                    </w:r>
                                  </w:p>
                                </w:tc>
                              </w:tr>
                            </w:tbl>
                            <w:p w14:paraId="14342086" w14:textId="31695196" w:rsidR="00CD0700" w:rsidRPr="00CD0700" w:rsidRDefault="00CD0700" w:rsidP="00CD0700">
                              <w:r w:rsidRPr="00CD0700">
                                <w:drawing>
                                  <wp:inline distT="0" distB="0" distL="0" distR="0" wp14:anchorId="0232FF52" wp14:editId="4874518C">
                                    <wp:extent cx="5425440" cy="655320"/>
                                    <wp:effectExtent l="0" t="0" r="3810" b="0"/>
                                    <wp:docPr id="1466709742" name="Picture 10" descr="did you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id you know"/>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25440" cy="655320"/>
                                            </a:xfrm>
                                            <a:prstGeom prst="rect">
                                              <a:avLst/>
                                            </a:prstGeom>
                                            <a:noFill/>
                                            <a:ln>
                                              <a:noFill/>
                                            </a:ln>
                                          </pic:spPr>
                                        </pic:pic>
                                      </a:graphicData>
                                    </a:graphic>
                                  </wp:inline>
                                </w:drawing>
                              </w:r>
                            </w:p>
                            <w:p w14:paraId="2ED0695B" w14:textId="77777777" w:rsidR="00CD0700" w:rsidRPr="00CD0700" w:rsidRDefault="00CD0700" w:rsidP="00CD0700">
                              <w:r w:rsidRPr="00CD0700">
                                <w:t xml:space="preserve">Discover wonderful ways to enjoy our county in 2026 </w:t>
                              </w:r>
                              <w:hyperlink r:id="rId28" w:history="1">
                                <w:r w:rsidRPr="00CD0700">
                                  <w:rPr>
                                    <w:rStyle w:val="Hyperlink"/>
                                  </w:rPr>
                                  <w:t>by visiting the Experience Sussex website.</w:t>
                                </w:r>
                              </w:hyperlink>
                            </w:p>
                            <w:p w14:paraId="0C669623" w14:textId="77777777" w:rsidR="00CD0700" w:rsidRPr="00CD0700" w:rsidRDefault="00CD0700" w:rsidP="00CD0700">
                              <w:r w:rsidRPr="00CD0700">
                                <w:t>Whether it’s tucking in to local food and drink, soaking up the seasons with garden visits, getting out and about on the coast and in the countryside, or enjoying cultural events, there’s sure to be something that’s right up your street (and on your doorstep!).</w:t>
                              </w:r>
                            </w:p>
                            <w:tbl>
                              <w:tblPr>
                                <w:tblW w:w="5000" w:type="pct"/>
                                <w:jc w:val="center"/>
                                <w:tblCellMar>
                                  <w:left w:w="0" w:type="dxa"/>
                                  <w:right w:w="0" w:type="dxa"/>
                                </w:tblCellMar>
                                <w:tblLook w:val="04A0" w:firstRow="1" w:lastRow="0" w:firstColumn="1" w:lastColumn="0" w:noHBand="0" w:noVBand="1"/>
                              </w:tblPr>
                              <w:tblGrid>
                                <w:gridCol w:w="8556"/>
                              </w:tblGrid>
                              <w:tr w:rsidR="00CD0700" w:rsidRPr="00CD0700" w14:paraId="7F5B879F" w14:textId="77777777">
                                <w:trPr>
                                  <w:jc w:val="center"/>
                                </w:trPr>
                                <w:tc>
                                  <w:tcPr>
                                    <w:tcW w:w="5000" w:type="pct"/>
                                    <w:vAlign w:val="center"/>
                                    <w:hideMark/>
                                  </w:tcPr>
                                  <w:p w14:paraId="569A7A88" w14:textId="77777777" w:rsidR="00CD0700" w:rsidRPr="00CD0700" w:rsidRDefault="00CD0700" w:rsidP="00CD0700">
                                    <w:r w:rsidRPr="00CD0700">
                                      <w:pict w14:anchorId="7979A3C9">
                                        <v:rect id="_x0000_i1126" style="width:468pt;height:1.2pt" o:hralign="center" o:hrstd="t" o:hr="t" fillcolor="#a0a0a0" stroked="f"/>
                                      </w:pict>
                                    </w:r>
                                  </w:p>
                                </w:tc>
                              </w:tr>
                            </w:tbl>
                            <w:p w14:paraId="756EE541" w14:textId="77777777" w:rsidR="00CD0700" w:rsidRPr="00CD0700" w:rsidRDefault="00CD0700" w:rsidP="00CD0700">
                              <w:r w:rsidRPr="00CD0700">
                                <w:t xml:space="preserve">               Did you receive this </w:t>
                              </w:r>
                              <w:proofErr w:type="spellStart"/>
                              <w:r w:rsidRPr="00CD0700">
                                <w:t>eNewsletter</w:t>
                              </w:r>
                              <w:proofErr w:type="spellEnd"/>
                              <w:r w:rsidRPr="00CD0700">
                                <w:t xml:space="preserve"> from a friend? </w:t>
                              </w:r>
                              <w:hyperlink r:id="rId29" w:tgtFrame="_blank" w:history="1">
                                <w:r w:rsidRPr="00CD0700">
                                  <w:rPr>
                                    <w:rStyle w:val="Hyperlink"/>
                                  </w:rPr>
                                  <w:t>Sign up here</w:t>
                                </w:r>
                              </w:hyperlink>
                              <w:r w:rsidRPr="00CD0700">
                                <w:t>.</w:t>
                              </w:r>
                            </w:p>
                            <w:tbl>
                              <w:tblPr>
                                <w:tblW w:w="5000" w:type="pct"/>
                                <w:jc w:val="center"/>
                                <w:tblCellMar>
                                  <w:left w:w="0" w:type="dxa"/>
                                  <w:right w:w="0" w:type="dxa"/>
                                </w:tblCellMar>
                                <w:tblLook w:val="04A0" w:firstRow="1" w:lastRow="0" w:firstColumn="1" w:lastColumn="0" w:noHBand="0" w:noVBand="1"/>
                              </w:tblPr>
                              <w:tblGrid>
                                <w:gridCol w:w="8556"/>
                              </w:tblGrid>
                              <w:tr w:rsidR="00CD0700" w:rsidRPr="00CD0700" w14:paraId="40E49692" w14:textId="77777777">
                                <w:trPr>
                                  <w:jc w:val="center"/>
                                </w:trPr>
                                <w:tc>
                                  <w:tcPr>
                                    <w:tcW w:w="5000" w:type="pct"/>
                                    <w:vAlign w:val="center"/>
                                    <w:hideMark/>
                                  </w:tcPr>
                                  <w:p w14:paraId="3A5DF09D" w14:textId="77777777" w:rsidR="00CD0700" w:rsidRPr="00CD0700" w:rsidRDefault="00CD0700" w:rsidP="00CD0700">
                                    <w:r w:rsidRPr="00CD0700">
                                      <w:pict w14:anchorId="4A8D3C4C">
                                        <v:rect id="_x0000_i1127" style="width:468pt;height:1.2pt" o:hralign="center" o:hrstd="t" o:hr="t" fillcolor="#a0a0a0" stroked="f"/>
                                      </w:pict>
                                    </w:r>
                                  </w:p>
                                </w:tc>
                              </w:tr>
                            </w:tbl>
                            <w:p w14:paraId="1C712938" w14:textId="1648D42C" w:rsidR="00CD0700" w:rsidRPr="00CD0700" w:rsidRDefault="00CD0700" w:rsidP="00CD0700">
                              <w:r w:rsidRPr="00CD0700">
                                <w:rPr>
                                  <w:u w:val="single"/>
                                </w:rPr>
                                <w:drawing>
                                  <wp:inline distT="0" distB="0" distL="0" distR="0" wp14:anchorId="274F1E21" wp14:editId="63718D5B">
                                    <wp:extent cx="5433060" cy="2263140"/>
                                    <wp:effectExtent l="0" t="0" r="0" b="3810"/>
                                    <wp:docPr id="818524634" name="Picture 9" descr="West Sussex Care Guid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West Sussex Care Guid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33060" cy="2263140"/>
                                            </a:xfrm>
                                            <a:prstGeom prst="rect">
                                              <a:avLst/>
                                            </a:prstGeom>
                                            <a:noFill/>
                                            <a:ln>
                                              <a:noFill/>
                                            </a:ln>
                                          </pic:spPr>
                                        </pic:pic>
                                      </a:graphicData>
                                    </a:graphic>
                                  </wp:inline>
                                </w:drawing>
                              </w:r>
                            </w:p>
                          </w:tc>
                        </w:tr>
                      </w:tbl>
                      <w:p w14:paraId="0F1ADF64" w14:textId="77777777" w:rsidR="00CD0700" w:rsidRPr="00CD0700" w:rsidRDefault="00CD0700" w:rsidP="00CD0700"/>
                    </w:tc>
                  </w:tr>
                </w:tbl>
                <w:p w14:paraId="21F67145" w14:textId="77777777" w:rsidR="00CD0700" w:rsidRPr="00CD0700" w:rsidRDefault="00CD0700" w:rsidP="00CD0700"/>
              </w:tc>
            </w:tr>
          </w:tbl>
          <w:p w14:paraId="4E0C85F0" w14:textId="77777777" w:rsidR="00CD0700" w:rsidRPr="00CD0700" w:rsidRDefault="00CD0700" w:rsidP="00CD0700"/>
        </w:tc>
      </w:tr>
    </w:tbl>
    <w:p w14:paraId="7177628E"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54F3"/>
    <w:multiLevelType w:val="multilevel"/>
    <w:tmpl w:val="8D40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035190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00"/>
    <w:rsid w:val="004617E4"/>
    <w:rsid w:val="006A21D9"/>
    <w:rsid w:val="006A3332"/>
    <w:rsid w:val="00B93805"/>
    <w:rsid w:val="00CD0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83F0"/>
  <w15:chartTrackingRefBased/>
  <w15:docId w15:val="{4200F3A4-E140-4B14-A2C3-E569D46A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7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7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7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7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7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7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700"/>
    <w:rPr>
      <w:rFonts w:eastAsiaTheme="majorEastAsia" w:cstheme="majorBidi"/>
      <w:color w:val="272727" w:themeColor="text1" w:themeTint="D8"/>
    </w:rPr>
  </w:style>
  <w:style w:type="paragraph" w:styleId="Title">
    <w:name w:val="Title"/>
    <w:basedOn w:val="Normal"/>
    <w:next w:val="Normal"/>
    <w:link w:val="TitleChar"/>
    <w:uiPriority w:val="10"/>
    <w:qFormat/>
    <w:rsid w:val="00CD0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700"/>
    <w:pPr>
      <w:spacing w:before="160"/>
      <w:jc w:val="center"/>
    </w:pPr>
    <w:rPr>
      <w:i/>
      <w:iCs/>
      <w:color w:val="404040" w:themeColor="text1" w:themeTint="BF"/>
    </w:rPr>
  </w:style>
  <w:style w:type="character" w:customStyle="1" w:styleId="QuoteChar">
    <w:name w:val="Quote Char"/>
    <w:basedOn w:val="DefaultParagraphFont"/>
    <w:link w:val="Quote"/>
    <w:uiPriority w:val="29"/>
    <w:rsid w:val="00CD0700"/>
    <w:rPr>
      <w:i/>
      <w:iCs/>
      <w:color w:val="404040" w:themeColor="text1" w:themeTint="BF"/>
    </w:rPr>
  </w:style>
  <w:style w:type="paragraph" w:styleId="ListParagraph">
    <w:name w:val="List Paragraph"/>
    <w:basedOn w:val="Normal"/>
    <w:uiPriority w:val="34"/>
    <w:qFormat/>
    <w:rsid w:val="00CD0700"/>
    <w:pPr>
      <w:ind w:left="720"/>
      <w:contextualSpacing/>
    </w:pPr>
  </w:style>
  <w:style w:type="character" w:styleId="IntenseEmphasis">
    <w:name w:val="Intense Emphasis"/>
    <w:basedOn w:val="DefaultParagraphFont"/>
    <w:uiPriority w:val="21"/>
    <w:qFormat/>
    <w:rsid w:val="00CD0700"/>
    <w:rPr>
      <w:i/>
      <w:iCs/>
      <w:color w:val="0F4761" w:themeColor="accent1" w:themeShade="BF"/>
    </w:rPr>
  </w:style>
  <w:style w:type="paragraph" w:styleId="IntenseQuote">
    <w:name w:val="Intense Quote"/>
    <w:basedOn w:val="Normal"/>
    <w:next w:val="Normal"/>
    <w:link w:val="IntenseQuoteChar"/>
    <w:uiPriority w:val="30"/>
    <w:qFormat/>
    <w:rsid w:val="00CD0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700"/>
    <w:rPr>
      <w:i/>
      <w:iCs/>
      <w:color w:val="0F4761" w:themeColor="accent1" w:themeShade="BF"/>
    </w:rPr>
  </w:style>
  <w:style w:type="character" w:styleId="IntenseReference">
    <w:name w:val="Intense Reference"/>
    <w:basedOn w:val="DefaultParagraphFont"/>
    <w:uiPriority w:val="32"/>
    <w:qFormat/>
    <w:rsid w:val="00CD0700"/>
    <w:rPr>
      <w:b/>
      <w:bCs/>
      <w:smallCaps/>
      <w:color w:val="0F4761" w:themeColor="accent1" w:themeShade="BF"/>
      <w:spacing w:val="5"/>
    </w:rPr>
  </w:style>
  <w:style w:type="character" w:styleId="Hyperlink">
    <w:name w:val="Hyperlink"/>
    <w:basedOn w:val="DefaultParagraphFont"/>
    <w:uiPriority w:val="99"/>
    <w:unhideWhenUsed/>
    <w:rsid w:val="00CD0700"/>
    <w:rPr>
      <w:color w:val="467886" w:themeColor="hyperlink"/>
      <w:u w:val="single"/>
    </w:rPr>
  </w:style>
  <w:style w:type="character" w:styleId="UnresolvedMention">
    <w:name w:val="Unresolved Mention"/>
    <w:basedOn w:val="DefaultParagraphFont"/>
    <w:uiPriority w:val="99"/>
    <w:semiHidden/>
    <w:unhideWhenUsed/>
    <w:rsid w:val="00CD0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2.govdelivery.com/CL0/https:%2F%2Fwww.westsussex.gov.uk%2Fmedia%2F0syjdzfv%2Fchildren_young_peoples_plan_26_29.pdf/1/0101019bc28053d2-c1fbd38d-5c78-49b4-a185-3f5178c619fa-000000/dv7aX0oERFR0g9Dv4zjsZMafI88maNDsV4-YdiHvPbU=440" TargetMode="External"/><Relationship Id="rId18" Type="http://schemas.openxmlformats.org/officeDocument/2006/relationships/hyperlink" Target="https://links-2.govdelivery.com/CL0/https:%2F%2Fwww.sussexpartnership.nhs.uk%2Fabout-us%2Fnews-events%2Fhow-are-you-really-feeling/1/0101019bc28053d2-c1fbd38d-5c78-49b4-a185-3f5178c619fa-000000/LpzZTxhIv-tv_tH0tfwE4mnIpmhZjiWQf_hpT1jwgyk=440" TargetMode="External"/><Relationship Id="rId26" Type="http://schemas.openxmlformats.org/officeDocument/2006/relationships/hyperlink" Target="https://links-2.govdelivery.com/CL0/https:%2F%2Flinks-2.govdelivery.com%2FCL0%2Fhttps:%252F%252Fpublic.govdelivery.com%252Faccounts%252FUKWSCC%252Fsubscriber%252Fnew%2F1%2F0101019aa10ac754-e297f476-f24f-424a-ac2c-f5e01caabf33-000000%2FVfTJLLUsGbghYq414HhbGxncHOwc9XWfWoTgNj573XQ=432/1/0101019bc28053d2-c1fbd38d-5c78-49b4-a185-3f5178c619fa-000000/Rl4wBsDrt72ncxDSaTI6HrJEDzJDggThJn40w0PICtM=440" TargetMode="External"/><Relationship Id="rId3" Type="http://schemas.openxmlformats.org/officeDocument/2006/relationships/settings" Target="settings.xml"/><Relationship Id="rId21" Type="http://schemas.openxmlformats.org/officeDocument/2006/relationships/hyperlink" Target="https://links-2.govdelivery.com/CL0/https:%2F%2Fukhsa.blog.gov.uk%2F2025%2F12%2F30%2Fchanges-to-the-childhood-vaccination-schedule-from-january-2026%2F/1/0101019bc28053d2-c1fbd38d-5c78-49b4-a185-3f5178c619fa-000000/QyTgn1zjsHSPcih6l9az9WpAJGvTORtadIL_qgthLP0=440" TargetMode="External"/><Relationship Id="rId7" Type="http://schemas.openxmlformats.org/officeDocument/2006/relationships/hyperlink" Target="https://links-2.govdelivery.com/CL0/https:%2F%2Fwww.westsussex.gov.uk%2Fcampaigns%2Fbudget-2026-to-2027%2F/1/0101019bc28053d2-c1fbd38d-5c78-49b4-a185-3f5178c619fa-000000/-XY9T-6vlHUGPpbPuN5iEAxuDFKBNEDanGAGuzOaW2I=440" TargetMode="External"/><Relationship Id="rId12" Type="http://schemas.openxmlformats.org/officeDocument/2006/relationships/image" Target="media/image4.jpeg"/><Relationship Id="rId17" Type="http://schemas.openxmlformats.org/officeDocument/2006/relationships/hyperlink" Target="https://links-2.govdelivery.com/CL0/https:%2F%2Flinks-2.govdelivery.com%2FCL0%2Fhttps:%252F%252Fe-wellbeing.co.uk%252F%2F1%2F0101019bc150ca39-df1d27e2-bbce-4b28-9d92-a9a9d9f4f44d-000000%2FtgOSyjzFNCWWmZ63yB5DpMmW3A_5OsDklemLEmKeNo0=440/1/0101019bc28053d2-c1fbd38d-5c78-49b4-a185-3f5178c619fa-000000/cjq4bay5SrjQeWHI0L6udYsJRKbZeesYQDUz7i5KjWY=440" TargetMode="External"/><Relationship Id="rId25" Type="http://schemas.openxmlformats.org/officeDocument/2006/relationships/hyperlink" Target="https://links-2.govdelivery.com/CL0/https:%2F%2Fuk-air.defra.gov.uk%2Flibrary%2Fburnbetter%2F/1/0101019bc28053d2-c1fbd38d-5c78-49b4-a185-3f5178c619fa-000000/lNClgKjaVdfN6OVTlLnTXKQYuTN2uFidFUFSQ0CCE1Q=44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links-2.govdelivery.com/CL0/https:%2F%2Flinks-2.govdelivery.com%2FCL0%2Fhttps:%252F%252Fwww.westsussex.gov.uk%252Fnews%252F%2F1%2F010101993e36eaa4-27c08409-35ff-4fc9-9f02-efad1a802e85-000000%2F-31lU9vw6iCjQOeDHY_D-eH3puHXCMEjl-GKI71XJzY=422/1/0101019bc28053d2-c1fbd38d-5c78-49b4-a185-3f5178c619fa-000000/FX_NXttwAxs31haQmwzaCjY4JjmrGrJch-SdrFGDztM=440" TargetMode="External"/><Relationship Id="rId29" Type="http://schemas.openxmlformats.org/officeDocument/2006/relationships/hyperlink" Target="https://links-2.govdelivery.com/CL0/https:%2F%2Fpublic.govdelivery.com%2Faccounts%2FUKWSCC%2Fsubscriber%2Fnew/1/0101019bc28053d2-c1fbd38d-5c78-49b4-a185-3f5178c619fa-000000/D5Q-QzMiwlZybNt4tqgfJdQB4g_rK07ql0NWoHqSRM4=440"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inks-2.govdelivery.com/CL0/https:%2F%2Fwww.westsussex.gov.uk%2Fcampaigns%2Fshipping-containers-clean-up%2F/1/0101019bc28053d2-c1fbd38d-5c78-49b4-a185-3f5178c619fa-000000/dtzPm0HcOwIWaJ-EXAY3bnYgC4JUN40EtmmW2ElopgI=440" TargetMode="External"/><Relationship Id="rId24" Type="http://schemas.openxmlformats.org/officeDocument/2006/relationships/hyperlink" Target="https://links-2.govdelivery.com/CL0/https:%2F%2Fwww.cleanairhub.org.uk%2Fclean-air-night/1/0101019bc28053d2-c1fbd38d-5c78-49b4-a185-3f5178c619fa-000000/4v6a0d7U-6GjRuIvt39pObLbc9gttTthzMdD70yvaA0=440"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links-2.govdelivery.com/CL0/https:%2F%2Fwww.westsussex.gov.uk%2Fnews%2Fwest-sussex-children-s-services-recognised-for-strong-progress-by-ofsted%2F/1/0101019bc28053d2-c1fbd38d-5c78-49b4-a185-3f5178c619fa-000000/yDFMyhpTJpFdyDqs0eG_e3kMSSxqZGdTAz_NH5CoGW0=440" TargetMode="External"/><Relationship Id="rId23" Type="http://schemas.openxmlformats.org/officeDocument/2006/relationships/hyperlink" Target="https://links-2.govdelivery.com/CL0/https:%2F%2Fwww.westsussex.gov.uk%2Fnews%2Fguilty-pleas-secured-as-trading-standards-expose-wider-illicit-tobacco-network%2F/1/0101019bc28053d2-c1fbd38d-5c78-49b4-a185-3f5178c619fa-000000/Duy2pztIOEwMFPp9qVA-sN0xWbTQFkWTEd3RibZczI8=440" TargetMode="External"/><Relationship Id="rId28" Type="http://schemas.openxmlformats.org/officeDocument/2006/relationships/hyperlink" Target="https://links-2.govdelivery.com/CL0/https:%2F%2Fwww.experiencesussex.com%2Fideas-inspiration%2Fthings-to-do-in-sussex%2F/1/0101019bc28053d2-c1fbd38d-5c78-49b4-a185-3f5178c619fa-000000/0cCD1yxA3vEQ7P3IxJHZqescuUfRD5Fm0V3MBosdaus=440" TargetMode="External"/><Relationship Id="rId10" Type="http://schemas.openxmlformats.org/officeDocument/2006/relationships/image" Target="media/image3.jpeg"/><Relationship Id="rId19" Type="http://schemas.openxmlformats.org/officeDocument/2006/relationships/image" Target="media/image6.png"/><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links-2.govdelivery.com/CL0/https:%2F%2Fwww.westsussex.gov.uk%2Fnews%2Fstatement-on-county-council-elections-2026%2F/1/0101019bc28053d2-c1fbd38d-5c78-49b4-a185-3f5178c619fa-000000/7Pcdq46wcc959tJLtD7jSLONh6rTV-jLz-hRPNqpmn4=440" TargetMode="External"/><Relationship Id="rId14" Type="http://schemas.openxmlformats.org/officeDocument/2006/relationships/hyperlink" Target="https://links-2.govdelivery.com/CL0/https:%2F%2Fwww.youtube.com%2Fwatch%3Fv=28QFB_JTIgE/1/0101019bc28053d2-c1fbd38d-5c78-49b4-a185-3f5178c619fa-000000/elZ8tWCi53GH1ajdpGISe1pxUjeLDX64E8m7Mh6rj9Y=440" TargetMode="External"/><Relationship Id="rId22" Type="http://schemas.openxmlformats.org/officeDocument/2006/relationships/hyperlink" Target="https://links-2.govdelivery.com/CL0/https:%2F%2Fwww.westsussex.gov.uk%2Fnews%2Fthree-day-closure-of-west-sussex-libraries-for-essential-system-changeover%2F/1/0101019bc28053d2-c1fbd38d-5c78-49b4-a185-3f5178c619fa-000000/L7vEP-ctiwMS4yVE26otyYe1HWo3BZN-g9rhXjtFl1E=440" TargetMode="External"/><Relationship Id="rId27" Type="http://schemas.openxmlformats.org/officeDocument/2006/relationships/image" Target="media/image7.png"/><Relationship Id="rId30" Type="http://schemas.openxmlformats.org/officeDocument/2006/relationships/hyperlink" Target="https://links-2.govdelivery.com/CL0/https:%2F%2Fwww.westsussex.gov.uk%2Fsocial-care-and-health%2Fhousing-options-and-care-homes%2Fcare-guide%2F%3Futm_source=Footer%26utm_medium=Govdelivery%26utm_campaign=CareGuide/1/0101019bc28053d2-c1fbd38d-5c78-49b4-a185-3f5178c619fa-000000/0kr7kQcGUc33Fin_AHezUnID2U2nlf9YY00L8_AbFo4=440" TargetMode="External"/><Relationship Id="rId8" Type="http://schemas.openxmlformats.org/officeDocument/2006/relationships/hyperlink" Target="https://links-2.govdelivery.com/CL0/https:%2F%2Fwww.westsussex.gov.uk%2Fcampaigns%2Ffuture-of-local-government-in-sussex%2F/1/0101019bc28053d2-c1fbd38d-5c78-49b4-a185-3f5178c619fa-000000/lt8Cge3f_OLN-ehKWSzgqgElWmrK-KdWrajYDu88Cd8=4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1496</Words>
  <Characters>8530</Characters>
  <Application>Microsoft Office Word</Application>
  <DocSecurity>0</DocSecurity>
  <Lines>71</Lines>
  <Paragraphs>20</Paragraphs>
  <ScaleCrop>false</ScaleCrop>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2026-01-15T16:45:00Z</dcterms:created>
  <dcterms:modified xsi:type="dcterms:W3CDTF">2026-01-15T16:46:00Z</dcterms:modified>
</cp:coreProperties>
</file>