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4104" w14:textId="77777777" w:rsidR="00CC696C" w:rsidRPr="00CC696C" w:rsidRDefault="00CC696C" w:rsidP="00CC696C"/>
    <w:p w14:paraId="6B482F29" w14:textId="5B7EC9C4" w:rsidR="00CC696C" w:rsidRPr="00CC696C" w:rsidRDefault="00CC696C" w:rsidP="00CC696C">
      <w:r w:rsidRPr="00CC696C">
        <w:drawing>
          <wp:inline distT="0" distB="0" distL="0" distR="0" wp14:anchorId="7946CBDD" wp14:editId="3B4D5B55">
            <wp:extent cx="5486400" cy="1569720"/>
            <wp:effectExtent l="0" t="0" r="0" b="11430"/>
            <wp:docPr id="401426862" name="Picture 16" descr="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white sign&#10;&#10;AI-generated content may be incorrec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486400" cy="1569720"/>
                    </a:xfrm>
                    <a:prstGeom prst="rect">
                      <a:avLst/>
                    </a:prstGeom>
                    <a:noFill/>
                    <a:ln>
                      <a:noFill/>
                    </a:ln>
                  </pic:spPr>
                </pic:pic>
              </a:graphicData>
            </a:graphic>
          </wp:inline>
        </w:drawing>
      </w:r>
      <w:r w:rsidRPr="00CC696C">
        <w:t xml:space="preserve">    </w:t>
      </w:r>
    </w:p>
    <w:p w14:paraId="4B4629A3" w14:textId="77777777" w:rsidR="00CC696C" w:rsidRPr="00CC696C" w:rsidRDefault="00CC696C" w:rsidP="00CC696C">
      <w:r w:rsidRPr="00CC696C">
        <w:rPr>
          <w:b/>
          <w:bCs/>
        </w:rPr>
        <w:t> </w:t>
      </w:r>
    </w:p>
    <w:p w14:paraId="5DB821DD" w14:textId="77777777" w:rsidR="00CC696C" w:rsidRPr="00CC696C" w:rsidRDefault="00CC696C" w:rsidP="00CC696C">
      <w:r w:rsidRPr="00CC696C">
        <w:rPr>
          <w:b/>
          <w:bCs/>
        </w:rPr>
        <w:t> </w:t>
      </w:r>
    </w:p>
    <w:p w14:paraId="7BF7F858" w14:textId="77777777" w:rsidR="00CC696C" w:rsidRPr="00CC696C" w:rsidRDefault="00CC696C" w:rsidP="00CC696C">
      <w:r w:rsidRPr="00CC696C">
        <w:t>Date of Release:  7 January 2026                                                    Ref:  4554</w:t>
      </w:r>
    </w:p>
    <w:p w14:paraId="72FF38BC" w14:textId="77777777" w:rsidR="00CC696C" w:rsidRPr="00CC696C" w:rsidRDefault="00CC696C" w:rsidP="00CC696C">
      <w:r w:rsidRPr="00CC696C">
        <w:rPr>
          <w:b/>
          <w:bCs/>
        </w:rPr>
        <w:t xml:space="preserve">          </w:t>
      </w:r>
    </w:p>
    <w:p w14:paraId="44306C5F" w14:textId="77777777" w:rsidR="00CC696C" w:rsidRPr="00CC696C" w:rsidRDefault="00CC696C" w:rsidP="00CC696C">
      <w:r w:rsidRPr="00CC696C">
        <w:rPr>
          <w:b/>
          <w:bCs/>
        </w:rPr>
        <w:t>Step into the New Year with brand new Chichester Wellbeing courses</w:t>
      </w:r>
    </w:p>
    <w:p w14:paraId="10BA5DE5" w14:textId="77777777" w:rsidR="00CC696C" w:rsidRPr="00CC696C" w:rsidRDefault="00CC696C" w:rsidP="00CC696C">
      <w:r w:rsidRPr="00CC696C">
        <w:rPr>
          <w:b/>
          <w:bCs/>
        </w:rPr>
        <w:t> </w:t>
      </w:r>
    </w:p>
    <w:p w14:paraId="58B0C473" w14:textId="77777777" w:rsidR="00CC696C" w:rsidRPr="00CC696C" w:rsidRDefault="00CC696C" w:rsidP="00CC696C">
      <w:r w:rsidRPr="00CC696C">
        <w:t>Two brand new courses from Chichester Wellbeing will be helping residents start the New Year with some positive changes for their health.</w:t>
      </w:r>
    </w:p>
    <w:p w14:paraId="106D5AB4" w14:textId="77777777" w:rsidR="00CC696C" w:rsidRPr="00CC696C" w:rsidRDefault="00CC696C" w:rsidP="00CC696C">
      <w:r w:rsidRPr="00CC696C">
        <w:t> </w:t>
      </w:r>
    </w:p>
    <w:p w14:paraId="4E3D6695" w14:textId="77777777" w:rsidR="00CC696C" w:rsidRPr="00CC696C" w:rsidRDefault="00CC696C" w:rsidP="00CC696C">
      <w:r w:rsidRPr="00CC696C">
        <w:rPr>
          <w:b/>
          <w:bCs/>
        </w:rPr>
        <w:t>Chair Pilates</w:t>
      </w:r>
      <w:r w:rsidRPr="00CC696C">
        <w:t xml:space="preserve"> and </w:t>
      </w:r>
      <w:r w:rsidRPr="00CC696C">
        <w:rPr>
          <w:b/>
          <w:bCs/>
        </w:rPr>
        <w:t>Aqua Fit</w:t>
      </w:r>
      <w:r w:rsidRPr="00CC696C">
        <w:t xml:space="preserve"> are designed to offer new ways for people who may have issues with mobility, or have little previous experience of exercise, to start to increase the amount of physical activity they do in a friendly, welcoming atmosphere.</w:t>
      </w:r>
    </w:p>
    <w:p w14:paraId="24954F00" w14:textId="77777777" w:rsidR="00CC696C" w:rsidRPr="00CC696C" w:rsidRDefault="00CC696C" w:rsidP="00CC696C">
      <w:r w:rsidRPr="00CC696C">
        <w:t> </w:t>
      </w:r>
    </w:p>
    <w:p w14:paraId="0F0489EC" w14:textId="77777777" w:rsidR="00CC696C" w:rsidRPr="00CC696C" w:rsidRDefault="00CC696C" w:rsidP="00CC696C">
      <w:r w:rsidRPr="00CC696C">
        <w:t>To register for either course, people must currently exercise less than 150 minutes per week and be able to complete the duration of the course.</w:t>
      </w:r>
    </w:p>
    <w:p w14:paraId="3C2BCAD2" w14:textId="77777777" w:rsidR="00CC696C" w:rsidRPr="00CC696C" w:rsidRDefault="00CC696C" w:rsidP="00CC696C">
      <w:r w:rsidRPr="00CC696C">
        <w:t> </w:t>
      </w:r>
    </w:p>
    <w:p w14:paraId="7710BAF2" w14:textId="77777777" w:rsidR="00CC696C" w:rsidRPr="00CC696C" w:rsidRDefault="00CC696C" w:rsidP="00CC696C">
      <w:r w:rsidRPr="00CC696C">
        <w:rPr>
          <w:b/>
          <w:bCs/>
        </w:rPr>
        <w:t xml:space="preserve">Chair Pilates </w:t>
      </w:r>
      <w:r w:rsidRPr="00CC696C">
        <w:t xml:space="preserve">starts on </w:t>
      </w:r>
      <w:r w:rsidRPr="00CC696C">
        <w:rPr>
          <w:b/>
          <w:bCs/>
        </w:rPr>
        <w:t xml:space="preserve">Tuesday 20 January, </w:t>
      </w:r>
      <w:r w:rsidRPr="00CC696C">
        <w:t>and</w:t>
      </w:r>
      <w:r w:rsidRPr="00CC696C">
        <w:rPr>
          <w:b/>
          <w:bCs/>
        </w:rPr>
        <w:t xml:space="preserve"> </w:t>
      </w:r>
      <w:r w:rsidRPr="00CC696C">
        <w:t>allows people to discover the benefits of Pilates in a safe and accessible way while seated, or using the chair for extra stability. The 10-week course is suitable for beginners, incorporating Pilates movements with the use of a chair to allow a more comfortable experience for those who may be new to Pilates or need more support while moving.</w:t>
      </w:r>
    </w:p>
    <w:p w14:paraId="57E0BBE4" w14:textId="77777777" w:rsidR="00CC696C" w:rsidRPr="00CC696C" w:rsidRDefault="00CC696C" w:rsidP="00CC696C">
      <w:r w:rsidRPr="00CC696C">
        <w:t> </w:t>
      </w:r>
    </w:p>
    <w:p w14:paraId="6394FBE8" w14:textId="77777777" w:rsidR="00CC696C" w:rsidRPr="00CC696C" w:rsidRDefault="00CC696C" w:rsidP="00CC696C">
      <w:r w:rsidRPr="00CC696C">
        <w:t xml:space="preserve">The course aims to help improve people’s posture, build core strength, and increase flexibility. </w:t>
      </w:r>
      <w:r w:rsidRPr="00CC696C">
        <w:rPr>
          <w:b/>
          <w:bCs/>
        </w:rPr>
        <w:t xml:space="preserve">Chair Pilates </w:t>
      </w:r>
      <w:r w:rsidRPr="00CC696C">
        <w:t xml:space="preserve">will be running from Thrive Gym in Selsey, from 11am on </w:t>
      </w:r>
      <w:r w:rsidRPr="00CC696C">
        <w:rPr>
          <w:b/>
          <w:bCs/>
        </w:rPr>
        <w:t>20 January</w:t>
      </w:r>
      <w:r w:rsidRPr="00CC696C">
        <w:t xml:space="preserve">. If people would like to sign up, they should complete Chichester Wellbeing’s booking form: </w:t>
      </w:r>
      <w:hyperlink r:id="rId6" w:history="1">
        <w:r w:rsidRPr="00CC696C">
          <w:rPr>
            <w:rStyle w:val="Hyperlink"/>
            <w:b/>
            <w:bCs/>
          </w:rPr>
          <w:t>https://forms.microsoft.com/e/a3Diwgvxqc</w:t>
        </w:r>
      </w:hyperlink>
      <w:r w:rsidRPr="00CC696C">
        <w:t xml:space="preserve"> </w:t>
      </w:r>
    </w:p>
    <w:p w14:paraId="6590EA91" w14:textId="77777777" w:rsidR="00CC696C" w:rsidRPr="00CC696C" w:rsidRDefault="00CC696C" w:rsidP="00CC696C">
      <w:r w:rsidRPr="00CC696C">
        <w:t> </w:t>
      </w:r>
    </w:p>
    <w:p w14:paraId="03839D1D" w14:textId="77777777" w:rsidR="00CC696C" w:rsidRPr="00CC696C" w:rsidRDefault="00CC696C" w:rsidP="00CC696C">
      <w:r w:rsidRPr="00CC696C">
        <w:lastRenderedPageBreak/>
        <w:t xml:space="preserve">In addition, </w:t>
      </w:r>
      <w:r w:rsidRPr="00CC696C">
        <w:rPr>
          <w:b/>
          <w:bCs/>
        </w:rPr>
        <w:t xml:space="preserve">Aqua Fit </w:t>
      </w:r>
      <w:r w:rsidRPr="00CC696C">
        <w:t xml:space="preserve">is a course open for newcomers to join a shorter, six-week course hosted at Westgate Leisure Centre in </w:t>
      </w:r>
      <w:proofErr w:type="gramStart"/>
      <w:r w:rsidRPr="00CC696C">
        <w:t>Chichester, and</w:t>
      </w:r>
      <w:proofErr w:type="gramEnd"/>
      <w:r w:rsidRPr="00CC696C">
        <w:t xml:space="preserve"> focuses on exercising in water which reduces the strain and impact on muscles and joints.</w:t>
      </w:r>
    </w:p>
    <w:p w14:paraId="6B2F0C3E" w14:textId="77777777" w:rsidR="00CC696C" w:rsidRPr="00CC696C" w:rsidRDefault="00CC696C" w:rsidP="00CC696C">
      <w:r w:rsidRPr="00CC696C">
        <w:t> </w:t>
      </w:r>
    </w:p>
    <w:p w14:paraId="06F594E6" w14:textId="77777777" w:rsidR="00CC696C" w:rsidRPr="00CC696C" w:rsidRDefault="00CC696C" w:rsidP="00CC696C">
      <w:r w:rsidRPr="00CC696C">
        <w:t>The course is suitable for people who are looking to increase their activity and improve their confidence and wellbeing. Each class will involve exercises to increase the heart rate and strengthen muscles, all in a supportive and fun environment.</w:t>
      </w:r>
    </w:p>
    <w:p w14:paraId="165DDE19" w14:textId="77777777" w:rsidR="00CC696C" w:rsidRPr="00CC696C" w:rsidRDefault="00CC696C" w:rsidP="00CC696C">
      <w:r w:rsidRPr="00CC696C">
        <w:t> </w:t>
      </w:r>
    </w:p>
    <w:p w14:paraId="2A1E34CF" w14:textId="77777777" w:rsidR="00CC696C" w:rsidRPr="00CC696C" w:rsidRDefault="00CC696C" w:rsidP="00CC696C">
      <w:r w:rsidRPr="00CC696C">
        <w:rPr>
          <w:b/>
          <w:bCs/>
        </w:rPr>
        <w:t xml:space="preserve">Aqua Fit </w:t>
      </w:r>
      <w:r w:rsidRPr="00CC696C">
        <w:t xml:space="preserve">starts from 9.30am on </w:t>
      </w:r>
      <w:r w:rsidRPr="00CC696C">
        <w:rPr>
          <w:b/>
          <w:bCs/>
        </w:rPr>
        <w:t>Monday 19 January</w:t>
      </w:r>
      <w:r w:rsidRPr="00CC696C">
        <w:t xml:space="preserve"> at Westgate Leisure Centre. If people would like to register, they should complete the booking form at:  </w:t>
      </w:r>
      <w:hyperlink r:id="rId7" w:history="1">
        <w:r w:rsidRPr="00CC696C">
          <w:rPr>
            <w:rStyle w:val="Hyperlink"/>
            <w:b/>
            <w:bCs/>
          </w:rPr>
          <w:t>https://forms.microsoft.com/e/zJyPVGbXfX</w:t>
        </w:r>
      </w:hyperlink>
      <w:r w:rsidRPr="00CC696C">
        <w:t xml:space="preserve"> </w:t>
      </w:r>
    </w:p>
    <w:p w14:paraId="63DCA6DD" w14:textId="77777777" w:rsidR="00CC696C" w:rsidRPr="00CC696C" w:rsidRDefault="00CC696C" w:rsidP="00CC696C">
      <w:r w:rsidRPr="00CC696C">
        <w:t> </w:t>
      </w:r>
    </w:p>
    <w:p w14:paraId="22FA58EF" w14:textId="77777777" w:rsidR="00CC696C" w:rsidRPr="00CC696C" w:rsidRDefault="00CC696C" w:rsidP="00CC696C">
      <w:r w:rsidRPr="00CC696C">
        <w:t>“We are really excited to open these new courses for our residents,” says Councillor Tracie Bangert, Cabinet Member for Communities and Wellbeing at Chichester District Council. “We know that the new year is often the time of year that people feel most motivated to start exercising more or to make other positive changes for their health, so these courses provide a fun, different option for people who may currently not exercise often.</w:t>
      </w:r>
    </w:p>
    <w:p w14:paraId="79328AD5" w14:textId="77777777" w:rsidR="00CC696C" w:rsidRPr="00CC696C" w:rsidRDefault="00CC696C" w:rsidP="00CC696C">
      <w:r w:rsidRPr="00CC696C">
        <w:t> </w:t>
      </w:r>
    </w:p>
    <w:p w14:paraId="23050E8F" w14:textId="77777777" w:rsidR="00CC696C" w:rsidRPr="00CC696C" w:rsidRDefault="00CC696C" w:rsidP="00CC696C">
      <w:r w:rsidRPr="00CC696C">
        <w:t>“Both courses are suitable for people new to exercise, or who want to start exercising more, particularly if they may have longstanding issues that have made physical activity challenging for them. They offer supportive, welcoming environments for them to build their confidence and then continue positive changes for their health once the courses finish.”</w:t>
      </w:r>
    </w:p>
    <w:p w14:paraId="140C3D1F" w14:textId="77777777" w:rsidR="00CC696C" w:rsidRPr="00CC696C" w:rsidRDefault="00CC696C" w:rsidP="00CC696C">
      <w:r w:rsidRPr="00CC696C">
        <w:t> </w:t>
      </w:r>
    </w:p>
    <w:p w14:paraId="34919871" w14:textId="77777777" w:rsidR="00CC696C" w:rsidRPr="00CC696C" w:rsidRDefault="00CC696C" w:rsidP="00CC696C">
      <w:r w:rsidRPr="00CC696C">
        <w:t>Spaces are limited for each course, if people are interested then they are encouraged to complete the booking forms.</w:t>
      </w:r>
    </w:p>
    <w:p w14:paraId="5091FA25" w14:textId="77777777" w:rsidR="00CC696C" w:rsidRPr="00CC696C" w:rsidRDefault="00CC696C" w:rsidP="00CC696C">
      <w:r w:rsidRPr="00CC696C">
        <w:t> </w:t>
      </w:r>
    </w:p>
    <w:p w14:paraId="0B364825" w14:textId="77777777" w:rsidR="00CC696C" w:rsidRPr="00CC696C" w:rsidRDefault="00CC696C" w:rsidP="00CC696C">
      <w:r w:rsidRPr="00CC696C">
        <w:t xml:space="preserve">People can find out more about Chichester Wellbeing and the other support they provide, at: </w:t>
      </w:r>
      <w:hyperlink r:id="rId8" w:history="1">
        <w:r w:rsidRPr="00CC696C">
          <w:rPr>
            <w:rStyle w:val="Hyperlink"/>
            <w:b/>
            <w:bCs/>
          </w:rPr>
          <w:t>chichester.westsussexwellbeing.org.uk</w:t>
        </w:r>
      </w:hyperlink>
      <w:r w:rsidRPr="00CC696C">
        <w:t xml:space="preserve"> or email </w:t>
      </w:r>
      <w:hyperlink r:id="rId9" w:history="1">
        <w:r w:rsidRPr="00CC696C">
          <w:rPr>
            <w:rStyle w:val="Hyperlink"/>
            <w:b/>
            <w:bCs/>
          </w:rPr>
          <w:t>wellbeing@chichester.gov.uk</w:t>
        </w:r>
      </w:hyperlink>
      <w:r w:rsidRPr="00CC696C">
        <w:t xml:space="preserve">. </w:t>
      </w:r>
    </w:p>
    <w:p w14:paraId="3C7A59BB" w14:textId="77777777" w:rsidR="00CC696C" w:rsidRPr="00CC696C" w:rsidRDefault="00CC696C" w:rsidP="00CC696C">
      <w:r w:rsidRPr="00CC696C">
        <w:t> </w:t>
      </w:r>
    </w:p>
    <w:p w14:paraId="3CD12DCE" w14:textId="77777777" w:rsidR="00CC696C" w:rsidRPr="00CC696C" w:rsidRDefault="00CC696C" w:rsidP="00CC696C">
      <w:r w:rsidRPr="00CC696C">
        <w:rPr>
          <w:b/>
          <w:bCs/>
        </w:rPr>
        <w:t>For further information, please contact Thomas Carr, Communications Assistant at Chichester District Council on 01243 521297</w:t>
      </w:r>
    </w:p>
    <w:p w14:paraId="3FD70DA1" w14:textId="77777777" w:rsidR="00CC696C" w:rsidRPr="00CC696C" w:rsidRDefault="00CC696C" w:rsidP="00CC696C">
      <w:r w:rsidRPr="00CC696C">
        <w:t> </w:t>
      </w:r>
    </w:p>
    <w:p w14:paraId="3832B281" w14:textId="77777777" w:rsidR="00CC696C" w:rsidRPr="00CC696C" w:rsidRDefault="00CC696C" w:rsidP="00CC696C">
      <w:r w:rsidRPr="00CC696C">
        <w:t> </w:t>
      </w:r>
    </w:p>
    <w:tbl>
      <w:tblPr>
        <w:tblW w:w="0" w:type="dxa"/>
        <w:tblCellSpacing w:w="0" w:type="dxa"/>
        <w:tblCellMar>
          <w:left w:w="0" w:type="dxa"/>
          <w:right w:w="0" w:type="dxa"/>
        </w:tblCellMar>
        <w:tblLook w:val="04A0" w:firstRow="1" w:lastRow="0" w:firstColumn="1" w:lastColumn="0" w:noHBand="0" w:noVBand="1"/>
      </w:tblPr>
      <w:tblGrid>
        <w:gridCol w:w="1260"/>
        <w:gridCol w:w="2574"/>
      </w:tblGrid>
      <w:tr w:rsidR="00CC696C" w:rsidRPr="00CC696C" w14:paraId="2538EA03" w14:textId="77777777">
        <w:trPr>
          <w:tblCellSpacing w:w="0" w:type="dxa"/>
        </w:trPr>
        <w:tc>
          <w:tcPr>
            <w:tcW w:w="6" w:type="dxa"/>
            <w:vAlign w:val="center"/>
            <w:hideMark/>
          </w:tcPr>
          <w:p w14:paraId="0BF6D09D" w14:textId="5A93AC56" w:rsidR="00CC696C" w:rsidRPr="00CC696C" w:rsidRDefault="00CC696C" w:rsidP="00CC696C">
            <w:r w:rsidRPr="00CC696C">
              <w:drawing>
                <wp:inline distT="0" distB="0" distL="0" distR="0" wp14:anchorId="2C07E847" wp14:editId="42127EB5">
                  <wp:extent cx="792480" cy="777240"/>
                  <wp:effectExtent l="0" t="0" r="7620" b="3810"/>
                  <wp:docPr id="18261298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6ADD108" w14:textId="77777777" w:rsidR="00CC696C" w:rsidRPr="00CC696C" w:rsidRDefault="00CC696C" w:rsidP="00CC696C">
            <w:r w:rsidRPr="00CC696C">
              <w:rPr>
                <w:b/>
                <w:bCs/>
              </w:rPr>
              <w:t>Thomas Carr</w:t>
            </w:r>
            <w:r w:rsidRPr="00CC696C">
              <w:br/>
              <w:t>Communications Assistant</w:t>
            </w:r>
            <w:r w:rsidRPr="00CC696C">
              <w:br/>
              <w:t>Growth and Place</w:t>
            </w:r>
            <w:r w:rsidRPr="00CC696C">
              <w:br/>
              <w:t>Chichester District Council</w:t>
            </w:r>
          </w:p>
        </w:tc>
      </w:tr>
    </w:tbl>
    <w:p w14:paraId="13764138" w14:textId="77777777" w:rsidR="00CC696C" w:rsidRPr="00CC696C" w:rsidRDefault="00CC696C" w:rsidP="00CC696C">
      <w:r w:rsidRPr="00CC696C">
        <w:rPr>
          <w:vanish/>
        </w:rPr>
        <w:lastRenderedPageBreak/>
        <w:t> </w:t>
      </w:r>
    </w:p>
    <w:tbl>
      <w:tblPr>
        <w:tblW w:w="0" w:type="dxa"/>
        <w:tblCellSpacing w:w="0" w:type="dxa"/>
        <w:tblCellMar>
          <w:left w:w="0" w:type="dxa"/>
          <w:right w:w="0" w:type="dxa"/>
        </w:tblCellMar>
        <w:tblLook w:val="04A0" w:firstRow="1" w:lastRow="0" w:firstColumn="1" w:lastColumn="0" w:noHBand="0" w:noVBand="1"/>
      </w:tblPr>
      <w:tblGrid>
        <w:gridCol w:w="5854"/>
        <w:gridCol w:w="19"/>
      </w:tblGrid>
      <w:tr w:rsidR="00CC696C" w:rsidRPr="00CC696C" w14:paraId="2B3A89C0" w14:textId="77777777">
        <w:trPr>
          <w:tblCellSpacing w:w="0" w:type="dxa"/>
        </w:trPr>
        <w:tc>
          <w:tcPr>
            <w:tcW w:w="0" w:type="auto"/>
            <w:gridSpan w:val="2"/>
            <w:vAlign w:val="center"/>
            <w:hideMark/>
          </w:tcPr>
          <w:p w14:paraId="3AB0C9CD" w14:textId="77777777" w:rsidR="00CC696C" w:rsidRPr="00CC696C" w:rsidRDefault="00CC696C" w:rsidP="00CC696C">
            <w:r w:rsidRPr="00CC696C">
              <w:t xml:space="preserve">Tel: | </w:t>
            </w:r>
            <w:hyperlink r:id="rId11" w:history="1">
              <w:r w:rsidRPr="00CC696C">
                <w:rPr>
                  <w:rStyle w:val="Hyperlink"/>
                </w:rPr>
                <w:t>tcarr@chichester.gov.uk</w:t>
              </w:r>
            </w:hyperlink>
            <w:r w:rsidRPr="00CC696C">
              <w:t xml:space="preserve"> | </w:t>
            </w:r>
            <w:hyperlink r:id="rId12" w:history="1">
              <w:r w:rsidRPr="00CC696C">
                <w:rPr>
                  <w:rStyle w:val="Hyperlink"/>
                </w:rPr>
                <w:t>https://www.chichester.gov.uk</w:t>
              </w:r>
            </w:hyperlink>
          </w:p>
        </w:tc>
      </w:tr>
      <w:tr w:rsidR="00CC696C" w:rsidRPr="00CC696C" w14:paraId="05728C7B" w14:textId="77777777">
        <w:trPr>
          <w:tblCellSpacing w:w="0" w:type="dxa"/>
        </w:trPr>
        <w:tc>
          <w:tcPr>
            <w:tcW w:w="0" w:type="auto"/>
            <w:gridSpan w:val="2"/>
            <w:vAlign w:val="center"/>
            <w:hideMark/>
          </w:tcPr>
          <w:p w14:paraId="7FC36124" w14:textId="77777777" w:rsidR="00CC696C" w:rsidRPr="00CC696C" w:rsidRDefault="00CC696C" w:rsidP="00CC696C">
            <w:r w:rsidRPr="00CC696C">
              <w:t>East Pallant House opening hours: 9am-4pm Monday to Friday</w:t>
            </w:r>
          </w:p>
        </w:tc>
      </w:tr>
      <w:tr w:rsidR="00CC696C" w:rsidRPr="00CC696C" w14:paraId="61CB7C00" w14:textId="77777777">
        <w:trPr>
          <w:tblCellSpacing w:w="0" w:type="dxa"/>
        </w:trPr>
        <w:tc>
          <w:tcPr>
            <w:tcW w:w="0" w:type="auto"/>
            <w:vAlign w:val="center"/>
            <w:hideMark/>
          </w:tcPr>
          <w:p w14:paraId="1683FB77" w14:textId="30795AF7" w:rsidR="00CC696C" w:rsidRPr="00CC696C" w:rsidRDefault="00CC696C" w:rsidP="00CC696C">
            <w:r w:rsidRPr="00CC696C">
              <w:drawing>
                <wp:inline distT="0" distB="0" distL="0" distR="0" wp14:anchorId="4666C389" wp14:editId="3A9CE7E7">
                  <wp:extent cx="228600" cy="228600"/>
                  <wp:effectExtent l="0" t="0" r="0" b="0"/>
                  <wp:docPr id="1573127681"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C696C">
              <w:drawing>
                <wp:inline distT="0" distB="0" distL="0" distR="0" wp14:anchorId="6F682D24" wp14:editId="6B707776">
                  <wp:extent cx="228600" cy="228600"/>
                  <wp:effectExtent l="0" t="0" r="0" b="0"/>
                  <wp:docPr id="472951205"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C696C">
              <w:drawing>
                <wp:inline distT="0" distB="0" distL="0" distR="0" wp14:anchorId="0A98BE22" wp14:editId="4B7A58E4">
                  <wp:extent cx="228600" cy="228600"/>
                  <wp:effectExtent l="0" t="0" r="0" b="0"/>
                  <wp:docPr id="1622642988"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C696C">
              <w:drawing>
                <wp:inline distT="0" distB="0" distL="0" distR="0" wp14:anchorId="20C2E22A" wp14:editId="328AA725">
                  <wp:extent cx="228600" cy="228600"/>
                  <wp:effectExtent l="0" t="0" r="0" b="0"/>
                  <wp:docPr id="1783869354"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C696C">
              <w:drawing>
                <wp:inline distT="0" distB="0" distL="0" distR="0" wp14:anchorId="6F6B277E" wp14:editId="56C56CBF">
                  <wp:extent cx="228600" cy="228600"/>
                  <wp:effectExtent l="0" t="0" r="0" b="0"/>
                  <wp:docPr id="1864279313"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052C138" w14:textId="77777777" w:rsidR="00CC696C" w:rsidRPr="00CC696C" w:rsidRDefault="00CC696C" w:rsidP="00CC696C"/>
        </w:tc>
      </w:tr>
    </w:tbl>
    <w:p w14:paraId="5660F31A" w14:textId="4BE29ADB" w:rsidR="00CC696C" w:rsidRPr="00CC696C" w:rsidRDefault="00CC696C" w:rsidP="00CC696C">
      <w:r w:rsidRPr="00CC696C">
        <w:drawing>
          <wp:inline distT="0" distB="0" distL="0" distR="0" wp14:anchorId="7CD6FC7D" wp14:editId="1726F06F">
            <wp:extent cx="5715000" cy="693420"/>
            <wp:effectExtent l="0" t="0" r="0" b="0"/>
            <wp:docPr id="632110451"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05B03E3" w14:textId="77777777" w:rsidR="00CC696C" w:rsidRPr="00CC696C" w:rsidRDefault="00CC696C" w:rsidP="00CC696C">
      <w:r w:rsidRPr="00CC696C">
        <w:br/>
      </w:r>
      <w:r w:rsidRPr="00CC696C">
        <w:br/>
        <w:t xml:space="preserve">________________________________________________________________________ </w:t>
      </w:r>
      <w:r w:rsidRPr="00CC696C">
        <w:br/>
      </w:r>
      <w:r w:rsidRPr="00CC696C">
        <w:br/>
        <w:t xml:space="preserve">LEGAL DISCLAIMER </w:t>
      </w:r>
      <w:r w:rsidRPr="00CC696C">
        <w:br/>
      </w:r>
      <w:r w:rsidRPr="00CC696C">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CC696C">
        <w:br/>
      </w:r>
      <w:r w:rsidRPr="00CC696C">
        <w:br/>
        <w:t xml:space="preserve">If you are not the intended recipient or the person responsible for delivering the e-mail to the intended recipient, be advised that you have received this e-mail in error and that any use, dissemination, forwarding, printing or copying of this e-mail is strictly prohibited. </w:t>
      </w:r>
      <w:r w:rsidRPr="00CC696C">
        <w:br/>
      </w:r>
      <w:r w:rsidRPr="00CC696C">
        <w:br/>
        <w:t xml:space="preserve">Communications on or through Chichester District Council's computer systems may be monitored or recorded to secure effective system operation and for other lawful purposes. </w:t>
      </w:r>
      <w:r w:rsidRPr="00CC696C">
        <w:br/>
      </w:r>
      <w:r w:rsidRPr="00CC696C">
        <w:br/>
        <w:t xml:space="preserve">If you have received this e-mail in </w:t>
      </w:r>
      <w:proofErr w:type="gramStart"/>
      <w:r w:rsidRPr="00CC696C">
        <w:t>error</w:t>
      </w:r>
      <w:proofErr w:type="gramEnd"/>
      <w:r w:rsidRPr="00CC696C">
        <w:t xml:space="preserve"> please notify the Chichester District Council administrator. </w:t>
      </w:r>
      <w:r w:rsidRPr="00CC696C">
        <w:br/>
      </w:r>
      <w:r w:rsidRPr="00CC696C">
        <w:br/>
        <w:t xml:space="preserve">E-mail or phone 44 (0) 1243 785166 </w:t>
      </w:r>
      <w:r w:rsidRPr="00CC696C">
        <w:br/>
      </w:r>
      <w:r w:rsidRPr="00CC696C">
        <w:br/>
      </w:r>
      <w:hyperlink r:id="rId25" w:history="1">
        <w:r w:rsidRPr="00CC696C">
          <w:rPr>
            <w:rStyle w:val="Hyperlink"/>
          </w:rPr>
          <w:t>contact@chichester.gov.uk</w:t>
        </w:r>
      </w:hyperlink>
      <w:r w:rsidRPr="00CC696C">
        <w:t xml:space="preserve"> </w:t>
      </w:r>
    </w:p>
    <w:p w14:paraId="24B970DC"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6C"/>
    <w:rsid w:val="00236C9C"/>
    <w:rsid w:val="004617E4"/>
    <w:rsid w:val="006A3332"/>
    <w:rsid w:val="00B93805"/>
    <w:rsid w:val="00CC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4D7A"/>
  <w15:chartTrackingRefBased/>
  <w15:docId w15:val="{4429D235-170B-4704-B182-D775B5F4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96C"/>
    <w:rPr>
      <w:rFonts w:eastAsiaTheme="majorEastAsia" w:cstheme="majorBidi"/>
      <w:color w:val="272727" w:themeColor="text1" w:themeTint="D8"/>
    </w:rPr>
  </w:style>
  <w:style w:type="paragraph" w:styleId="Title">
    <w:name w:val="Title"/>
    <w:basedOn w:val="Normal"/>
    <w:next w:val="Normal"/>
    <w:link w:val="TitleChar"/>
    <w:uiPriority w:val="10"/>
    <w:qFormat/>
    <w:rsid w:val="00CC6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96C"/>
    <w:pPr>
      <w:spacing w:before="160"/>
      <w:jc w:val="center"/>
    </w:pPr>
    <w:rPr>
      <w:i/>
      <w:iCs/>
      <w:color w:val="404040" w:themeColor="text1" w:themeTint="BF"/>
    </w:rPr>
  </w:style>
  <w:style w:type="character" w:customStyle="1" w:styleId="QuoteChar">
    <w:name w:val="Quote Char"/>
    <w:basedOn w:val="DefaultParagraphFont"/>
    <w:link w:val="Quote"/>
    <w:uiPriority w:val="29"/>
    <w:rsid w:val="00CC696C"/>
    <w:rPr>
      <w:i/>
      <w:iCs/>
      <w:color w:val="404040" w:themeColor="text1" w:themeTint="BF"/>
    </w:rPr>
  </w:style>
  <w:style w:type="paragraph" w:styleId="ListParagraph">
    <w:name w:val="List Paragraph"/>
    <w:basedOn w:val="Normal"/>
    <w:uiPriority w:val="34"/>
    <w:qFormat/>
    <w:rsid w:val="00CC696C"/>
    <w:pPr>
      <w:ind w:left="720"/>
      <w:contextualSpacing/>
    </w:pPr>
  </w:style>
  <w:style w:type="character" w:styleId="IntenseEmphasis">
    <w:name w:val="Intense Emphasis"/>
    <w:basedOn w:val="DefaultParagraphFont"/>
    <w:uiPriority w:val="21"/>
    <w:qFormat/>
    <w:rsid w:val="00CC696C"/>
    <w:rPr>
      <w:i/>
      <w:iCs/>
      <w:color w:val="0F4761" w:themeColor="accent1" w:themeShade="BF"/>
    </w:rPr>
  </w:style>
  <w:style w:type="paragraph" w:styleId="IntenseQuote">
    <w:name w:val="Intense Quote"/>
    <w:basedOn w:val="Normal"/>
    <w:next w:val="Normal"/>
    <w:link w:val="IntenseQuoteChar"/>
    <w:uiPriority w:val="30"/>
    <w:qFormat/>
    <w:rsid w:val="00CC6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96C"/>
    <w:rPr>
      <w:i/>
      <w:iCs/>
      <w:color w:val="0F4761" w:themeColor="accent1" w:themeShade="BF"/>
    </w:rPr>
  </w:style>
  <w:style w:type="character" w:styleId="IntenseReference">
    <w:name w:val="Intense Reference"/>
    <w:basedOn w:val="DefaultParagraphFont"/>
    <w:uiPriority w:val="32"/>
    <w:qFormat/>
    <w:rsid w:val="00CC696C"/>
    <w:rPr>
      <w:b/>
      <w:bCs/>
      <w:smallCaps/>
      <w:color w:val="0F4761" w:themeColor="accent1" w:themeShade="BF"/>
      <w:spacing w:val="5"/>
    </w:rPr>
  </w:style>
  <w:style w:type="character" w:styleId="Hyperlink">
    <w:name w:val="Hyperlink"/>
    <w:basedOn w:val="DefaultParagraphFont"/>
    <w:uiPriority w:val="99"/>
    <w:unhideWhenUsed/>
    <w:rsid w:val="00CC696C"/>
    <w:rPr>
      <w:color w:val="467886" w:themeColor="hyperlink"/>
      <w:u w:val="single"/>
    </w:rPr>
  </w:style>
  <w:style w:type="character" w:styleId="UnresolvedMention">
    <w:name w:val="Unresolved Mention"/>
    <w:basedOn w:val="DefaultParagraphFont"/>
    <w:uiPriority w:val="99"/>
    <w:semiHidden/>
    <w:unhideWhenUsed/>
    <w:rsid w:val="00CC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hester.westsussexwellbeing.org.uk/"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s://forms.microsoft.com/e/zJyPVGbXfX"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hyperlink" Target="mailto:contact@chichester.gov.uk"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forms.microsoft.com/e/a3Diwgvxqc" TargetMode="External"/><Relationship Id="rId11" Type="http://schemas.openxmlformats.org/officeDocument/2006/relationships/hyperlink" Target="mailto:tcarr@chichester.gov.uk" TargetMode="External"/><Relationship Id="rId24" Type="http://schemas.openxmlformats.org/officeDocument/2006/relationships/image" Target="media/image8.jpeg"/><Relationship Id="rId5" Type="http://schemas.openxmlformats.org/officeDocument/2006/relationships/image" Target="cid:image001.png@01DC7FCF.9945846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wellbeing@chichester.gov.uk"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2026-01-08T11:29:00Z</dcterms:created>
  <dcterms:modified xsi:type="dcterms:W3CDTF">2026-01-08T11:30:00Z</dcterms:modified>
</cp:coreProperties>
</file>