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C23008" w:rsidRPr="00C23008" w14:paraId="44FA9A72"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6"/>
            </w:tblGrid>
            <w:tr w:rsidR="00C23008" w:rsidRPr="00C23008" w14:paraId="72B6D96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6"/>
                  </w:tblGrid>
                  <w:tr w:rsidR="00C23008" w:rsidRPr="00C23008" w14:paraId="1F116771"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6"/>
                        </w:tblGrid>
                        <w:tr w:rsidR="00C23008" w:rsidRPr="00C23008" w14:paraId="2B183387"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6"/>
                              </w:tblGrid>
                              <w:tr w:rsidR="00C23008" w:rsidRPr="00C23008" w14:paraId="75424A29" w14:textId="77777777">
                                <w:tc>
                                  <w:tcPr>
                                    <w:tcW w:w="0" w:type="auto"/>
                                    <w:vAlign w:val="center"/>
                                    <w:hideMark/>
                                  </w:tcPr>
                                  <w:p w14:paraId="490F9134" w14:textId="4E16AC10" w:rsidR="00C23008" w:rsidRPr="00C23008" w:rsidRDefault="00C23008" w:rsidP="00C23008">
                                    <w:r w:rsidRPr="00C23008">
                                      <w:drawing>
                                        <wp:inline distT="0" distB="0" distL="0" distR="0" wp14:anchorId="513696C8" wp14:editId="1D2FCEA1">
                                          <wp:extent cx="5433060" cy="2369820"/>
                                          <wp:effectExtent l="0" t="0" r="0" b="0"/>
                                          <wp:docPr id="413238963" name="Picture 28" descr="Healthy New Year 2026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althy New Year 2026 Ban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2369820"/>
                                                  </a:xfrm>
                                                  <a:prstGeom prst="rect">
                                                    <a:avLst/>
                                                  </a:prstGeom>
                                                  <a:noFill/>
                                                  <a:ln>
                                                    <a:noFill/>
                                                  </a:ln>
                                                </pic:spPr>
                                              </pic:pic>
                                            </a:graphicData>
                                          </a:graphic>
                                        </wp:inline>
                                      </w:drawing>
                                    </w:r>
                                  </w:p>
                                </w:tc>
                              </w:tr>
                            </w:tbl>
                            <w:p w14:paraId="0B23F1AC" w14:textId="77777777" w:rsidR="00C23008" w:rsidRPr="00C23008" w:rsidRDefault="00C23008" w:rsidP="00C23008">
                              <w:r w:rsidRPr="00C23008">
                                <w:rPr>
                                  <w:b/>
                                  <w:bCs/>
                                </w:rPr>
                                <w:t xml:space="preserve">Welcome to our Healthy New Year special edition residents’ </w:t>
                              </w:r>
                              <w:proofErr w:type="spellStart"/>
                              <w:r w:rsidRPr="00C23008">
                                <w:rPr>
                                  <w:b/>
                                  <w:bCs/>
                                </w:rPr>
                                <w:t>eNewsletter</w:t>
                              </w:r>
                              <w:proofErr w:type="spellEnd"/>
                              <w:r w:rsidRPr="00C23008">
                                <w:rPr>
                                  <w:b/>
                                  <w:bCs/>
                                </w:rPr>
                                <w:t>!</w:t>
                              </w:r>
                            </w:p>
                            <w:p w14:paraId="7CFB00D0" w14:textId="77777777" w:rsidR="00C23008" w:rsidRPr="00C23008" w:rsidRDefault="00C23008" w:rsidP="00C23008">
                              <w:r w:rsidRPr="00C23008">
                                <w:rPr>
                                  <w:b/>
                                  <w:bCs/>
                                </w:rPr>
                                <w:t>Read on for helpful information on free local services to support your health and wellbeing.</w:t>
                              </w: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780CB6FC" w14:textId="77777777">
                                <w:trPr>
                                  <w:jc w:val="center"/>
                                </w:trPr>
                                <w:tc>
                                  <w:tcPr>
                                    <w:tcW w:w="5000" w:type="pct"/>
                                    <w:vAlign w:val="center"/>
                                    <w:hideMark/>
                                  </w:tcPr>
                                  <w:p w14:paraId="445B27A5" w14:textId="77777777" w:rsidR="00C23008" w:rsidRPr="00C23008" w:rsidRDefault="00C23008" w:rsidP="00C23008">
                                    <w:r w:rsidRPr="00C23008">
                                      <w:pict w14:anchorId="364363E7">
                                        <v:rect id="_x0000_i1162" style="width:468pt;height:1.2pt" o:hralign="center" o:hrstd="t" o:hr="t" fillcolor="#a0a0a0" stroked="f"/>
                                      </w:pict>
                                    </w:r>
                                  </w:p>
                                </w:tc>
                              </w:tr>
                            </w:tbl>
                            <w:p w14:paraId="1AD4DDC8" w14:textId="77777777" w:rsidR="00C23008" w:rsidRPr="00C23008" w:rsidRDefault="00C23008" w:rsidP="00C23008">
                              <w:pPr>
                                <w:rPr>
                                  <w:b/>
                                  <w:bCs/>
                                </w:rPr>
                              </w:pPr>
                              <w:r w:rsidRPr="00C23008">
                                <w:rPr>
                                  <w:b/>
                                  <w:bCs/>
                                </w:rPr>
                                <w:t>West Sussex Wellbeing</w:t>
                              </w:r>
                            </w:p>
                            <w:p w14:paraId="734CFB6C" w14:textId="77777777" w:rsidR="00C23008" w:rsidRPr="00C23008" w:rsidRDefault="00C23008" w:rsidP="00C23008">
                              <w:r w:rsidRPr="00C23008">
                                <w:t>If you’re looking to make some changes this year to support your health and wellbeing, look no further than West Sussex Wellbeing!</w:t>
                              </w:r>
                            </w:p>
                            <w:tbl>
                              <w:tblPr>
                                <w:tblW w:w="5000" w:type="pct"/>
                                <w:tblCellMar>
                                  <w:left w:w="0" w:type="dxa"/>
                                  <w:right w:w="0" w:type="dxa"/>
                                </w:tblCellMar>
                                <w:tblLook w:val="04A0" w:firstRow="1" w:lastRow="0" w:firstColumn="1" w:lastColumn="0" w:noHBand="0" w:noVBand="1"/>
                              </w:tblPr>
                              <w:tblGrid>
                                <w:gridCol w:w="8556"/>
                              </w:tblGrid>
                              <w:tr w:rsidR="00C23008" w:rsidRPr="00C23008" w14:paraId="6BB3DD88" w14:textId="77777777">
                                <w:tc>
                                  <w:tcPr>
                                    <w:tcW w:w="0" w:type="auto"/>
                                    <w:vAlign w:val="center"/>
                                    <w:hideMark/>
                                  </w:tcPr>
                                  <w:p w14:paraId="6B566028" w14:textId="0D305AA5" w:rsidR="00C23008" w:rsidRPr="00C23008" w:rsidRDefault="00C23008" w:rsidP="00C23008">
                                    <w:r w:rsidRPr="00C23008">
                                      <w:drawing>
                                        <wp:inline distT="0" distB="0" distL="0" distR="0" wp14:anchorId="525C6850" wp14:editId="72ADB61D">
                                          <wp:extent cx="5433060" cy="1592580"/>
                                          <wp:effectExtent l="0" t="0" r="0" b="7620"/>
                                          <wp:docPr id="1926320378" name="Picture 27" descr="West Sussex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est Sussex Wellbe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060" cy="1592580"/>
                                                  </a:xfrm>
                                                  <a:prstGeom prst="rect">
                                                    <a:avLst/>
                                                  </a:prstGeom>
                                                  <a:noFill/>
                                                  <a:ln>
                                                    <a:noFill/>
                                                  </a:ln>
                                                </pic:spPr>
                                              </pic:pic>
                                            </a:graphicData>
                                          </a:graphic>
                                        </wp:inline>
                                      </w:drawing>
                                    </w:r>
                                  </w:p>
                                </w:tc>
                              </w:tr>
                            </w:tbl>
                            <w:p w14:paraId="6E46A61C" w14:textId="77777777" w:rsidR="00C23008" w:rsidRPr="00C23008" w:rsidRDefault="00C23008" w:rsidP="00C23008">
                              <w:pPr>
                                <w:rPr>
                                  <w:b/>
                                  <w:bCs/>
                                </w:rPr>
                              </w:pPr>
                              <w:r w:rsidRPr="00C23008">
                                <w:rPr>
                                  <w:b/>
                                  <w:bCs/>
                                </w:rPr>
                                <w:t>What is West Sussex Wellbeing?</w:t>
                              </w:r>
                            </w:p>
                            <w:p w14:paraId="275F7C2E" w14:textId="77777777" w:rsidR="00C23008" w:rsidRPr="00C23008" w:rsidRDefault="00C23008" w:rsidP="00C23008">
                              <w:r w:rsidRPr="00C23008">
                                <w:t>West Sussex Wellbeing is a free service for those aged 18 years and over who live or work in West Sussex. Our friendly team of wellbeing advisors at wellbeing hubs across the county, offer one-to-one and group-based advice and support to help you meet your health and wellbeing goals. These include how to maintain a healthy weight, drinking within recommended limits, stopping smoking, being active and more.</w:t>
                              </w:r>
                            </w:p>
                            <w:p w14:paraId="152BBBDE" w14:textId="77777777" w:rsidR="00C23008" w:rsidRPr="00C23008" w:rsidRDefault="00C23008" w:rsidP="00C23008">
                              <w:r w:rsidRPr="00C23008">
                                <w:rPr>
                                  <w:b/>
                                  <w:bCs/>
                                </w:rPr>
                                <w:t>What we offer:</w:t>
                              </w:r>
                            </w:p>
                            <w:p w14:paraId="49D2EE3E" w14:textId="77777777" w:rsidR="00C23008" w:rsidRPr="00C23008" w:rsidRDefault="00C23008" w:rsidP="00C23008">
                              <w:pPr>
                                <w:numPr>
                                  <w:ilvl w:val="0"/>
                                  <w:numId w:val="1"/>
                                </w:numPr>
                              </w:pPr>
                              <w:r w:rsidRPr="00C23008">
                                <w:rPr>
                                  <w:b/>
                                  <w:bCs/>
                                </w:rPr>
                                <w:t>Up to three one-to-one sessions</w:t>
                              </w:r>
                              <w:r w:rsidRPr="00C23008">
                                <w:t xml:space="preserve"> to discuss your goals and how we can help you achieve them.</w:t>
                              </w:r>
                            </w:p>
                            <w:p w14:paraId="3C0A9C03" w14:textId="77777777" w:rsidR="00C23008" w:rsidRPr="00C23008" w:rsidRDefault="00C23008" w:rsidP="00C23008">
                              <w:pPr>
                                <w:numPr>
                                  <w:ilvl w:val="0"/>
                                  <w:numId w:val="1"/>
                                </w:numPr>
                              </w:pPr>
                              <w:r w:rsidRPr="00C23008">
                                <w:rPr>
                                  <w:b/>
                                  <w:bCs/>
                                </w:rPr>
                                <w:t>Group programmes</w:t>
                              </w:r>
                              <w:r w:rsidRPr="00C23008">
                                <w:t xml:space="preserve"> to help you maintain a healthy weight and become more active.</w:t>
                              </w:r>
                            </w:p>
                            <w:p w14:paraId="7E0FF09C" w14:textId="77777777" w:rsidR="00C23008" w:rsidRPr="00C23008" w:rsidRDefault="00C23008" w:rsidP="00C23008">
                              <w:pPr>
                                <w:numPr>
                                  <w:ilvl w:val="0"/>
                                  <w:numId w:val="1"/>
                                </w:numPr>
                              </w:pPr>
                              <w:r w:rsidRPr="00C23008">
                                <w:rPr>
                                  <w:b/>
                                  <w:bCs/>
                                </w:rPr>
                                <w:lastRenderedPageBreak/>
                                <w:t>Individual options</w:t>
                              </w:r>
                              <w:r w:rsidRPr="00C23008">
                                <w:t>, including:</w:t>
                              </w:r>
                            </w:p>
                            <w:p w14:paraId="448E827D" w14:textId="77777777" w:rsidR="00C23008" w:rsidRPr="00C23008" w:rsidRDefault="00C23008" w:rsidP="00C23008">
                              <w:pPr>
                                <w:numPr>
                                  <w:ilvl w:val="1"/>
                                  <w:numId w:val="1"/>
                                </w:numPr>
                              </w:pPr>
                              <w:r w:rsidRPr="00C23008">
                                <w:t xml:space="preserve">Health MOT or </w:t>
                              </w:r>
                              <w:hyperlink r:id="rId7" w:tgtFrame="_blank" w:history="1">
                                <w:r w:rsidRPr="00C23008">
                                  <w:rPr>
                                    <w:rStyle w:val="Hyperlink"/>
                                  </w:rPr>
                                  <w:t>NHS Health Check</w:t>
                                </w:r>
                              </w:hyperlink>
                              <w:r w:rsidRPr="00C23008">
                                <w:t xml:space="preserve"> (where eligible)</w:t>
                              </w:r>
                            </w:p>
                            <w:p w14:paraId="2A30CBF4" w14:textId="77777777" w:rsidR="00C23008" w:rsidRPr="00C23008" w:rsidRDefault="00C23008" w:rsidP="00C23008">
                              <w:pPr>
                                <w:numPr>
                                  <w:ilvl w:val="1"/>
                                  <w:numId w:val="1"/>
                                </w:numPr>
                              </w:pPr>
                              <w:r w:rsidRPr="00C23008">
                                <w:t>Support to stop smoking</w:t>
                              </w:r>
                            </w:p>
                            <w:p w14:paraId="2D0D219D" w14:textId="77777777" w:rsidR="00C23008" w:rsidRPr="00C23008" w:rsidRDefault="00C23008" w:rsidP="00C23008">
                              <w:pPr>
                                <w:numPr>
                                  <w:ilvl w:val="1"/>
                                  <w:numId w:val="1"/>
                                </w:numPr>
                              </w:pPr>
                              <w:r w:rsidRPr="00C23008">
                                <w:t>Help to cut down or stop drinking</w:t>
                              </w:r>
                            </w:p>
                            <w:p w14:paraId="6BCF52EF" w14:textId="77777777" w:rsidR="00C23008" w:rsidRPr="00C23008" w:rsidRDefault="00C23008" w:rsidP="00C23008">
                              <w:pPr>
                                <w:numPr>
                                  <w:ilvl w:val="1"/>
                                  <w:numId w:val="1"/>
                                </w:numPr>
                              </w:pPr>
                              <w:r w:rsidRPr="00C23008">
                                <w:t xml:space="preserve">Support to become more active, including advice on how to stay steady and to </w:t>
                              </w:r>
                              <w:hyperlink r:id="rId8" w:history="1">
                                <w:r w:rsidRPr="00C23008">
                                  <w:rPr>
                                    <w:rStyle w:val="Hyperlink"/>
                                  </w:rPr>
                                  <w:t>prevent falls</w:t>
                                </w:r>
                              </w:hyperlink>
                              <w:r w:rsidRPr="00C23008">
                                <w:t xml:space="preserve"> </w:t>
                              </w:r>
                            </w:p>
                            <w:p w14:paraId="0BAD7EEF" w14:textId="77777777" w:rsidR="00C23008" w:rsidRPr="00C23008" w:rsidRDefault="00C23008" w:rsidP="00C23008">
                              <w:pPr>
                                <w:numPr>
                                  <w:ilvl w:val="0"/>
                                  <w:numId w:val="1"/>
                                </w:numPr>
                              </w:pPr>
                              <w:r w:rsidRPr="00C23008">
                                <w:rPr>
                                  <w:b/>
                                  <w:bCs/>
                                </w:rPr>
                                <w:t xml:space="preserve">Guidance on how to access high-quality digital programmes </w:t>
                              </w:r>
                              <w:r w:rsidRPr="00C23008">
                                <w:t>that fit around work and family commitments.</w:t>
                              </w:r>
                            </w:p>
                            <w:p w14:paraId="19EB3DB7" w14:textId="77777777" w:rsidR="00C23008" w:rsidRPr="00C23008" w:rsidRDefault="00C23008" w:rsidP="00C23008">
                              <w:r w:rsidRPr="00C23008">
                                <w:t>Your Wellbeing Advisor will work with you to agree the best type of support, along with a convenient time and date to begin the next steps of your journey. </w:t>
                              </w:r>
                            </w:p>
                            <w:tbl>
                              <w:tblPr>
                                <w:tblW w:w="5000" w:type="pct"/>
                                <w:tblCellMar>
                                  <w:left w:w="0" w:type="dxa"/>
                                  <w:right w:w="0" w:type="dxa"/>
                                </w:tblCellMar>
                                <w:tblLook w:val="04A0" w:firstRow="1" w:lastRow="0" w:firstColumn="1" w:lastColumn="0" w:noHBand="0" w:noVBand="1"/>
                              </w:tblPr>
                              <w:tblGrid>
                                <w:gridCol w:w="8556"/>
                              </w:tblGrid>
                              <w:tr w:rsidR="00C23008" w:rsidRPr="00C23008" w14:paraId="77AA3EB2" w14:textId="77777777">
                                <w:tc>
                                  <w:tcPr>
                                    <w:tcW w:w="0" w:type="auto"/>
                                    <w:vAlign w:val="center"/>
                                    <w:hideMark/>
                                  </w:tcPr>
                                  <w:p w14:paraId="70AB535E" w14:textId="089AEE2C" w:rsidR="00C23008" w:rsidRPr="00C23008" w:rsidRDefault="00C23008" w:rsidP="00C23008">
                                    <w:r w:rsidRPr="00C23008">
                                      <w:drawing>
                                        <wp:inline distT="0" distB="0" distL="0" distR="0" wp14:anchorId="3E1AA545" wp14:editId="11F1E997">
                                          <wp:extent cx="3390900" cy="1485900"/>
                                          <wp:effectExtent l="0" t="0" r="0" b="0"/>
                                          <wp:docPr id="1837328348" name="Picture 26" descr="West Sussex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West Sussex Wellbein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1485900"/>
                                                  </a:xfrm>
                                                  <a:prstGeom prst="rect">
                                                    <a:avLst/>
                                                  </a:prstGeom>
                                                  <a:noFill/>
                                                  <a:ln>
                                                    <a:noFill/>
                                                  </a:ln>
                                                </pic:spPr>
                                              </pic:pic>
                                            </a:graphicData>
                                          </a:graphic>
                                        </wp:inline>
                                      </w:drawing>
                                    </w:r>
                                  </w:p>
                                </w:tc>
                              </w:tr>
                            </w:tbl>
                            <w:p w14:paraId="5934351D" w14:textId="77777777" w:rsidR="00C23008" w:rsidRPr="00C23008" w:rsidRDefault="00C23008" w:rsidP="00C23008">
                              <w:r w:rsidRPr="00C23008">
                                <w:rPr>
                                  <w:b/>
                                  <w:bCs/>
                                </w:rPr>
                                <w:t>How do I contact my local Wellbeing service?</w:t>
                              </w:r>
                            </w:p>
                            <w:p w14:paraId="42E67C84" w14:textId="77777777" w:rsidR="00C23008" w:rsidRPr="00C23008" w:rsidRDefault="00C23008" w:rsidP="00C23008">
                              <w:r w:rsidRPr="00C23008">
                                <w:t>Find your nearest wellbeing hub close to where you live or work, complete the referral form or alternatively you can email or call to request an appointment. If you have any accessibility needs, just let us know when you get in touch. We will work with you to ensure these are met.</w:t>
                              </w:r>
                            </w:p>
                            <w:p w14:paraId="1F43ABC5" w14:textId="77777777" w:rsidR="00C23008" w:rsidRPr="00C23008" w:rsidRDefault="00C23008" w:rsidP="00C23008">
                              <w:r w:rsidRPr="00C23008">
                                <w:t xml:space="preserve">We also have a wealth of self-service support and advice on our </w:t>
                              </w:r>
                              <w:hyperlink r:id="rId10" w:tgtFrame="_blank" w:history="1">
                                <w:r w:rsidRPr="00C23008">
                                  <w:rPr>
                                    <w:rStyle w:val="Hyperlink"/>
                                  </w:rPr>
                                  <w:t>West Sussex Wellbeing</w:t>
                                </w:r>
                              </w:hyperlink>
                              <w:r w:rsidRPr="00C23008">
                                <w:t xml:space="preserve"> website, for weight management, alcohol, smoking, being active, falls prevention and more.</w:t>
                              </w:r>
                            </w:p>
                            <w:p w14:paraId="022179EA" w14:textId="77777777" w:rsidR="00C23008" w:rsidRPr="00C23008" w:rsidRDefault="00C23008" w:rsidP="00C23008">
                              <w:r w:rsidRPr="00C23008">
                                <w:t>Visit our website to find out more about the service, your local wellbeing hub and how to book an appointment with a trained wellbeing advisor:</w:t>
                              </w:r>
                            </w:p>
                            <w:tbl>
                              <w:tblPr>
                                <w:tblW w:w="5000" w:type="pct"/>
                                <w:tblCellMar>
                                  <w:left w:w="0" w:type="dxa"/>
                                  <w:right w:w="0" w:type="dxa"/>
                                </w:tblCellMar>
                                <w:tblLook w:val="04A0" w:firstRow="1" w:lastRow="0" w:firstColumn="1" w:lastColumn="0" w:noHBand="0" w:noVBand="1"/>
                              </w:tblPr>
                              <w:tblGrid>
                                <w:gridCol w:w="8556"/>
                              </w:tblGrid>
                              <w:tr w:rsidR="00C23008" w:rsidRPr="00C23008" w14:paraId="0E4857C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910"/>
                                    </w:tblGrid>
                                    <w:tr w:rsidR="00C23008" w:rsidRPr="00C23008" w14:paraId="3B8AC318" w14:textId="77777777">
                                      <w:trPr>
                                        <w:jc w:val="center"/>
                                      </w:trPr>
                                      <w:tc>
                                        <w:tcPr>
                                          <w:tcW w:w="0" w:type="auto"/>
                                          <w:shd w:val="clear" w:color="auto" w:fill="006FB7"/>
                                          <w:tcMar>
                                            <w:top w:w="150" w:type="dxa"/>
                                            <w:left w:w="300" w:type="dxa"/>
                                            <w:bottom w:w="150" w:type="dxa"/>
                                            <w:right w:w="300" w:type="dxa"/>
                                          </w:tcMar>
                                          <w:vAlign w:val="center"/>
                                          <w:hideMark/>
                                        </w:tcPr>
                                        <w:p w14:paraId="594EB536" w14:textId="77777777" w:rsidR="00C23008" w:rsidRPr="00C23008" w:rsidRDefault="00C23008" w:rsidP="00C23008">
                                          <w:hyperlink r:id="rId11" w:tgtFrame="_blank" w:history="1">
                                            <w:r w:rsidRPr="00C23008">
                                              <w:rPr>
                                                <w:rStyle w:val="Hyperlink"/>
                                                <w:b/>
                                                <w:bCs/>
                                              </w:rPr>
                                              <w:t>West Sussex Wellbeing</w:t>
                                            </w:r>
                                          </w:hyperlink>
                                        </w:p>
                                      </w:tc>
                                    </w:tr>
                                  </w:tbl>
                                  <w:p w14:paraId="556B3E78" w14:textId="77777777" w:rsidR="00C23008" w:rsidRPr="00C23008" w:rsidRDefault="00C23008" w:rsidP="00C23008"/>
                                </w:tc>
                              </w:tr>
                            </w:tbl>
                            <w:p w14:paraId="085BA956"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13E762D6" w14:textId="77777777">
                                <w:trPr>
                                  <w:jc w:val="center"/>
                                </w:trPr>
                                <w:tc>
                                  <w:tcPr>
                                    <w:tcW w:w="5000" w:type="pct"/>
                                    <w:vAlign w:val="center"/>
                                    <w:hideMark/>
                                  </w:tcPr>
                                  <w:p w14:paraId="3F7C0562" w14:textId="77777777" w:rsidR="00C23008" w:rsidRPr="00C23008" w:rsidRDefault="00C23008" w:rsidP="00C23008">
                                    <w:r w:rsidRPr="00C23008">
                                      <w:pict w14:anchorId="1F432A99">
                                        <v:rect id="_x0000_i1165" style="width:468pt;height:1.2pt" o:hralign="center" o:hrstd="t" o:hr="t" fillcolor="#a0a0a0" stroked="f"/>
                                      </w:pict>
                                    </w:r>
                                  </w:p>
                                </w:tc>
                              </w:tr>
                            </w:tbl>
                            <w:p w14:paraId="2EC7643D" w14:textId="77777777" w:rsidR="00C23008" w:rsidRPr="00C23008" w:rsidRDefault="00C23008" w:rsidP="00C23008">
                              <w:pPr>
                                <w:rPr>
                                  <w:b/>
                                  <w:bCs/>
                                </w:rPr>
                              </w:pPr>
                              <w:r w:rsidRPr="00C23008">
                                <w:rPr>
                                  <w:b/>
                                  <w:bCs/>
                                </w:rPr>
                                <w:t>Gro Health - free expert weight loss support</w:t>
                              </w:r>
                            </w:p>
                            <w:p w14:paraId="325D505A" w14:textId="12E7B429" w:rsidR="00C23008" w:rsidRPr="00C23008" w:rsidRDefault="00C23008" w:rsidP="00C23008">
                              <w:r w:rsidRPr="00C23008">
                                <w:lastRenderedPageBreak/>
                                <w:drawing>
                                  <wp:inline distT="0" distB="0" distL="0" distR="0" wp14:anchorId="6EC603F3" wp14:editId="1876715D">
                                    <wp:extent cx="5295900" cy="2667000"/>
                                    <wp:effectExtent l="0" t="0" r="0" b="0"/>
                                    <wp:docPr id="708230704" name="Picture 25" descr="Weigh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eight Manag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2667000"/>
                                            </a:xfrm>
                                            <a:prstGeom prst="rect">
                                              <a:avLst/>
                                            </a:prstGeom>
                                            <a:noFill/>
                                            <a:ln>
                                              <a:noFill/>
                                            </a:ln>
                                          </pic:spPr>
                                        </pic:pic>
                                      </a:graphicData>
                                    </a:graphic>
                                  </wp:inline>
                                </w:drawing>
                              </w:r>
                            </w:p>
                            <w:p w14:paraId="40E05E84" w14:textId="77777777" w:rsidR="00C23008" w:rsidRPr="00C23008" w:rsidRDefault="00C23008" w:rsidP="00C23008">
                              <w:r w:rsidRPr="00C23008">
                                <w:t>Gro Health is a free digital weight management programme available to people who live or work in West Sussex.</w:t>
                              </w:r>
                            </w:p>
                            <w:p w14:paraId="7A96D547" w14:textId="77777777" w:rsidR="00C23008" w:rsidRPr="00C23008" w:rsidRDefault="00C23008" w:rsidP="00C23008">
                              <w:r w:rsidRPr="00C23008">
                                <w:t xml:space="preserve">Developed to support people to lose weight, the programme can be accessed as an app or on the </w:t>
                              </w:r>
                              <w:proofErr w:type="gramStart"/>
                              <w:r w:rsidRPr="00C23008">
                                <w:t>web, and</w:t>
                              </w:r>
                              <w:proofErr w:type="gramEnd"/>
                              <w:r w:rsidRPr="00C23008">
                                <w:t xml:space="preserve"> provides personalised support for up to 12 months. Visit the Gro Health website to check your eligibility and sign up:</w:t>
                              </w:r>
                            </w:p>
                            <w:tbl>
                              <w:tblPr>
                                <w:tblW w:w="5000" w:type="pct"/>
                                <w:tblCellMar>
                                  <w:left w:w="0" w:type="dxa"/>
                                  <w:right w:w="0" w:type="dxa"/>
                                </w:tblCellMar>
                                <w:tblLook w:val="04A0" w:firstRow="1" w:lastRow="0" w:firstColumn="1" w:lastColumn="0" w:noHBand="0" w:noVBand="1"/>
                              </w:tblPr>
                              <w:tblGrid>
                                <w:gridCol w:w="8556"/>
                              </w:tblGrid>
                              <w:tr w:rsidR="00C23008" w:rsidRPr="00C23008" w14:paraId="4C545AC7"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172"/>
                                    </w:tblGrid>
                                    <w:tr w:rsidR="00C23008" w:rsidRPr="00C23008" w14:paraId="78AFBEBA" w14:textId="77777777">
                                      <w:trPr>
                                        <w:jc w:val="center"/>
                                      </w:trPr>
                                      <w:tc>
                                        <w:tcPr>
                                          <w:tcW w:w="0" w:type="auto"/>
                                          <w:shd w:val="clear" w:color="auto" w:fill="006FB7"/>
                                          <w:tcMar>
                                            <w:top w:w="150" w:type="dxa"/>
                                            <w:left w:w="300" w:type="dxa"/>
                                            <w:bottom w:w="150" w:type="dxa"/>
                                            <w:right w:w="300" w:type="dxa"/>
                                          </w:tcMar>
                                          <w:vAlign w:val="center"/>
                                          <w:hideMark/>
                                        </w:tcPr>
                                        <w:p w14:paraId="0780F125" w14:textId="77777777" w:rsidR="00C23008" w:rsidRPr="00C23008" w:rsidRDefault="00C23008" w:rsidP="00C23008">
                                          <w:hyperlink r:id="rId13" w:tgtFrame="_blank" w:history="1">
                                            <w:r w:rsidRPr="00C23008">
                                              <w:rPr>
                                                <w:rStyle w:val="Hyperlink"/>
                                                <w:b/>
                                                <w:bCs/>
                                              </w:rPr>
                                              <w:t>Visit Gro Health</w:t>
                                            </w:r>
                                          </w:hyperlink>
                                        </w:p>
                                      </w:tc>
                                    </w:tr>
                                  </w:tbl>
                                  <w:p w14:paraId="0934DECF" w14:textId="77777777" w:rsidR="00C23008" w:rsidRPr="00C23008" w:rsidRDefault="00C23008" w:rsidP="00C23008"/>
                                </w:tc>
                              </w:tr>
                            </w:tbl>
                            <w:p w14:paraId="5B2B6B3E"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36E0F270" w14:textId="77777777">
                                <w:trPr>
                                  <w:jc w:val="center"/>
                                </w:trPr>
                                <w:tc>
                                  <w:tcPr>
                                    <w:tcW w:w="5000" w:type="pct"/>
                                    <w:vAlign w:val="center"/>
                                    <w:hideMark/>
                                  </w:tcPr>
                                  <w:p w14:paraId="2BBE1965" w14:textId="77777777" w:rsidR="00C23008" w:rsidRPr="00C23008" w:rsidRDefault="00C23008" w:rsidP="00C23008">
                                    <w:r w:rsidRPr="00C23008">
                                      <w:pict w14:anchorId="3D926F59">
                                        <v:rect id="_x0000_i1167" style="width:468pt;height:1.2pt" o:hralign="center" o:hrstd="t" o:hr="t" fillcolor="#a0a0a0" stroked="f"/>
                                      </w:pict>
                                    </w:r>
                                  </w:p>
                                </w:tc>
                              </w:tr>
                            </w:tbl>
                            <w:p w14:paraId="6EC175BF" w14:textId="77777777" w:rsidR="00C23008" w:rsidRPr="00C23008" w:rsidRDefault="00C23008" w:rsidP="00C23008">
                              <w:pPr>
                                <w:rPr>
                                  <w:b/>
                                  <w:bCs/>
                                </w:rPr>
                              </w:pPr>
                              <w:r w:rsidRPr="00C23008">
                                <w:rPr>
                                  <w:b/>
                                  <w:bCs/>
                                </w:rPr>
                                <w:t>Cutting Back on Alcohol</w:t>
                              </w:r>
                            </w:p>
                            <w:p w14:paraId="0ECF1009" w14:textId="4F73246E" w:rsidR="00C23008" w:rsidRPr="00C23008" w:rsidRDefault="00C23008" w:rsidP="00C23008">
                              <w:r w:rsidRPr="00C23008">
                                <w:drawing>
                                  <wp:inline distT="0" distB="0" distL="0" distR="0" wp14:anchorId="35C67CBA" wp14:editId="77E96275">
                                    <wp:extent cx="5433060" cy="1409700"/>
                                    <wp:effectExtent l="0" t="0" r="0" b="0"/>
                                    <wp:docPr id="1403828211" name="Picture 24" descr="Cutting back on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tting back on Alcoh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1409700"/>
                                            </a:xfrm>
                                            <a:prstGeom prst="rect">
                                              <a:avLst/>
                                            </a:prstGeom>
                                            <a:noFill/>
                                            <a:ln>
                                              <a:noFill/>
                                            </a:ln>
                                          </pic:spPr>
                                        </pic:pic>
                                      </a:graphicData>
                                    </a:graphic>
                                  </wp:inline>
                                </w:drawing>
                              </w:r>
                            </w:p>
                            <w:p w14:paraId="38A6CF42" w14:textId="77777777" w:rsidR="00C23008" w:rsidRPr="00C23008" w:rsidRDefault="00C23008" w:rsidP="00C23008">
                              <w:r w:rsidRPr="00C23008">
                                <w:t>For both men and women, it is recommended to drink no more than 14 units of alcohol a week, spread across 3 days or more. That's around 6 medium (175ml) glasses of 12% wine, or 6 pints of 4% beer. If you’re pregnant, the safest option is not to drink at all.</w:t>
                              </w:r>
                            </w:p>
                            <w:p w14:paraId="7269F456" w14:textId="77777777" w:rsidR="00C23008" w:rsidRPr="00C23008" w:rsidRDefault="00C23008" w:rsidP="00C23008">
                              <w:r w:rsidRPr="00C23008">
                                <w:t xml:space="preserve">Feel in control by taking the online </w:t>
                              </w:r>
                              <w:proofErr w:type="spellStart"/>
                              <w:r w:rsidRPr="00C23008">
                                <w:t>DrinkCoach</w:t>
                              </w:r>
                              <w:proofErr w:type="spellEnd"/>
                              <w:r w:rsidRPr="00C23008">
                                <w:t xml:space="preserve"> test. There’s free and confidential alcohol support available in West Sussex, both online and face-to-face. </w:t>
                              </w:r>
                            </w:p>
                            <w:p w14:paraId="65CF6D84" w14:textId="77777777" w:rsidR="00C23008" w:rsidRPr="00C23008" w:rsidRDefault="00C23008" w:rsidP="00C23008">
                              <w:r w:rsidRPr="00C23008">
                                <w:t>Find further tailored support through </w:t>
                              </w:r>
                              <w:hyperlink r:id="rId15" w:tgtFrame="_blank" w:history="1">
                                <w:r w:rsidRPr="00C23008">
                                  <w:rPr>
                                    <w:rStyle w:val="Hyperlink"/>
                                  </w:rPr>
                                  <w:t>West Sussex Wellbeing</w:t>
                                </w:r>
                              </w:hyperlink>
                            </w:p>
                            <w:tbl>
                              <w:tblPr>
                                <w:tblW w:w="5000" w:type="pct"/>
                                <w:tblCellMar>
                                  <w:left w:w="0" w:type="dxa"/>
                                  <w:right w:w="0" w:type="dxa"/>
                                </w:tblCellMar>
                                <w:tblLook w:val="04A0" w:firstRow="1" w:lastRow="0" w:firstColumn="1" w:lastColumn="0" w:noHBand="0" w:noVBand="1"/>
                              </w:tblPr>
                              <w:tblGrid>
                                <w:gridCol w:w="8556"/>
                              </w:tblGrid>
                              <w:tr w:rsidR="00C23008" w:rsidRPr="00C23008" w14:paraId="2369FB4D"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93"/>
                                    </w:tblGrid>
                                    <w:tr w:rsidR="00C23008" w:rsidRPr="00C23008" w14:paraId="39AAD115" w14:textId="77777777">
                                      <w:trPr>
                                        <w:jc w:val="center"/>
                                      </w:trPr>
                                      <w:tc>
                                        <w:tcPr>
                                          <w:tcW w:w="0" w:type="auto"/>
                                          <w:shd w:val="clear" w:color="auto" w:fill="006FB7"/>
                                          <w:tcMar>
                                            <w:top w:w="150" w:type="dxa"/>
                                            <w:left w:w="300" w:type="dxa"/>
                                            <w:bottom w:w="150" w:type="dxa"/>
                                            <w:right w:w="300" w:type="dxa"/>
                                          </w:tcMar>
                                          <w:vAlign w:val="center"/>
                                          <w:hideMark/>
                                        </w:tcPr>
                                        <w:p w14:paraId="61A95EE8" w14:textId="77777777" w:rsidR="00C23008" w:rsidRPr="00C23008" w:rsidRDefault="00C23008" w:rsidP="00C23008">
                                          <w:hyperlink r:id="rId16" w:tgtFrame="_blank" w:history="1">
                                            <w:r w:rsidRPr="00C23008">
                                              <w:rPr>
                                                <w:rStyle w:val="Hyperlink"/>
                                                <w:b/>
                                                <w:bCs/>
                                              </w:rPr>
                                              <w:t xml:space="preserve">Take the </w:t>
                                            </w:r>
                                            <w:proofErr w:type="spellStart"/>
                                            <w:r w:rsidRPr="00C23008">
                                              <w:rPr>
                                                <w:rStyle w:val="Hyperlink"/>
                                                <w:b/>
                                                <w:bCs/>
                                              </w:rPr>
                                              <w:t>DrinkCoach</w:t>
                                            </w:r>
                                            <w:proofErr w:type="spellEnd"/>
                                            <w:r w:rsidRPr="00C23008">
                                              <w:rPr>
                                                <w:rStyle w:val="Hyperlink"/>
                                                <w:b/>
                                                <w:bCs/>
                                              </w:rPr>
                                              <w:t xml:space="preserve"> test</w:t>
                                            </w:r>
                                          </w:hyperlink>
                                        </w:p>
                                      </w:tc>
                                    </w:tr>
                                  </w:tbl>
                                  <w:p w14:paraId="6923F48F" w14:textId="77777777" w:rsidR="00C23008" w:rsidRPr="00C23008" w:rsidRDefault="00C23008" w:rsidP="00C23008"/>
                                </w:tc>
                              </w:tr>
                            </w:tbl>
                            <w:p w14:paraId="33DA7B49"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41A78085" w14:textId="77777777">
                                <w:trPr>
                                  <w:jc w:val="center"/>
                                </w:trPr>
                                <w:tc>
                                  <w:tcPr>
                                    <w:tcW w:w="5000" w:type="pct"/>
                                    <w:vAlign w:val="center"/>
                                    <w:hideMark/>
                                  </w:tcPr>
                                  <w:p w14:paraId="5FB86FD7" w14:textId="77777777" w:rsidR="00C23008" w:rsidRPr="00C23008" w:rsidRDefault="00C23008" w:rsidP="00C23008">
                                    <w:r w:rsidRPr="00C23008">
                                      <w:pict w14:anchorId="1AABCBC8">
                                        <v:rect id="_x0000_i1169" style="width:468pt;height:1.2pt" o:hralign="center" o:hrstd="t" o:hr="t" fillcolor="#a0a0a0" stroked="f"/>
                                      </w:pict>
                                    </w:r>
                                  </w:p>
                                </w:tc>
                              </w:tr>
                            </w:tbl>
                            <w:p w14:paraId="51FA39FE" w14:textId="77777777" w:rsidR="00C23008" w:rsidRPr="00C23008" w:rsidRDefault="00C23008" w:rsidP="00C23008">
                              <w:pPr>
                                <w:rPr>
                                  <w:b/>
                                  <w:bCs/>
                                </w:rPr>
                              </w:pPr>
                              <w:r w:rsidRPr="00C23008">
                                <w:rPr>
                                  <w:b/>
                                  <w:bCs/>
                                </w:rPr>
                                <w:t>Stopping Smoking</w:t>
                              </w:r>
                            </w:p>
                            <w:tbl>
                              <w:tblPr>
                                <w:tblW w:w="5000" w:type="pct"/>
                                <w:tblCellMar>
                                  <w:left w:w="0" w:type="dxa"/>
                                  <w:right w:w="0" w:type="dxa"/>
                                </w:tblCellMar>
                                <w:tblLook w:val="04A0" w:firstRow="1" w:lastRow="0" w:firstColumn="1" w:lastColumn="0" w:noHBand="0" w:noVBand="1"/>
                              </w:tblPr>
                              <w:tblGrid>
                                <w:gridCol w:w="8556"/>
                              </w:tblGrid>
                              <w:tr w:rsidR="00C23008" w:rsidRPr="00C23008" w14:paraId="2E788EF2" w14:textId="77777777">
                                <w:tc>
                                  <w:tcPr>
                                    <w:tcW w:w="0" w:type="auto"/>
                                    <w:vAlign w:val="center"/>
                                    <w:hideMark/>
                                  </w:tcPr>
                                  <w:p w14:paraId="078FB0A6" w14:textId="66C6987F" w:rsidR="00C23008" w:rsidRPr="00C23008" w:rsidRDefault="00C23008" w:rsidP="00C23008">
                                    <w:r w:rsidRPr="00C23008">
                                      <w:drawing>
                                        <wp:inline distT="0" distB="0" distL="0" distR="0" wp14:anchorId="4BB573D3" wp14:editId="05AD5C9D">
                                          <wp:extent cx="5433060" cy="3040380"/>
                                          <wp:effectExtent l="0" t="0" r="0" b="7620"/>
                                          <wp:docPr id="1188667491" name="Picture 23" descr="Smokefree West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mokefree West Susse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3040380"/>
                                                  </a:xfrm>
                                                  <a:prstGeom prst="rect">
                                                    <a:avLst/>
                                                  </a:prstGeom>
                                                  <a:noFill/>
                                                  <a:ln>
                                                    <a:noFill/>
                                                  </a:ln>
                                                </pic:spPr>
                                              </pic:pic>
                                            </a:graphicData>
                                          </a:graphic>
                                        </wp:inline>
                                      </w:drawing>
                                    </w:r>
                                  </w:p>
                                </w:tc>
                              </w:tr>
                            </w:tbl>
                            <w:p w14:paraId="6210AE0F" w14:textId="77777777" w:rsidR="00C23008" w:rsidRPr="00C23008" w:rsidRDefault="00C23008" w:rsidP="00C23008">
                              <w:r w:rsidRPr="00C23008">
                                <w:rPr>
                                  <w:b/>
                                  <w:bCs/>
                                </w:rPr>
                                <w:t>Stop smoking and improve your wellbeing</w:t>
                              </w:r>
                            </w:p>
                            <w:p w14:paraId="34F24E9D" w14:textId="77777777" w:rsidR="00C23008" w:rsidRPr="00C23008" w:rsidRDefault="00C23008" w:rsidP="00C23008">
                              <w:r w:rsidRPr="00C23008">
                                <w:t>Did you know quitting smoking can reduce stress and boost your mood? Research shows that, when you quit, your brain starts to rebalance dopamine - the ‘feel-good’ hormone - within just a few weeks. That means quitting isn’t just great for your physical health, it’s a powerful step toward feeling better mentally and emotionally.</w:t>
                              </w:r>
                            </w:p>
                            <w:p w14:paraId="4EBEBCB8" w14:textId="77777777" w:rsidR="00C23008" w:rsidRPr="00C23008" w:rsidRDefault="00C23008" w:rsidP="00C23008">
                              <w:r w:rsidRPr="00C23008">
                                <w:t>Join our 'Stop Smoking, Feel Happier' campaign and take the first step towards a happier, healthier you. Smokefree West Sussex advisors are ready to help you set a quit date, offer free nicotine replacement therapy, including for example, patches, vapes, gum and lozenges and to support you every step of the way.</w:t>
                              </w:r>
                            </w:p>
                            <w:p w14:paraId="065AB6F7" w14:textId="77777777" w:rsidR="00C23008" w:rsidRPr="00C23008" w:rsidRDefault="00C23008" w:rsidP="00C23008">
                              <w:r w:rsidRPr="00C23008">
                                <w:t>There’s a wide range of free support available:</w:t>
                              </w:r>
                            </w:p>
                            <w:p w14:paraId="6129C638" w14:textId="77777777" w:rsidR="00C23008" w:rsidRPr="00C23008" w:rsidRDefault="00C23008" w:rsidP="00C23008">
                              <w:pPr>
                                <w:numPr>
                                  <w:ilvl w:val="0"/>
                                  <w:numId w:val="2"/>
                                </w:numPr>
                              </w:pPr>
                              <w:r w:rsidRPr="00C23008">
                                <w:rPr>
                                  <w:b/>
                                  <w:bCs/>
                                </w:rPr>
                                <w:t>Quit 4 Wellbeing</w:t>
                              </w:r>
                              <w:r w:rsidRPr="00C23008">
                                <w:t xml:space="preserve"> – Specialist face-to-face and telephone support, call 0330 222 7980 for all smoking services.</w:t>
                              </w:r>
                            </w:p>
                            <w:p w14:paraId="1AA63DCB" w14:textId="77777777" w:rsidR="00C23008" w:rsidRPr="00C23008" w:rsidRDefault="00C23008" w:rsidP="00C23008">
                              <w:pPr>
                                <w:numPr>
                                  <w:ilvl w:val="0"/>
                                  <w:numId w:val="2"/>
                                </w:numPr>
                              </w:pPr>
                              <w:r w:rsidRPr="00C23008">
                                <w:rPr>
                                  <w:b/>
                                  <w:bCs/>
                                </w:rPr>
                                <w:t>Local Wellbeing Teams</w:t>
                              </w:r>
                              <w:r w:rsidRPr="00C23008">
                                <w:t xml:space="preserve"> – Stop-smoking support plus advice on healthy weight, physical activity, and alcohol.</w:t>
                              </w:r>
                            </w:p>
                            <w:p w14:paraId="769D5A5A" w14:textId="77777777" w:rsidR="00C23008" w:rsidRPr="00C23008" w:rsidRDefault="00C23008" w:rsidP="00C23008">
                              <w:pPr>
                                <w:numPr>
                                  <w:ilvl w:val="0"/>
                                  <w:numId w:val="2"/>
                                </w:numPr>
                              </w:pPr>
                              <w:r w:rsidRPr="00C23008">
                                <w:rPr>
                                  <w:b/>
                                  <w:bCs/>
                                </w:rPr>
                                <w:t>Smokefree App</w:t>
                              </w:r>
                              <w:r w:rsidRPr="00C23008">
                                <w:t xml:space="preserve"> – A fully digital service for West Sussex residents.</w:t>
                              </w:r>
                            </w:p>
                            <w:p w14:paraId="0DA02516" w14:textId="77777777" w:rsidR="00C23008" w:rsidRPr="00C23008" w:rsidRDefault="00C23008" w:rsidP="00C23008">
                              <w:pPr>
                                <w:numPr>
                                  <w:ilvl w:val="0"/>
                                  <w:numId w:val="2"/>
                                </w:numPr>
                              </w:pPr>
                              <w:r w:rsidRPr="00C23008">
                                <w:rPr>
                                  <w:b/>
                                  <w:bCs/>
                                </w:rPr>
                                <w:t>Stop-smoking support</w:t>
                              </w:r>
                              <w:r w:rsidRPr="00C23008">
                                <w:t xml:space="preserve"> is also available from participating GP surgeries and pharmacies. </w:t>
                              </w:r>
                            </w:p>
                            <w:tbl>
                              <w:tblPr>
                                <w:tblW w:w="5000" w:type="pct"/>
                                <w:tblCellMar>
                                  <w:left w:w="0" w:type="dxa"/>
                                  <w:right w:w="0" w:type="dxa"/>
                                </w:tblCellMar>
                                <w:tblLook w:val="04A0" w:firstRow="1" w:lastRow="0" w:firstColumn="1" w:lastColumn="0" w:noHBand="0" w:noVBand="1"/>
                              </w:tblPr>
                              <w:tblGrid>
                                <w:gridCol w:w="8556"/>
                              </w:tblGrid>
                              <w:tr w:rsidR="00C23008" w:rsidRPr="00C23008" w14:paraId="2E6AED22"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634"/>
                                    </w:tblGrid>
                                    <w:tr w:rsidR="00C23008" w:rsidRPr="00C23008" w14:paraId="58CAFDC8" w14:textId="77777777">
                                      <w:trPr>
                                        <w:jc w:val="center"/>
                                      </w:trPr>
                                      <w:tc>
                                        <w:tcPr>
                                          <w:tcW w:w="0" w:type="auto"/>
                                          <w:shd w:val="clear" w:color="auto" w:fill="006FB7"/>
                                          <w:tcMar>
                                            <w:top w:w="150" w:type="dxa"/>
                                            <w:left w:w="300" w:type="dxa"/>
                                            <w:bottom w:w="150" w:type="dxa"/>
                                            <w:right w:w="300" w:type="dxa"/>
                                          </w:tcMar>
                                          <w:vAlign w:val="center"/>
                                          <w:hideMark/>
                                        </w:tcPr>
                                        <w:p w14:paraId="53BB702B" w14:textId="77777777" w:rsidR="00C23008" w:rsidRPr="00C23008" w:rsidRDefault="00C23008" w:rsidP="00C23008">
                                          <w:hyperlink r:id="rId18" w:tgtFrame="_blank" w:history="1">
                                            <w:r w:rsidRPr="00C23008">
                                              <w:rPr>
                                                <w:rStyle w:val="Hyperlink"/>
                                                <w:b/>
                                                <w:bCs/>
                                              </w:rPr>
                                              <w:t>Quit today</w:t>
                                            </w:r>
                                          </w:hyperlink>
                                        </w:p>
                                      </w:tc>
                                    </w:tr>
                                  </w:tbl>
                                  <w:p w14:paraId="7E76CB87" w14:textId="77777777" w:rsidR="00C23008" w:rsidRPr="00C23008" w:rsidRDefault="00C23008" w:rsidP="00C23008"/>
                                </w:tc>
                              </w:tr>
                            </w:tbl>
                            <w:p w14:paraId="57180B31"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46878359" w14:textId="77777777">
                                <w:trPr>
                                  <w:jc w:val="center"/>
                                </w:trPr>
                                <w:tc>
                                  <w:tcPr>
                                    <w:tcW w:w="5000" w:type="pct"/>
                                    <w:vAlign w:val="center"/>
                                    <w:hideMark/>
                                  </w:tcPr>
                                  <w:p w14:paraId="50722879" w14:textId="77777777" w:rsidR="00C23008" w:rsidRPr="00C23008" w:rsidRDefault="00C23008" w:rsidP="00C23008">
                                    <w:r w:rsidRPr="00C23008">
                                      <w:pict w14:anchorId="0B293A06">
                                        <v:rect id="_x0000_i1171" style="width:468pt;height:1.2pt" o:hralign="center" o:hrstd="t" o:hr="t" fillcolor="#a0a0a0" stroked="f"/>
                                      </w:pict>
                                    </w:r>
                                  </w:p>
                                </w:tc>
                              </w:tr>
                            </w:tbl>
                            <w:p w14:paraId="57C6BB8E" w14:textId="77777777" w:rsidR="00C23008" w:rsidRPr="00C23008" w:rsidRDefault="00C23008" w:rsidP="00C23008">
                              <w:r w:rsidRPr="00C23008">
                                <w:rPr>
                                  <w:b/>
                                  <w:bCs/>
                                </w:rPr>
                                <w:t>Looking after your mental health</w:t>
                              </w:r>
                            </w:p>
                            <w:tbl>
                              <w:tblPr>
                                <w:tblW w:w="5000" w:type="pct"/>
                                <w:tblCellMar>
                                  <w:left w:w="0" w:type="dxa"/>
                                  <w:right w:w="0" w:type="dxa"/>
                                </w:tblCellMar>
                                <w:tblLook w:val="04A0" w:firstRow="1" w:lastRow="0" w:firstColumn="1" w:lastColumn="0" w:noHBand="0" w:noVBand="1"/>
                              </w:tblPr>
                              <w:tblGrid>
                                <w:gridCol w:w="2736"/>
                                <w:gridCol w:w="120"/>
                                <w:gridCol w:w="5700"/>
                              </w:tblGrid>
                              <w:tr w:rsidR="00C23008" w:rsidRPr="00C23008" w14:paraId="4AF48402" w14:textId="77777777">
                                <w:tc>
                                  <w:tcPr>
                                    <w:tcW w:w="2730" w:type="dxa"/>
                                    <w:hideMark/>
                                  </w:tcPr>
                                  <w:p w14:paraId="7E1628B3" w14:textId="4D2C5F47" w:rsidR="00C23008" w:rsidRPr="00C23008" w:rsidRDefault="00C23008" w:rsidP="00C23008">
                                    <w:r w:rsidRPr="00C23008">
                                      <w:drawing>
                                        <wp:inline distT="0" distB="0" distL="0" distR="0" wp14:anchorId="47A3BFE3" wp14:editId="23A006AA">
                                          <wp:extent cx="1737360" cy="1737360"/>
                                          <wp:effectExtent l="0" t="0" r="0" b="0"/>
                                          <wp:docPr id="1335373487" name="Picture 22" descr="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ental heal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tc>
                                <w:tc>
                                  <w:tcPr>
                                    <w:tcW w:w="120" w:type="dxa"/>
                                    <w:hideMark/>
                                  </w:tcPr>
                                  <w:p w14:paraId="33244D5E" w14:textId="77777777" w:rsidR="00C23008" w:rsidRPr="00C23008" w:rsidRDefault="00C23008" w:rsidP="00C23008"/>
                                </w:tc>
                                <w:tc>
                                  <w:tcPr>
                                    <w:tcW w:w="0" w:type="auto"/>
                                    <w:hideMark/>
                                  </w:tcPr>
                                  <w:p w14:paraId="12B8F02F" w14:textId="77777777" w:rsidR="00C23008" w:rsidRPr="00C23008" w:rsidRDefault="00C23008" w:rsidP="00C23008">
                                    <w:r w:rsidRPr="00C23008">
                                      <w:t>We may all have days when we feel sad, anxious or low, but if how you are feeling is having an impact on your day-to-day life, help is available.</w:t>
                                    </w:r>
                                  </w:p>
                                  <w:p w14:paraId="5BE2F72A" w14:textId="77777777" w:rsidR="00C23008" w:rsidRPr="00C23008" w:rsidRDefault="00C23008" w:rsidP="00C23008">
                                    <w:r w:rsidRPr="00C23008">
                                      <w:t xml:space="preserve">If you’re over 18 – visit the </w:t>
                                    </w:r>
                                    <w:hyperlink r:id="rId20" w:tgtFrame="_blank" w:history="1">
                                      <w:r w:rsidRPr="00C23008">
                                        <w:rPr>
                                          <w:rStyle w:val="Hyperlink"/>
                                        </w:rPr>
                                        <w:t>'How Are You Really Feeling?</w:t>
                                      </w:r>
                                    </w:hyperlink>
                                    <w:r w:rsidRPr="00C23008">
                                      <w:t>' website for helpful online resources and contact details of people you can speak with.  </w:t>
                                    </w:r>
                                  </w:p>
                                  <w:p w14:paraId="2D30FA06" w14:textId="77777777" w:rsidR="00C23008" w:rsidRPr="00C23008" w:rsidRDefault="00C23008" w:rsidP="00C23008">
                                    <w:r w:rsidRPr="00C23008">
                                      <w:t xml:space="preserve">For children and young people – visit </w:t>
                                    </w:r>
                                    <w:hyperlink r:id="rId21" w:tgtFrame="_blank" w:history="1">
                                      <w:proofErr w:type="spellStart"/>
                                      <w:r w:rsidRPr="00C23008">
                                        <w:rPr>
                                          <w:rStyle w:val="Hyperlink"/>
                                        </w:rPr>
                                        <w:t>eWellbeing</w:t>
                                      </w:r>
                                      <w:proofErr w:type="spellEnd"/>
                                    </w:hyperlink>
                                    <w:r w:rsidRPr="00C23008">
                                      <w:t xml:space="preserve"> for support, information and tips on managing stress, anxiety and low mood.</w:t>
                                    </w:r>
                                  </w:p>
                                </w:tc>
                              </w:tr>
                            </w:tbl>
                            <w:p w14:paraId="217913AD"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0C6867C9" w14:textId="77777777">
                                <w:trPr>
                                  <w:jc w:val="center"/>
                                </w:trPr>
                                <w:tc>
                                  <w:tcPr>
                                    <w:tcW w:w="5000" w:type="pct"/>
                                    <w:vAlign w:val="center"/>
                                    <w:hideMark/>
                                  </w:tcPr>
                                  <w:p w14:paraId="3CF48A3F" w14:textId="77777777" w:rsidR="00C23008" w:rsidRPr="00C23008" w:rsidRDefault="00C23008" w:rsidP="00C23008">
                                    <w:r w:rsidRPr="00C23008">
                                      <w:pict w14:anchorId="70053AC8">
                                        <v:rect id="_x0000_i1173" style="width:468pt;height:1.2pt" o:hralign="center" o:hrstd="t" o:hr="t" fillcolor="#a0a0a0" stroked="f"/>
                                      </w:pict>
                                    </w:r>
                                  </w:p>
                                </w:tc>
                              </w:tr>
                            </w:tbl>
                            <w:p w14:paraId="1C6235C8" w14:textId="77777777" w:rsidR="00C23008" w:rsidRPr="00C23008" w:rsidRDefault="00C23008" w:rsidP="00C23008">
                              <w:r w:rsidRPr="00C23008">
                                <w:rPr>
                                  <w:b/>
                                  <w:bCs/>
                                </w:rPr>
                                <w:t>Sexual Health</w:t>
                              </w:r>
                            </w:p>
                            <w:tbl>
                              <w:tblPr>
                                <w:tblW w:w="5000" w:type="pct"/>
                                <w:tblCellMar>
                                  <w:left w:w="0" w:type="dxa"/>
                                  <w:right w:w="0" w:type="dxa"/>
                                </w:tblCellMar>
                                <w:tblLook w:val="04A0" w:firstRow="1" w:lastRow="0" w:firstColumn="1" w:lastColumn="0" w:noHBand="0" w:noVBand="1"/>
                              </w:tblPr>
                              <w:tblGrid>
                                <w:gridCol w:w="5700"/>
                                <w:gridCol w:w="120"/>
                                <w:gridCol w:w="2736"/>
                              </w:tblGrid>
                              <w:tr w:rsidR="00C23008" w:rsidRPr="00C23008" w14:paraId="7FF5B51D" w14:textId="77777777">
                                <w:tc>
                                  <w:tcPr>
                                    <w:tcW w:w="0" w:type="auto"/>
                                    <w:hideMark/>
                                  </w:tcPr>
                                  <w:p w14:paraId="7EB5F020" w14:textId="77777777" w:rsidR="00C23008" w:rsidRPr="00C23008" w:rsidRDefault="00C23008" w:rsidP="00C23008">
                                    <w:r w:rsidRPr="00C23008">
                                      <w:t xml:space="preserve">Sexual health is an important part of our overall wellbeing. Our </w:t>
                                    </w:r>
                                    <w:r w:rsidRPr="00C23008">
                                      <w:rPr>
                                        <w:b/>
                                        <w:bCs/>
                                      </w:rPr>
                                      <w:t>S</w:t>
                                    </w:r>
                                    <w:r w:rsidRPr="00C23008">
                                      <w:t xml:space="preserve">ex </w:t>
                                    </w:r>
                                    <w:r w:rsidRPr="00C23008">
                                      <w:rPr>
                                        <w:b/>
                                        <w:bCs/>
                                      </w:rPr>
                                      <w:t>A</w:t>
                                    </w:r>
                                    <w:r w:rsidRPr="00C23008">
                                      <w:t xml:space="preserve">ware, </w:t>
                                    </w:r>
                                    <w:r w:rsidRPr="00C23008">
                                      <w:rPr>
                                        <w:b/>
                                        <w:bCs/>
                                      </w:rPr>
                                      <w:t>F</w:t>
                                    </w:r>
                                    <w:r w:rsidRPr="00C23008">
                                      <w:t xml:space="preserve">eel </w:t>
                                    </w:r>
                                    <w:r w:rsidRPr="00C23008">
                                      <w:rPr>
                                        <w:b/>
                                        <w:bCs/>
                                      </w:rPr>
                                      <w:t>E</w:t>
                                    </w:r>
                                    <w:r w:rsidRPr="00C23008">
                                      <w:t xml:space="preserve">mpowered (SAFE) </w:t>
                                    </w:r>
                                    <w:hyperlink r:id="rId22" w:tgtFrame="_blank" w:history="1">
                                      <w:r w:rsidRPr="00C23008">
                                        <w:rPr>
                                          <w:rStyle w:val="Hyperlink"/>
                                        </w:rPr>
                                        <w:t>webpage</w:t>
                                      </w:r>
                                    </w:hyperlink>
                                    <w:r w:rsidRPr="00C23008">
                                      <w:t xml:space="preserve"> is the go-to place for trusted information on testing for sexually transmitted infections (STIs) and contraception options - so you can quickly and easily find advice and local services. </w:t>
                                    </w:r>
                                  </w:p>
                                </w:tc>
                                <w:tc>
                                  <w:tcPr>
                                    <w:tcW w:w="120" w:type="dxa"/>
                                    <w:hideMark/>
                                  </w:tcPr>
                                  <w:p w14:paraId="24C9FDDA" w14:textId="77777777" w:rsidR="00C23008" w:rsidRPr="00C23008" w:rsidRDefault="00C23008" w:rsidP="00C23008"/>
                                </w:tc>
                                <w:tc>
                                  <w:tcPr>
                                    <w:tcW w:w="2730" w:type="dxa"/>
                                    <w:hideMark/>
                                  </w:tcPr>
                                  <w:p w14:paraId="741C6258" w14:textId="140D96D4" w:rsidR="00C23008" w:rsidRPr="00C23008" w:rsidRDefault="00C23008" w:rsidP="00C23008">
                                    <w:r w:rsidRPr="00C23008">
                                      <w:drawing>
                                        <wp:inline distT="0" distB="0" distL="0" distR="0" wp14:anchorId="13AD0A43" wp14:editId="698AFCB5">
                                          <wp:extent cx="1737360" cy="1737360"/>
                                          <wp:effectExtent l="0" t="0" r="0" b="0"/>
                                          <wp:docPr id="1848597590" name="Picture 21" descr="Sexu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exual Heal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tc>
                              </w:tr>
                            </w:tbl>
                            <w:p w14:paraId="10321026"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4BFC3922" w14:textId="77777777">
                                <w:trPr>
                                  <w:jc w:val="center"/>
                                </w:trPr>
                                <w:tc>
                                  <w:tcPr>
                                    <w:tcW w:w="5000" w:type="pct"/>
                                    <w:vAlign w:val="center"/>
                                    <w:hideMark/>
                                  </w:tcPr>
                                  <w:p w14:paraId="6BA249F5" w14:textId="77777777" w:rsidR="00C23008" w:rsidRPr="00C23008" w:rsidRDefault="00C23008" w:rsidP="00C23008">
                                    <w:r w:rsidRPr="00C23008">
                                      <w:pict w14:anchorId="706F6CB3">
                                        <v:rect id="_x0000_i1175" style="width:468pt;height:1.2pt" o:hralign="center" o:hrstd="t" o:hr="t" fillcolor="#a0a0a0" stroked="f"/>
                                      </w:pict>
                                    </w:r>
                                  </w:p>
                                </w:tc>
                              </w:tr>
                            </w:tbl>
                            <w:p w14:paraId="2628B461" w14:textId="77777777" w:rsidR="00C23008" w:rsidRPr="00C23008" w:rsidRDefault="00C23008" w:rsidP="00C23008">
                              <w:pPr>
                                <w:rPr>
                                  <w:vanish/>
                                </w:rPr>
                              </w:pPr>
                            </w:p>
                            <w:tbl>
                              <w:tblPr>
                                <w:tblW w:w="5000" w:type="pct"/>
                                <w:tblCellMar>
                                  <w:left w:w="0" w:type="dxa"/>
                                  <w:right w:w="0" w:type="dxa"/>
                                </w:tblCellMar>
                                <w:tblLook w:val="04A0" w:firstRow="1" w:lastRow="0" w:firstColumn="1" w:lastColumn="0" w:noHBand="0" w:noVBand="1"/>
                              </w:tblPr>
                              <w:tblGrid>
                                <w:gridCol w:w="2895"/>
                                <w:gridCol w:w="120"/>
                                <w:gridCol w:w="5541"/>
                              </w:tblGrid>
                              <w:tr w:rsidR="00C23008" w:rsidRPr="00C23008" w14:paraId="69D6DF8D" w14:textId="77777777">
                                <w:tc>
                                  <w:tcPr>
                                    <w:tcW w:w="2895" w:type="dxa"/>
                                    <w:hideMark/>
                                  </w:tcPr>
                                  <w:p w14:paraId="029CBDB7" w14:textId="40DE20B1" w:rsidR="00C23008" w:rsidRPr="00C23008" w:rsidRDefault="00C23008" w:rsidP="00C23008">
                                    <w:r w:rsidRPr="00C23008">
                                      <w:drawing>
                                        <wp:inline distT="0" distB="0" distL="0" distR="0" wp14:anchorId="7DAA105A" wp14:editId="6B128751">
                                          <wp:extent cx="1836420" cy="1836420"/>
                                          <wp:effectExtent l="0" t="0" r="0" b="0"/>
                                          <wp:docPr id="651549348" name="Picture 20" descr="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accin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c>
                                  <w:tcPr>
                                    <w:tcW w:w="120" w:type="dxa"/>
                                    <w:hideMark/>
                                  </w:tcPr>
                                  <w:p w14:paraId="5226CC1A" w14:textId="77777777" w:rsidR="00C23008" w:rsidRPr="00C23008" w:rsidRDefault="00C23008" w:rsidP="00C23008"/>
                                </w:tc>
                                <w:tc>
                                  <w:tcPr>
                                    <w:tcW w:w="0" w:type="auto"/>
                                    <w:hideMark/>
                                  </w:tcPr>
                                  <w:p w14:paraId="3570EB3F" w14:textId="77777777" w:rsidR="00C23008" w:rsidRPr="00C23008" w:rsidRDefault="00C23008" w:rsidP="00C23008">
                                    <w:r w:rsidRPr="00C23008">
                                      <w:rPr>
                                        <w:b/>
                                        <w:bCs/>
                                      </w:rPr>
                                      <w:t>Winter vaccinations reminder </w:t>
                                    </w:r>
                                  </w:p>
                                  <w:p w14:paraId="47FDACA6" w14:textId="77777777" w:rsidR="00C23008" w:rsidRPr="00C23008" w:rsidRDefault="00C23008" w:rsidP="00C23008">
                                    <w:r w:rsidRPr="00C23008">
                                      <w:t>Flu season is upon us. Getting vaccinated is one of the best ways to protect yourself and those around you, it takes around two weeks for immunity to build up</w:t>
                                    </w:r>
                                    <w:r w:rsidRPr="00C23008">
                                      <w:rPr>
                                        <w:i/>
                                        <w:iCs/>
                                      </w:rPr>
                                      <w:t>.</w:t>
                                    </w:r>
                                  </w:p>
                                  <w:p w14:paraId="69D53132" w14:textId="77777777" w:rsidR="00C23008" w:rsidRPr="00C23008" w:rsidRDefault="00C23008" w:rsidP="00C23008">
                                    <w:r w:rsidRPr="00C23008">
                                      <w:t xml:space="preserve">It’s now easier than ever to get vaccinated. Visit </w:t>
                                    </w:r>
                                    <w:hyperlink r:id="rId25" w:tgtFrame="_blank" w:history="1">
                                      <w:r w:rsidRPr="00C23008">
                                        <w:rPr>
                                          <w:rStyle w:val="Hyperlink"/>
                                        </w:rPr>
                                        <w:t>Winter vaccinations and winter health – NHS</w:t>
                                      </w:r>
                                    </w:hyperlink>
                                    <w:r w:rsidRPr="00C23008">
                                      <w:t xml:space="preserve"> to check how to book. If eligible, you can book via the NHS App or by visiting </w:t>
                                    </w:r>
                                    <w:hyperlink r:id="rId26" w:history="1">
                                      <w:r w:rsidRPr="00C23008">
                                        <w:rPr>
                                          <w:rStyle w:val="Hyperlink"/>
                                        </w:rPr>
                                        <w:t>Book free NHS flu vaccination</w:t>
                                      </w:r>
                                    </w:hyperlink>
                                    <w:r w:rsidRPr="00C23008">
                                      <w:t>. You can also call 119 or contact your GP practice or pharmacy.</w:t>
                                    </w:r>
                                  </w:p>
                                  <w:p w14:paraId="32CD43A6" w14:textId="77777777" w:rsidR="00C23008" w:rsidRPr="00C23008" w:rsidRDefault="00C23008" w:rsidP="00C23008">
                                    <w:r w:rsidRPr="00C23008">
                                      <w:t>If you’re not eligible for a free NHS vaccine, you can still buy one at most pharmacies.</w:t>
                                    </w:r>
                                  </w:p>
                                  <w:p w14:paraId="07A91425" w14:textId="77777777" w:rsidR="00C23008" w:rsidRPr="00C23008" w:rsidRDefault="00C23008" w:rsidP="00C23008">
                                    <w:r w:rsidRPr="00C23008">
                                      <w:lastRenderedPageBreak/>
                                      <w:t>Alongside vaccination, simple steps help reduce the spread of winter illnesses, including covering your mouth and nose when coughing and sneezing and washing hands regularly with soap and water. Consider staying home if you feel unwell or have a fever.</w:t>
                                    </w:r>
                                  </w:p>
                                  <w:p w14:paraId="7C7684F0" w14:textId="77777777" w:rsidR="00C23008" w:rsidRPr="00C23008" w:rsidRDefault="00C23008" w:rsidP="00C23008">
                                    <w:r w:rsidRPr="00C23008">
                                      <w:t xml:space="preserve">Take extra care when visiting older or more vulnerable </w:t>
                                    </w:r>
                                    <w:proofErr w:type="gramStart"/>
                                    <w:r w:rsidRPr="00C23008">
                                      <w:t>people, and</w:t>
                                    </w:r>
                                    <w:proofErr w:type="gramEnd"/>
                                    <w:r w:rsidRPr="00C23008">
                                      <w:t xml:space="preserve"> ventilate indoor spaces where possible by opening windows.</w:t>
                                    </w:r>
                                  </w:p>
                                </w:tc>
                              </w:tr>
                            </w:tbl>
                            <w:p w14:paraId="734B0181"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67DEDE68" w14:textId="77777777">
                                <w:trPr>
                                  <w:jc w:val="center"/>
                                </w:trPr>
                                <w:tc>
                                  <w:tcPr>
                                    <w:tcW w:w="5000" w:type="pct"/>
                                    <w:vAlign w:val="center"/>
                                    <w:hideMark/>
                                  </w:tcPr>
                                  <w:p w14:paraId="1F85B78A" w14:textId="77777777" w:rsidR="00C23008" w:rsidRPr="00C23008" w:rsidRDefault="00C23008" w:rsidP="00C23008">
                                    <w:r w:rsidRPr="00C23008">
                                      <w:pict w14:anchorId="00423A52">
                                        <v:rect id="_x0000_i1177" style="width:468pt;height:1.2pt" o:hralign="center" o:hrstd="t" o:hr="t" fillcolor="#a0a0a0" stroked="f"/>
                                      </w:pict>
                                    </w:r>
                                  </w:p>
                                </w:tc>
                              </w:tr>
                            </w:tbl>
                            <w:p w14:paraId="6C071B3D" w14:textId="77777777" w:rsidR="00C23008" w:rsidRPr="00C23008" w:rsidRDefault="00C23008" w:rsidP="00C23008">
                              <w:pPr>
                                <w:rPr>
                                  <w:vanish/>
                                </w:rPr>
                              </w:pPr>
                            </w:p>
                            <w:tbl>
                              <w:tblPr>
                                <w:tblW w:w="5000" w:type="pct"/>
                                <w:tblCellMar>
                                  <w:left w:w="0" w:type="dxa"/>
                                  <w:right w:w="0" w:type="dxa"/>
                                </w:tblCellMar>
                                <w:tblLook w:val="04A0" w:firstRow="1" w:lastRow="0" w:firstColumn="1" w:lastColumn="0" w:noHBand="0" w:noVBand="1"/>
                              </w:tblPr>
                              <w:tblGrid>
                                <w:gridCol w:w="5676"/>
                                <w:gridCol w:w="120"/>
                                <w:gridCol w:w="2760"/>
                              </w:tblGrid>
                              <w:tr w:rsidR="00C23008" w:rsidRPr="00C23008" w14:paraId="5E1FA763" w14:textId="77777777">
                                <w:tc>
                                  <w:tcPr>
                                    <w:tcW w:w="0" w:type="auto"/>
                                    <w:hideMark/>
                                  </w:tcPr>
                                  <w:p w14:paraId="67ACDCBB" w14:textId="77777777" w:rsidR="00C23008" w:rsidRPr="00C23008" w:rsidRDefault="00C23008" w:rsidP="00C23008">
                                    <w:r w:rsidRPr="00C23008">
                                      <w:rPr>
                                        <w:b/>
                                        <w:bCs/>
                                      </w:rPr>
                                      <w:t>Be winter ready</w:t>
                                    </w:r>
                                  </w:p>
                                  <w:p w14:paraId="6D9CEF96" w14:textId="77777777" w:rsidR="00C23008" w:rsidRPr="00C23008" w:rsidRDefault="00C23008" w:rsidP="00C23008">
                                    <w:r w:rsidRPr="00C23008">
                                      <w:t xml:space="preserve">For practical advice and guidance on how to keep warm, healthy and safe during the winter period visit our </w:t>
                                    </w:r>
                                    <w:hyperlink r:id="rId27" w:tgtFrame="_blank" w:history="1">
                                      <w:r w:rsidRPr="00C23008">
                                        <w:rPr>
                                          <w:rStyle w:val="Hyperlink"/>
                                        </w:rPr>
                                        <w:t>Keeping Safe this Winter page</w:t>
                                      </w:r>
                                    </w:hyperlink>
                                    <w:r w:rsidRPr="00C23008">
                                      <w:t>.</w:t>
                                    </w:r>
                                  </w:p>
                                </w:tc>
                                <w:tc>
                                  <w:tcPr>
                                    <w:tcW w:w="120" w:type="dxa"/>
                                    <w:hideMark/>
                                  </w:tcPr>
                                  <w:p w14:paraId="38A03EC9" w14:textId="77777777" w:rsidR="00C23008" w:rsidRPr="00C23008" w:rsidRDefault="00C23008" w:rsidP="00C23008"/>
                                </w:tc>
                                <w:tc>
                                  <w:tcPr>
                                    <w:tcW w:w="2745" w:type="dxa"/>
                                    <w:hideMark/>
                                  </w:tcPr>
                                  <w:p w14:paraId="76957112" w14:textId="7BF83471" w:rsidR="00C23008" w:rsidRPr="00C23008" w:rsidRDefault="00C23008" w:rsidP="00C23008">
                                    <w:r w:rsidRPr="00C23008">
                                      <w:drawing>
                                        <wp:inline distT="0" distB="0" distL="0" distR="0" wp14:anchorId="07C40561" wp14:editId="27622A29">
                                          <wp:extent cx="1744980" cy="1744980"/>
                                          <wp:effectExtent l="0" t="0" r="7620" b="7620"/>
                                          <wp:docPr id="894666160" name="Picture 19" descr="Winte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inter Safe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tc>
                              </w:tr>
                            </w:tbl>
                            <w:p w14:paraId="7F6577DF"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18DD6C59" w14:textId="77777777">
                                <w:trPr>
                                  <w:jc w:val="center"/>
                                </w:trPr>
                                <w:tc>
                                  <w:tcPr>
                                    <w:tcW w:w="5000" w:type="pct"/>
                                    <w:vAlign w:val="center"/>
                                    <w:hideMark/>
                                  </w:tcPr>
                                  <w:p w14:paraId="72B4B054" w14:textId="77777777" w:rsidR="00C23008" w:rsidRPr="00C23008" w:rsidRDefault="00C23008" w:rsidP="00C23008">
                                    <w:r w:rsidRPr="00C23008">
                                      <w:pict w14:anchorId="060F0674">
                                        <v:rect id="_x0000_i1179" style="width:468pt;height:1.2pt" o:hralign="center" o:hrstd="t" o:hr="t" fillcolor="#a0a0a0" stroked="f"/>
                                      </w:pict>
                                    </w:r>
                                  </w:p>
                                </w:tc>
                              </w:tr>
                            </w:tbl>
                            <w:p w14:paraId="0192401E" w14:textId="77777777" w:rsidR="00C23008" w:rsidRPr="00C23008" w:rsidRDefault="00C23008" w:rsidP="00C23008">
                              <w:pPr>
                                <w:rPr>
                                  <w:vanish/>
                                </w:rPr>
                              </w:pPr>
                            </w:p>
                            <w:tbl>
                              <w:tblPr>
                                <w:tblW w:w="5000" w:type="pct"/>
                                <w:tblCellMar>
                                  <w:left w:w="0" w:type="dxa"/>
                                  <w:right w:w="0" w:type="dxa"/>
                                </w:tblCellMar>
                                <w:tblLook w:val="04A0" w:firstRow="1" w:lastRow="0" w:firstColumn="1" w:lastColumn="0" w:noHBand="0" w:noVBand="1"/>
                              </w:tblPr>
                              <w:tblGrid>
                                <w:gridCol w:w="2955"/>
                                <w:gridCol w:w="120"/>
                                <w:gridCol w:w="5481"/>
                              </w:tblGrid>
                              <w:tr w:rsidR="00C23008" w:rsidRPr="00C23008" w14:paraId="411856A3" w14:textId="77777777">
                                <w:tc>
                                  <w:tcPr>
                                    <w:tcW w:w="2955" w:type="dxa"/>
                                    <w:hideMark/>
                                  </w:tcPr>
                                  <w:p w14:paraId="62B271B3" w14:textId="3E8378C2" w:rsidR="00C23008" w:rsidRPr="00C23008" w:rsidRDefault="00C23008" w:rsidP="00C23008">
                                    <w:r w:rsidRPr="00C23008">
                                      <w:drawing>
                                        <wp:inline distT="0" distB="0" distL="0" distR="0" wp14:anchorId="09773214" wp14:editId="2A0C8CD4">
                                          <wp:extent cx="1874520" cy="1874520"/>
                                          <wp:effectExtent l="0" t="0" r="0" b="0"/>
                                          <wp:docPr id="2117327108" name="Picture 18" descr="Extrem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xtreme Weath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p>
                                </w:tc>
                                <w:tc>
                                  <w:tcPr>
                                    <w:tcW w:w="120" w:type="dxa"/>
                                    <w:hideMark/>
                                  </w:tcPr>
                                  <w:p w14:paraId="72C0BFB6" w14:textId="77777777" w:rsidR="00C23008" w:rsidRPr="00C23008" w:rsidRDefault="00C23008" w:rsidP="00C23008"/>
                                </w:tc>
                                <w:tc>
                                  <w:tcPr>
                                    <w:tcW w:w="0" w:type="auto"/>
                                    <w:hideMark/>
                                  </w:tcPr>
                                  <w:p w14:paraId="67878CB2" w14:textId="77777777" w:rsidR="00C23008" w:rsidRPr="00C23008" w:rsidRDefault="00C23008" w:rsidP="00C23008">
                                    <w:r w:rsidRPr="00C23008">
                                      <w:rPr>
                                        <w:b/>
                                        <w:bCs/>
                                      </w:rPr>
                                      <w:t>Extreme weather and air quality alerts</w:t>
                                    </w:r>
                                  </w:p>
                                  <w:p w14:paraId="562D71F0" w14:textId="77777777" w:rsidR="00C23008" w:rsidRPr="00C23008" w:rsidRDefault="00C23008" w:rsidP="00C23008">
                                    <w:r w:rsidRPr="00C23008">
                                      <w:t>The extreme weather alert system, run by West Sussex County Council, now includes air quality alerts. Guidance will be provided alongside the alerts so residents can act early to reduce any impact these events may have on their health.</w:t>
                                    </w:r>
                                  </w:p>
                                  <w:p w14:paraId="2878E5E5" w14:textId="77777777" w:rsidR="00C23008" w:rsidRPr="00C23008" w:rsidRDefault="00C23008" w:rsidP="00C23008">
                                    <w:r w:rsidRPr="00C23008">
                                      <w:t xml:space="preserve">Sign up for the alerts via this </w:t>
                                    </w:r>
                                    <w:hyperlink r:id="rId30" w:history="1">
                                      <w:r w:rsidRPr="00C23008">
                                        <w:rPr>
                                          <w:rStyle w:val="Hyperlink"/>
                                        </w:rPr>
                                        <w:t>link</w:t>
                                      </w:r>
                                    </w:hyperlink>
                                    <w:r w:rsidRPr="00C23008">
                                      <w:t>.</w:t>
                                    </w:r>
                                  </w:p>
                                </w:tc>
                              </w:tr>
                            </w:tbl>
                            <w:p w14:paraId="5DC079E3"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70AEB928" w14:textId="77777777">
                                <w:trPr>
                                  <w:jc w:val="center"/>
                                </w:trPr>
                                <w:tc>
                                  <w:tcPr>
                                    <w:tcW w:w="5000" w:type="pct"/>
                                    <w:vAlign w:val="center"/>
                                    <w:hideMark/>
                                  </w:tcPr>
                                  <w:p w14:paraId="3C10EF07" w14:textId="77777777" w:rsidR="00C23008" w:rsidRPr="00C23008" w:rsidRDefault="00C23008" w:rsidP="00C23008">
                                    <w:r w:rsidRPr="00C23008">
                                      <w:pict w14:anchorId="3CC8D859">
                                        <v:rect id="_x0000_i1181" style="width:468pt;height:1.2pt" o:hralign="center" o:hrstd="t" o:hr="t" fillcolor="#a0a0a0" stroked="f"/>
                                      </w:pict>
                                    </w:r>
                                  </w:p>
                                </w:tc>
                              </w:tr>
                            </w:tbl>
                            <w:p w14:paraId="7A0216A8" w14:textId="77777777" w:rsidR="00C23008" w:rsidRPr="00C23008" w:rsidRDefault="00C23008" w:rsidP="00C23008">
                              <w:pPr>
                                <w:rPr>
                                  <w:vanish/>
                                </w:rPr>
                              </w:pPr>
                            </w:p>
                            <w:tbl>
                              <w:tblPr>
                                <w:tblW w:w="5000" w:type="pct"/>
                                <w:tblCellMar>
                                  <w:left w:w="0" w:type="dxa"/>
                                  <w:right w:w="0" w:type="dxa"/>
                                </w:tblCellMar>
                                <w:tblLook w:val="04A0" w:firstRow="1" w:lastRow="0" w:firstColumn="1" w:lastColumn="0" w:noHBand="0" w:noVBand="1"/>
                              </w:tblPr>
                              <w:tblGrid>
                                <w:gridCol w:w="5541"/>
                                <w:gridCol w:w="120"/>
                                <w:gridCol w:w="2895"/>
                              </w:tblGrid>
                              <w:tr w:rsidR="00C23008" w:rsidRPr="00C23008" w14:paraId="1EC8112E" w14:textId="77777777">
                                <w:tc>
                                  <w:tcPr>
                                    <w:tcW w:w="0" w:type="auto"/>
                                    <w:hideMark/>
                                  </w:tcPr>
                                  <w:p w14:paraId="3D2C3739" w14:textId="77777777" w:rsidR="00C23008" w:rsidRPr="00C23008" w:rsidRDefault="00C23008" w:rsidP="00C23008">
                                    <w:r w:rsidRPr="00C23008">
                                      <w:rPr>
                                        <w:b/>
                                        <w:bCs/>
                                      </w:rPr>
                                      <w:t>Blood pressure monitoring kits in libraries</w:t>
                                    </w:r>
                                  </w:p>
                                  <w:p w14:paraId="644F59DA" w14:textId="77777777" w:rsidR="00C23008" w:rsidRPr="00C23008" w:rsidRDefault="00C23008" w:rsidP="00C23008">
                                    <w:r w:rsidRPr="00C23008">
                                      <w:t>You can now borrow potentially life-saving blood pressure monitors free of charge from all 36 libraries in West Sussex.</w:t>
                                    </w:r>
                                  </w:p>
                                  <w:p w14:paraId="5336D95C" w14:textId="77777777" w:rsidR="00C23008" w:rsidRPr="00C23008" w:rsidRDefault="00C23008" w:rsidP="00C23008">
                                    <w:r w:rsidRPr="00C23008">
                                      <w:t>The easy-to-use blood pressure monitoring kits can be borrowed for up to three weeks by local library members and used at home to check blood pressure daily.</w:t>
                                    </w:r>
                                  </w:p>
                                  <w:p w14:paraId="7A3D7E1A" w14:textId="77777777" w:rsidR="00C23008" w:rsidRPr="00C23008" w:rsidRDefault="00C23008" w:rsidP="00C23008">
                                    <w:r w:rsidRPr="00C23008">
                                      <w:t xml:space="preserve">Find your nearest library </w:t>
                                    </w:r>
                                    <w:hyperlink r:id="rId31" w:tgtFrame="_blank" w:history="1">
                                      <w:r w:rsidRPr="00C23008">
                                        <w:rPr>
                                          <w:rStyle w:val="Hyperlink"/>
                                        </w:rPr>
                                        <w:t>here</w:t>
                                      </w:r>
                                    </w:hyperlink>
                                    <w:r w:rsidRPr="00C23008">
                                      <w:t>.</w:t>
                                    </w:r>
                                  </w:p>
                                  <w:p w14:paraId="241BA9ED" w14:textId="77777777" w:rsidR="00C23008" w:rsidRPr="00C23008" w:rsidRDefault="00C23008" w:rsidP="00C23008">
                                    <w:r w:rsidRPr="00C23008">
                                      <w:lastRenderedPageBreak/>
                                      <w:t xml:space="preserve">Early detection makes it easier to take steps to protect your health. Find out more information </w:t>
                                    </w:r>
                                    <w:hyperlink r:id="rId32" w:tgtFrame="_blank" w:history="1">
                                      <w:r w:rsidRPr="00C23008">
                                        <w:rPr>
                                          <w:rStyle w:val="Hyperlink"/>
                                        </w:rPr>
                                        <w:t>here</w:t>
                                      </w:r>
                                    </w:hyperlink>
                                    <w:r w:rsidRPr="00C23008">
                                      <w:t>.</w:t>
                                    </w:r>
                                  </w:p>
                                </w:tc>
                                <w:tc>
                                  <w:tcPr>
                                    <w:tcW w:w="120" w:type="dxa"/>
                                    <w:hideMark/>
                                  </w:tcPr>
                                  <w:p w14:paraId="5452B3F3" w14:textId="77777777" w:rsidR="00C23008" w:rsidRPr="00C23008" w:rsidRDefault="00C23008" w:rsidP="00C23008"/>
                                </w:tc>
                                <w:tc>
                                  <w:tcPr>
                                    <w:tcW w:w="2895" w:type="dxa"/>
                                    <w:hideMark/>
                                  </w:tcPr>
                                  <w:p w14:paraId="03CE5CBA" w14:textId="7E74671E" w:rsidR="00C23008" w:rsidRPr="00C23008" w:rsidRDefault="00C23008" w:rsidP="00C23008">
                                    <w:r w:rsidRPr="00C23008">
                                      <w:drawing>
                                        <wp:inline distT="0" distB="0" distL="0" distR="0" wp14:anchorId="0020B248" wp14:editId="7916E5A2">
                                          <wp:extent cx="1836420" cy="1836420"/>
                                          <wp:effectExtent l="0" t="0" r="0" b="0"/>
                                          <wp:docPr id="903717609" name="Picture 17" descr="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lood Press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r>
                            </w:tbl>
                            <w:p w14:paraId="7C47E1BB" w14:textId="77777777" w:rsidR="00C23008" w:rsidRPr="00C23008" w:rsidRDefault="00C23008" w:rsidP="00C23008">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C23008" w:rsidRPr="00C23008" w14:paraId="145E67FB" w14:textId="77777777">
                                <w:trPr>
                                  <w:jc w:val="center"/>
                                </w:trPr>
                                <w:tc>
                                  <w:tcPr>
                                    <w:tcW w:w="5000" w:type="pct"/>
                                    <w:vAlign w:val="center"/>
                                    <w:hideMark/>
                                  </w:tcPr>
                                  <w:p w14:paraId="6CABC2D5" w14:textId="77777777" w:rsidR="00C23008" w:rsidRPr="00C23008" w:rsidRDefault="00C23008" w:rsidP="00C23008">
                                    <w:r w:rsidRPr="00C23008">
                                      <w:pict w14:anchorId="01642430">
                                        <v:rect id="_x0000_i1183" style="width:468pt;height:1.2pt" o:hralign="center" o:hrstd="t" o:hr="t" fillcolor="#a0a0a0" stroked="f"/>
                                      </w:pict>
                                    </w:r>
                                  </w:p>
                                </w:tc>
                              </w:tr>
                            </w:tbl>
                            <w:p w14:paraId="04C7D2BE" w14:textId="77777777" w:rsidR="00C23008" w:rsidRPr="00C23008" w:rsidRDefault="00C23008" w:rsidP="00C23008">
                              <w:pPr>
                                <w:rPr>
                                  <w:vanish/>
                                </w:rPr>
                              </w:pPr>
                            </w:p>
                            <w:tbl>
                              <w:tblPr>
                                <w:tblW w:w="5000" w:type="pct"/>
                                <w:tblCellMar>
                                  <w:left w:w="0" w:type="dxa"/>
                                  <w:right w:w="0" w:type="dxa"/>
                                </w:tblCellMar>
                                <w:tblLook w:val="04A0" w:firstRow="1" w:lastRow="0" w:firstColumn="1" w:lastColumn="0" w:noHBand="0" w:noVBand="1"/>
                              </w:tblPr>
                              <w:tblGrid>
                                <w:gridCol w:w="3120"/>
                                <w:gridCol w:w="120"/>
                                <w:gridCol w:w="5316"/>
                              </w:tblGrid>
                              <w:tr w:rsidR="00C23008" w:rsidRPr="00C23008" w14:paraId="4ACA5994" w14:textId="77777777">
                                <w:tc>
                                  <w:tcPr>
                                    <w:tcW w:w="3105" w:type="dxa"/>
                                    <w:hideMark/>
                                  </w:tcPr>
                                  <w:p w14:paraId="00EC6C3D" w14:textId="633C0FEF" w:rsidR="00C23008" w:rsidRPr="00C23008" w:rsidRDefault="00C23008" w:rsidP="00C23008">
                                    <w:r w:rsidRPr="00C23008">
                                      <w:drawing>
                                        <wp:inline distT="0" distB="0" distL="0" distR="0" wp14:anchorId="79CD0978" wp14:editId="2F4E205B">
                                          <wp:extent cx="1973580" cy="1973580"/>
                                          <wp:effectExtent l="0" t="0" r="7620" b="7620"/>
                                          <wp:docPr id="842309070" name="Picture 16" descr="Joint Health and Wellbe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Joint Health and Wellbeing strateg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tc>
                                <w:tc>
                                  <w:tcPr>
                                    <w:tcW w:w="120" w:type="dxa"/>
                                    <w:hideMark/>
                                  </w:tcPr>
                                  <w:p w14:paraId="09010FE5" w14:textId="77777777" w:rsidR="00C23008" w:rsidRPr="00C23008" w:rsidRDefault="00C23008" w:rsidP="00C23008"/>
                                </w:tc>
                                <w:tc>
                                  <w:tcPr>
                                    <w:tcW w:w="0" w:type="auto"/>
                                    <w:hideMark/>
                                  </w:tcPr>
                                  <w:p w14:paraId="08CB6C5C" w14:textId="77777777" w:rsidR="00C23008" w:rsidRPr="00C23008" w:rsidRDefault="00C23008" w:rsidP="00C23008">
                                    <w:r w:rsidRPr="00C23008">
                                      <w:rPr>
                                        <w:b/>
                                        <w:bCs/>
                                      </w:rPr>
                                      <w:t>Joint Local Health and Wellbeing Strategy</w:t>
                                    </w:r>
                                  </w:p>
                                  <w:p w14:paraId="7F08ABD2" w14:textId="77777777" w:rsidR="00C23008" w:rsidRPr="00C23008" w:rsidRDefault="00C23008" w:rsidP="00C23008">
                                    <w:r w:rsidRPr="00C23008">
                                      <w:t xml:space="preserve">West Sussex Health and Wellbeing Board is making good progress in delivering their </w:t>
                                    </w:r>
                                    <w:hyperlink r:id="rId35" w:tgtFrame="_blank" w:history="1">
                                      <w:r w:rsidRPr="00C23008">
                                        <w:rPr>
                                          <w:rStyle w:val="Hyperlink"/>
                                        </w:rPr>
                                        <w:t>Joint Local Health and Wellbeing Strategy 2025 to 2030</w:t>
                                      </w:r>
                                    </w:hyperlink>
                                    <w:r w:rsidRPr="00C23008">
                                      <w:t>. Published in July 2025, the strategy sets out the Board’s plan for improving health and wellbeing for residents and communities and reducing health inequalities across the county.</w:t>
                                    </w:r>
                                  </w:p>
                                  <w:p w14:paraId="0AB487CC" w14:textId="77777777" w:rsidR="00C23008" w:rsidRPr="00C23008" w:rsidRDefault="00C23008" w:rsidP="00C23008">
                                    <w:r w:rsidRPr="00C23008">
                                      <w:t xml:space="preserve">Delivery groups for the plan’s five priority areas are in place, and will publish their </w:t>
                                    </w:r>
                                    <w:proofErr w:type="gramStart"/>
                                    <w:r w:rsidRPr="00C23008">
                                      <w:t>first year</w:t>
                                    </w:r>
                                    <w:proofErr w:type="gramEnd"/>
                                    <w:r w:rsidRPr="00C23008">
                                      <w:t xml:space="preserve"> action plans, including goals and measures shortly. We’ll keep residents updated on progress throughout 2026. In the meantime, watch our </w:t>
                                    </w:r>
                                    <w:hyperlink r:id="rId36" w:tgtFrame="_blank" w:history="1">
                                      <w:r w:rsidRPr="00C23008">
                                        <w:rPr>
                                          <w:rStyle w:val="Hyperlink"/>
                                        </w:rPr>
                                        <w:t>short animation</w:t>
                                      </w:r>
                                    </w:hyperlink>
                                    <w:r w:rsidRPr="00C23008">
                                      <w:t xml:space="preserve"> to find out more.</w:t>
                                    </w:r>
                                  </w:p>
                                </w:tc>
                              </w:tr>
                            </w:tbl>
                            <w:p w14:paraId="4FDB4CA5" w14:textId="20491B4B" w:rsidR="00C23008" w:rsidRPr="00C23008" w:rsidRDefault="00C23008" w:rsidP="00C23008">
                              <w:r w:rsidRPr="00C23008">
                                <w:drawing>
                                  <wp:inline distT="0" distB="0" distL="0" distR="0" wp14:anchorId="49F14C79" wp14:editId="49677039">
                                    <wp:extent cx="5433060" cy="2941320"/>
                                    <wp:effectExtent l="0" t="0" r="0" b="0"/>
                                    <wp:docPr id="1545497801" name="Picture 15" descr="Local Government Reorganisation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ocal Government Reorganisation Consult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3060" cy="2941320"/>
                                            </a:xfrm>
                                            <a:prstGeom prst="rect">
                                              <a:avLst/>
                                            </a:prstGeom>
                                            <a:noFill/>
                                            <a:ln>
                                              <a:noFill/>
                                            </a:ln>
                                          </pic:spPr>
                                        </pic:pic>
                                      </a:graphicData>
                                    </a:graphic>
                                  </wp:inline>
                                </w:drawing>
                              </w:r>
                            </w:p>
                          </w:tc>
                        </w:tr>
                      </w:tbl>
                      <w:p w14:paraId="5A7D96DC" w14:textId="77777777" w:rsidR="00C23008" w:rsidRPr="00C23008" w:rsidRDefault="00C23008" w:rsidP="00C23008"/>
                    </w:tc>
                  </w:tr>
                </w:tbl>
                <w:p w14:paraId="79BA14A4" w14:textId="77777777" w:rsidR="00C23008" w:rsidRPr="00C23008" w:rsidRDefault="00C23008" w:rsidP="00C23008"/>
              </w:tc>
            </w:tr>
          </w:tbl>
          <w:p w14:paraId="6BC0228E" w14:textId="77777777" w:rsidR="00C23008" w:rsidRPr="00C23008" w:rsidRDefault="00C23008" w:rsidP="00C23008"/>
        </w:tc>
      </w:tr>
    </w:tbl>
    <w:p w14:paraId="5704EE68"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F736F"/>
    <w:multiLevelType w:val="multilevel"/>
    <w:tmpl w:val="8640D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571E5E"/>
    <w:multiLevelType w:val="multilevel"/>
    <w:tmpl w:val="70D63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947771">
    <w:abstractNumId w:val="0"/>
    <w:lvlOverride w:ilvl="0"/>
    <w:lvlOverride w:ilvl="1"/>
    <w:lvlOverride w:ilvl="2"/>
    <w:lvlOverride w:ilvl="3"/>
    <w:lvlOverride w:ilvl="4"/>
    <w:lvlOverride w:ilvl="5"/>
    <w:lvlOverride w:ilvl="6"/>
    <w:lvlOverride w:ilvl="7"/>
    <w:lvlOverride w:ilvl="8"/>
  </w:num>
  <w:num w:numId="2" w16cid:durableId="199479367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08"/>
    <w:rsid w:val="004617E4"/>
    <w:rsid w:val="006A3332"/>
    <w:rsid w:val="00B93805"/>
    <w:rsid w:val="00C23008"/>
    <w:rsid w:val="00FC7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F756"/>
  <w15:chartTrackingRefBased/>
  <w15:docId w15:val="{993D55AB-D17F-41E1-AA34-32BD73E1A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0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0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0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0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0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0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0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0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0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0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0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0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0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0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0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0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0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008"/>
    <w:rPr>
      <w:rFonts w:eastAsiaTheme="majorEastAsia" w:cstheme="majorBidi"/>
      <w:color w:val="272727" w:themeColor="text1" w:themeTint="D8"/>
    </w:rPr>
  </w:style>
  <w:style w:type="paragraph" w:styleId="Title">
    <w:name w:val="Title"/>
    <w:basedOn w:val="Normal"/>
    <w:next w:val="Normal"/>
    <w:link w:val="TitleChar"/>
    <w:uiPriority w:val="10"/>
    <w:qFormat/>
    <w:rsid w:val="00C230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0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0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0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008"/>
    <w:pPr>
      <w:spacing w:before="160"/>
      <w:jc w:val="center"/>
    </w:pPr>
    <w:rPr>
      <w:i/>
      <w:iCs/>
      <w:color w:val="404040" w:themeColor="text1" w:themeTint="BF"/>
    </w:rPr>
  </w:style>
  <w:style w:type="character" w:customStyle="1" w:styleId="QuoteChar">
    <w:name w:val="Quote Char"/>
    <w:basedOn w:val="DefaultParagraphFont"/>
    <w:link w:val="Quote"/>
    <w:uiPriority w:val="29"/>
    <w:rsid w:val="00C23008"/>
    <w:rPr>
      <w:i/>
      <w:iCs/>
      <w:color w:val="404040" w:themeColor="text1" w:themeTint="BF"/>
    </w:rPr>
  </w:style>
  <w:style w:type="paragraph" w:styleId="ListParagraph">
    <w:name w:val="List Paragraph"/>
    <w:basedOn w:val="Normal"/>
    <w:uiPriority w:val="34"/>
    <w:qFormat/>
    <w:rsid w:val="00C23008"/>
    <w:pPr>
      <w:ind w:left="720"/>
      <w:contextualSpacing/>
    </w:pPr>
  </w:style>
  <w:style w:type="character" w:styleId="IntenseEmphasis">
    <w:name w:val="Intense Emphasis"/>
    <w:basedOn w:val="DefaultParagraphFont"/>
    <w:uiPriority w:val="21"/>
    <w:qFormat/>
    <w:rsid w:val="00C23008"/>
    <w:rPr>
      <w:i/>
      <w:iCs/>
      <w:color w:val="0F4761" w:themeColor="accent1" w:themeShade="BF"/>
    </w:rPr>
  </w:style>
  <w:style w:type="paragraph" w:styleId="IntenseQuote">
    <w:name w:val="Intense Quote"/>
    <w:basedOn w:val="Normal"/>
    <w:next w:val="Normal"/>
    <w:link w:val="IntenseQuoteChar"/>
    <w:uiPriority w:val="30"/>
    <w:qFormat/>
    <w:rsid w:val="00C230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008"/>
    <w:rPr>
      <w:i/>
      <w:iCs/>
      <w:color w:val="0F4761" w:themeColor="accent1" w:themeShade="BF"/>
    </w:rPr>
  </w:style>
  <w:style w:type="character" w:styleId="IntenseReference">
    <w:name w:val="Intense Reference"/>
    <w:basedOn w:val="DefaultParagraphFont"/>
    <w:uiPriority w:val="32"/>
    <w:qFormat/>
    <w:rsid w:val="00C23008"/>
    <w:rPr>
      <w:b/>
      <w:bCs/>
      <w:smallCaps/>
      <w:color w:val="0F4761" w:themeColor="accent1" w:themeShade="BF"/>
      <w:spacing w:val="5"/>
    </w:rPr>
  </w:style>
  <w:style w:type="character" w:styleId="Hyperlink">
    <w:name w:val="Hyperlink"/>
    <w:basedOn w:val="DefaultParagraphFont"/>
    <w:uiPriority w:val="99"/>
    <w:unhideWhenUsed/>
    <w:rsid w:val="00C23008"/>
    <w:rPr>
      <w:color w:val="467886" w:themeColor="hyperlink"/>
      <w:u w:val="single"/>
    </w:rPr>
  </w:style>
  <w:style w:type="character" w:styleId="UnresolvedMention">
    <w:name w:val="Unresolved Mention"/>
    <w:basedOn w:val="DefaultParagraphFont"/>
    <w:uiPriority w:val="99"/>
    <w:semiHidden/>
    <w:unhideWhenUsed/>
    <w:rsid w:val="00C23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eb.grohealth.com%2Fwest-sussex/1/0101019ba20aab6b-b830183a-0767-4996-a94a-3f82b2b04fa5-000000/qXlvJ4WDQQUlMfRDG1wcybKn3S8LBmJ8QJR-JDVHTCg=439" TargetMode="External"/><Relationship Id="rId18" Type="http://schemas.openxmlformats.org/officeDocument/2006/relationships/hyperlink" Target="https://links-2.govdelivery.com/CL0/https:%2F%2Fwww.westsussexwellbeing.org.uk%2Ftopics%2Fsmoking%2Fservices-for-west-sussex/1/0101019ba20aab6b-b830183a-0767-4996-a94a-3f82b2b04fa5-000000/8SDb1JNOgm6AcBJmAICRuW1SYfYL0MST8ZHEchEGQXw=439" TargetMode="External"/><Relationship Id="rId26" Type="http://schemas.openxmlformats.org/officeDocument/2006/relationships/hyperlink" Target="https://links-2.govdelivery.com/CL0/https:%2F%2Fwww.nhs.uk%2Fnhs-services%2Fvaccination-and-booking-services%2Fbook-flu-vaccination%2F%3Fwt.mc_id=lthcfluvaccinations_genericLTHC_PPC_booking%26wt.tsrc=search%26gad_source=1%26gad_campaignid=23165852398%26gclid=EAIaIQobChMI8POE-oafkQMVRqNQBh0R7QT3EAAYASAAEgLgvPD_BwE/1/0101019ba20aab6b-b830183a-0767-4996-a94a-3f82b2b04fa5-000000/Ta858GBHeaU6PshHuFvNfEgOVh1WR5BPow57IZKnghk=439" TargetMode="External"/><Relationship Id="rId39" Type="http://schemas.openxmlformats.org/officeDocument/2006/relationships/theme" Target="theme/theme1.xml"/><Relationship Id="rId21" Type="http://schemas.openxmlformats.org/officeDocument/2006/relationships/hyperlink" Target="https://links-2.govdelivery.com/CL0/https:%2F%2Fe-wellbeing.co.uk%2F/1/0101019ba20aab6b-b830183a-0767-4996-a94a-3f82b2b04fa5-000000/E28HzZeAtmrL6PMl_cTJC0hkmNShNBNkfhsfjQTvtrU=439" TargetMode="External"/><Relationship Id="rId34" Type="http://schemas.openxmlformats.org/officeDocument/2006/relationships/image" Target="media/image13.jpeg"/><Relationship Id="rId7" Type="http://schemas.openxmlformats.org/officeDocument/2006/relationships/hyperlink" Target="https://links-2.govdelivery.com/CL0/https:%2F%2Fwww.westsussexwellbeing.org.uk%2Ftopics%2Fnhs-health-check%2Fnhs-health-check/1/0101019ba20aab6b-b830183a-0767-4996-a94a-3f82b2b04fa5-000000/TMtQTRB7V3WMC2VtHG1aTs3soXwvX0PbgZl4kwSOTbM=439"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links-2.govdelivery.com/CL0/https:%2F%2Fwww.nhs.uk%2Flive-well%2Fseasonal-health%2Fkeep-warm-keep-well%2F/1/0101019ba20aab6b-b830183a-0767-4996-a94a-3f82b2b04fa5-000000/70RF2Elb2sCDWTwgJ4GverF3SD4EW_xfxxyTllUjm_w=439"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2.govdelivery.com/CL0/https:%2F%2Fdrinkcoach.org.uk%2Fwest-sussex-alcohol-test/1/0101019ba20aab6b-b830183a-0767-4996-a94a-3f82b2b04fa5-000000/m-7INEgRBTKLjTY0ulx94gBp8Nv_vYoFPm921tSA7rg=439" TargetMode="External"/><Relationship Id="rId20" Type="http://schemas.openxmlformats.org/officeDocument/2006/relationships/hyperlink" Target="https://links-2.govdelivery.com/CL0/https:%2F%2Fwww.sussexpartnership.nhs.uk%2Fabout-us%2Fnews-events%2Fhow-are-you-really-feeling/1/0101019ba20aab6b-b830183a-0767-4996-a94a-3f82b2b04fa5-000000/jAE2UJn1oqpUu5sFz8WX4bbgIOEYKYWnlE6KYcfQjVE=439"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2.govdelivery.com/CL0/https:%2F%2Fwww.westsussexwellbeing.org.uk%2F/2/0101019ba20aab6b-b830183a-0767-4996-a94a-3f82b2b04fa5-000000/31GXAlLoPXHsJxPEaNMQs3YH2kracaWBXBr4MdFiCW8=439" TargetMode="External"/><Relationship Id="rId24" Type="http://schemas.openxmlformats.org/officeDocument/2006/relationships/image" Target="media/image9.jpeg"/><Relationship Id="rId32" Type="http://schemas.openxmlformats.org/officeDocument/2006/relationships/hyperlink" Target="https://links-2.govdelivery.com/CL0/https:%2F%2Farena.westsussex.gov.uk%2F-%2Fblood-pressure-monitors%23:~:text=You%2520can%2520borrow%2520a%2520blood,a%2520diary%2520to%2520log%2520them./1/0101019ba20aab6b-b830183a-0767-4996-a94a-3f82b2b04fa5-000000/UxVTedva_7iaej5Ris5QQbnAhlGfahgUH9BdQ_60vug=439" TargetMode="External"/><Relationship Id="rId37"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hyperlink" Target="https://links-2.govdelivery.com/CL0/https:%2F%2Fwww.westsussexwellbeing.org.uk%2Ftopics%2Falcohol%2Falcohol-an-introduction/1/0101019ba20aab6b-b830183a-0767-4996-a94a-3f82b2b04fa5-000000/Qw3pP_iRT16o6HQtR0_0ErJ_xSCNZJnZkhgTMPp8M6s=439"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links-2.govdelivery.com/CL0/https:%2F%2Fwww.youtube.com%2Fwatch%3Fv=nBRaBYAu-wY/1/0101019ba20aab6b-b830183a-0767-4996-a94a-3f82b2b04fa5-000000/M0qmaK9gD-XYR8c5FgzsBenYYdnkDSaDZ5NTOaV4zq0=439" TargetMode="External"/><Relationship Id="rId10" Type="http://schemas.openxmlformats.org/officeDocument/2006/relationships/hyperlink" Target="https://links-2.govdelivery.com/CL0/https:%2F%2Fwww.westsussexwellbeing.org.uk%2F/1/0101019ba20aab6b-b830183a-0767-4996-a94a-3f82b2b04fa5-000000/xnXvG_awvPBIAx98rBV2XX9BNkKW8J5nwiZUsfjj_jI=439" TargetMode="External"/><Relationship Id="rId19" Type="http://schemas.openxmlformats.org/officeDocument/2006/relationships/image" Target="media/image7.jpeg"/><Relationship Id="rId31" Type="http://schemas.openxmlformats.org/officeDocument/2006/relationships/hyperlink" Target="https://links-2.govdelivery.com/CL0/https:%2F%2Fwww.westsussex.gov.uk%2Ffind-my-nearest%2Flibrary%2F/1/0101019ba20aab6b-b830183a-0767-4996-a94a-3f82b2b04fa5-000000/wPYOhjl9F6f3w7wi7I32O9hb3O6aqTJaz29hfnN-K8I=4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links-2.govdelivery.com/CL0/https:%2F%2Fwww.westsussex.gov.uk%2Fcampaigns%2Fbe-safe-sex-aware-feel-empowered%2F/1/0101019ba20aab6b-b830183a-0767-4996-a94a-3f82b2b04fa5-000000/y2K3bLW5CS7Ld-5Hs8UMtUwzPl59Xv-hhrG_iqAoLwk=439" TargetMode="External"/><Relationship Id="rId27" Type="http://schemas.openxmlformats.org/officeDocument/2006/relationships/hyperlink" Target="https://links-2.govdelivery.com/CL0/https:%2F%2Fwww.westsussex.gov.uk%2Fcampaigns%2Fkeeping-safe-this-winter%2F/1/0101019ba20aab6b-b830183a-0767-4996-a94a-3f82b2b04fa5-000000/pBjDQZpBFiffIV7EmNl7Gl9DzXI4XqNkxAh8mkrYtEg=439" TargetMode="External"/><Relationship Id="rId30" Type="http://schemas.openxmlformats.org/officeDocument/2006/relationships/hyperlink" Target="https://links-2.govdelivery.com/CL0/https:%2F%2Fpublic.govdelivery.com%2Faccounts%2FUKWSCC%2Fsubscriber%2Fnew/1/0101019ba20aab6b-b830183a-0767-4996-a94a-3f82b2b04fa5-000000/VnyejESRB9nLCgSikdff_6UO7kDqJqOb_TL5hl3g00I=439" TargetMode="External"/><Relationship Id="rId35" Type="http://schemas.openxmlformats.org/officeDocument/2006/relationships/hyperlink" Target="https://links-2.govdelivery.com/CL0/https:%2F%2Fwww.westsussex.gov.uk%2Fsocial-care-and-health%2Fpublications-policies-and-reports%2Fsocial-care-and-health-policy-and-reports%2Fjoint-local-health-and-wellbeing-strategy-2025-to-2030%2F/1/0101019ba20aab6b-b830183a-0767-4996-a94a-3f82b2b04fa5-000000/Ip4GaaR2R2cSjCm84d7MZKITpOiaNvvdQ0b_6V8YEMA=439" TargetMode="External"/><Relationship Id="rId8" Type="http://schemas.openxmlformats.org/officeDocument/2006/relationships/hyperlink" Target="https://links-2.govdelivery.com/CL0/https:%2F%2Fwww.westsussexwellbeing.org.uk%2Ftopics%2Ffalls-prevention%2Ffalls-prevention/1/0101019ba20aab6b-b830183a-0767-4996-a94a-3f82b2b04fa5-000000/DxUYkqltW5I8dVo559ccoGL9l89kn0MgRd8aWYNqg2s=439"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1868</Words>
  <Characters>10651</Characters>
  <Application>Microsoft Office Word</Application>
  <DocSecurity>0</DocSecurity>
  <Lines>88</Lines>
  <Paragraphs>24</Paragraphs>
  <ScaleCrop>false</ScaleCrop>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2026-01-13T12:33:00Z</dcterms:created>
  <dcterms:modified xsi:type="dcterms:W3CDTF">2026-01-13T12:33:00Z</dcterms:modified>
</cp:coreProperties>
</file>