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11250"/>
      </w:tblGrid>
      <w:tr w:rsidR="00484043" w:rsidRPr="00484043" w14:paraId="0635F512" w14:textId="77777777">
        <w:trPr>
          <w:tblCellSpacing w:w="0" w:type="dxa"/>
          <w:jc w:val="center"/>
        </w:trPr>
        <w:tc>
          <w:tcPr>
            <w:tcW w:w="0" w:type="auto"/>
            <w:shd w:val="clear" w:color="auto" w:fill="FFFFFF"/>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3774"/>
              <w:gridCol w:w="7476"/>
            </w:tblGrid>
            <w:tr w:rsidR="00484043" w:rsidRPr="00484043" w14:paraId="26748B22" w14:textId="77777777">
              <w:trPr>
                <w:tblCellSpacing w:w="0" w:type="dxa"/>
              </w:trPr>
              <w:tc>
                <w:tcPr>
                  <w:tcW w:w="0" w:type="auto"/>
                  <w:vAlign w:val="bottom"/>
                  <w:hideMark/>
                </w:tcPr>
                <w:p w14:paraId="4A63AAC8" w14:textId="77777777" w:rsidR="00484043" w:rsidRPr="00484043" w:rsidRDefault="00484043" w:rsidP="00484043">
                  <w:r w:rsidRPr="00484043">
                    <w:t xml:space="preserve">NEWS RELEASE </w:t>
                  </w:r>
                </w:p>
              </w:tc>
              <w:tc>
                <w:tcPr>
                  <w:tcW w:w="0" w:type="auto"/>
                  <w:vAlign w:val="center"/>
                  <w:hideMark/>
                </w:tcPr>
                <w:p w14:paraId="6C9B8CC6" w14:textId="75AC8EAA" w:rsidR="00484043" w:rsidRPr="00484043" w:rsidRDefault="00484043" w:rsidP="00484043">
                  <w:r w:rsidRPr="00484043">
                    <w:drawing>
                      <wp:inline distT="0" distB="0" distL="0" distR="0" wp14:anchorId="4F752B02" wp14:editId="1446A820">
                        <wp:extent cx="2194560" cy="1455420"/>
                        <wp:effectExtent l="0" t="0" r="0" b="0"/>
                        <wp:docPr id="2052258205"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4560" cy="1455420"/>
                                </a:xfrm>
                                <a:prstGeom prst="rect">
                                  <a:avLst/>
                                </a:prstGeom>
                                <a:noFill/>
                                <a:ln>
                                  <a:noFill/>
                                </a:ln>
                              </pic:spPr>
                            </pic:pic>
                          </a:graphicData>
                        </a:graphic>
                      </wp:inline>
                    </w:drawing>
                  </w:r>
                </w:p>
              </w:tc>
            </w:tr>
          </w:tbl>
          <w:p w14:paraId="600A4CEC" w14:textId="77777777" w:rsidR="00484043" w:rsidRPr="00484043" w:rsidRDefault="00484043" w:rsidP="00484043"/>
        </w:tc>
      </w:tr>
      <w:tr w:rsidR="00484043" w:rsidRPr="00484043" w14:paraId="1E6E7FA5" w14:textId="77777777">
        <w:trPr>
          <w:tblCellSpacing w:w="0" w:type="dxa"/>
          <w:jc w:val="center"/>
        </w:trPr>
        <w:tc>
          <w:tcPr>
            <w:tcW w:w="0" w:type="auto"/>
            <w:shd w:val="clear" w:color="auto" w:fill="FFFFFF"/>
            <w:vAlign w:val="center"/>
            <w:hideMark/>
          </w:tcPr>
          <w:tbl>
            <w:tblPr>
              <w:tblW w:w="11250" w:type="dxa"/>
              <w:tblCellSpacing w:w="0" w:type="dxa"/>
              <w:tblCellMar>
                <w:top w:w="180" w:type="dxa"/>
                <w:left w:w="180" w:type="dxa"/>
                <w:bottom w:w="180" w:type="dxa"/>
                <w:right w:w="180" w:type="dxa"/>
              </w:tblCellMar>
              <w:tblLook w:val="04A0" w:firstRow="1" w:lastRow="0" w:firstColumn="1" w:lastColumn="0" w:noHBand="0" w:noVBand="1"/>
            </w:tblPr>
            <w:tblGrid>
              <w:gridCol w:w="11250"/>
            </w:tblGrid>
            <w:tr w:rsidR="00484043" w:rsidRPr="00484043" w14:paraId="2EF8235E"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890"/>
                  </w:tblGrid>
                  <w:tr w:rsidR="00484043" w:rsidRPr="00484043" w14:paraId="1D13F516"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0890"/>
                        </w:tblGrid>
                        <w:tr w:rsidR="00484043" w:rsidRPr="00484043" w14:paraId="39EB176B" w14:textId="77777777">
                          <w:trPr>
                            <w:tblCellSpacing w:w="0" w:type="dxa"/>
                          </w:trPr>
                          <w:tc>
                            <w:tcPr>
                              <w:tcW w:w="0" w:type="auto"/>
                              <w:vAlign w:val="center"/>
                              <w:hideMark/>
                            </w:tcPr>
                            <w:p w14:paraId="5F076644" w14:textId="77777777" w:rsidR="00484043" w:rsidRPr="00484043" w:rsidRDefault="00484043" w:rsidP="00484043">
                              <w:r w:rsidRPr="00484043">
                                <w:t xml:space="preserve">  </w:t>
                              </w:r>
                            </w:p>
                          </w:tc>
                        </w:tr>
                        <w:tr w:rsidR="00484043" w:rsidRPr="00484043" w14:paraId="711E3CA6" w14:textId="77777777">
                          <w:trPr>
                            <w:tblCellSpacing w:w="0" w:type="dxa"/>
                          </w:trPr>
                          <w:tc>
                            <w:tcPr>
                              <w:tcW w:w="0" w:type="auto"/>
                              <w:vAlign w:val="center"/>
                              <w:hideMark/>
                            </w:tcPr>
                            <w:p w14:paraId="0AEE401D" w14:textId="77777777" w:rsidR="00484043" w:rsidRPr="00484043" w:rsidRDefault="00484043" w:rsidP="00484043">
                              <w:r w:rsidRPr="00484043">
                                <w:t xml:space="preserve">19 December 2025 </w:t>
                              </w:r>
                            </w:p>
                          </w:tc>
                        </w:tr>
                        <w:tr w:rsidR="00484043" w:rsidRPr="00484043" w14:paraId="7B96A6B7" w14:textId="77777777">
                          <w:trPr>
                            <w:tblCellSpacing w:w="0" w:type="dxa"/>
                          </w:trPr>
                          <w:tc>
                            <w:tcPr>
                              <w:tcW w:w="0" w:type="auto"/>
                              <w:vAlign w:val="center"/>
                              <w:hideMark/>
                            </w:tcPr>
                            <w:p w14:paraId="30099B46" w14:textId="77777777" w:rsidR="00484043" w:rsidRPr="00484043" w:rsidRDefault="00484043" w:rsidP="00484043">
                              <w:r w:rsidRPr="00484043">
                                <w:t xml:space="preserve">  </w:t>
                              </w:r>
                            </w:p>
                          </w:tc>
                        </w:tr>
                      </w:tbl>
                      <w:p w14:paraId="5D86B5F6" w14:textId="77777777" w:rsidR="00484043" w:rsidRPr="00484043" w:rsidRDefault="00484043" w:rsidP="00484043">
                        <w:pPr>
                          <w:rPr>
                            <w:vanish/>
                          </w:rPr>
                        </w:pPr>
                      </w:p>
                      <w:tbl>
                        <w:tblPr>
                          <w:tblW w:w="5000" w:type="pct"/>
                          <w:tblCellSpacing w:w="0" w:type="dxa"/>
                          <w:tblCellMar>
                            <w:left w:w="0" w:type="dxa"/>
                            <w:right w:w="0" w:type="dxa"/>
                          </w:tblCellMar>
                          <w:tblLook w:val="04A0" w:firstRow="1" w:lastRow="0" w:firstColumn="1" w:lastColumn="0" w:noHBand="0" w:noVBand="1"/>
                        </w:tblPr>
                        <w:tblGrid>
                          <w:gridCol w:w="10890"/>
                        </w:tblGrid>
                        <w:tr w:rsidR="00484043" w:rsidRPr="00484043" w14:paraId="4CAD442A" w14:textId="77777777">
                          <w:trPr>
                            <w:tblCellSpacing w:w="0" w:type="dxa"/>
                          </w:trPr>
                          <w:tc>
                            <w:tcPr>
                              <w:tcW w:w="0" w:type="auto"/>
                              <w:vAlign w:val="center"/>
                              <w:hideMark/>
                            </w:tcPr>
                            <w:p w14:paraId="13FF8566" w14:textId="77777777" w:rsidR="00484043" w:rsidRPr="00484043" w:rsidRDefault="00484043" w:rsidP="00484043">
                              <w:r w:rsidRPr="00484043">
                                <w:rPr>
                                  <w:b/>
                                  <w:bCs/>
                                </w:rPr>
                                <w:t xml:space="preserve">Progress on recovering waste and shipping containers from West Sussex shoreline </w:t>
                              </w:r>
                            </w:p>
                          </w:tc>
                        </w:tr>
                        <w:tr w:rsidR="00484043" w:rsidRPr="00484043" w14:paraId="243A2053" w14:textId="77777777">
                          <w:trPr>
                            <w:tblCellSpacing w:w="0" w:type="dxa"/>
                          </w:trPr>
                          <w:tc>
                            <w:tcPr>
                              <w:tcW w:w="0" w:type="auto"/>
                              <w:vAlign w:val="center"/>
                              <w:hideMark/>
                            </w:tcPr>
                            <w:p w14:paraId="2E1CDC3F" w14:textId="77777777" w:rsidR="00484043" w:rsidRPr="00484043" w:rsidRDefault="00484043" w:rsidP="00484043">
                              <w:r w:rsidRPr="00484043">
                                <w:t xml:space="preserve">  </w:t>
                              </w:r>
                            </w:p>
                          </w:tc>
                        </w:tr>
                        <w:tr w:rsidR="00484043" w:rsidRPr="00484043" w14:paraId="09D416CB" w14:textId="77777777">
                          <w:trPr>
                            <w:tblCellSpacing w:w="0" w:type="dxa"/>
                          </w:trPr>
                          <w:tc>
                            <w:tcPr>
                              <w:tcW w:w="0" w:type="auto"/>
                              <w:vAlign w:val="center"/>
                            </w:tcPr>
                            <w:p w14:paraId="64F6D5E9" w14:textId="77777777" w:rsidR="00484043" w:rsidRPr="00484043" w:rsidRDefault="00484043" w:rsidP="00484043">
                              <w:r w:rsidRPr="00484043">
                                <w:rPr>
                                  <w:i/>
                                  <w:iCs/>
                                </w:rPr>
                                <w:t>Joint statement from West Sussex County Council, Arun District Council, and Chichester District Council</w:t>
                              </w:r>
                            </w:p>
                            <w:p w14:paraId="6C79299A" w14:textId="77777777" w:rsidR="00484043" w:rsidRPr="00484043" w:rsidRDefault="00484043" w:rsidP="00484043">
                              <w:r w:rsidRPr="00484043">
                                <w:t>Teams working on the clean-up of the West Sussex shoreline continue to make progress in all weather conditions as we head towards Christmas week.</w:t>
                              </w:r>
                            </w:p>
                            <w:p w14:paraId="7F3DF09A" w14:textId="77777777" w:rsidR="00484043" w:rsidRPr="00484043" w:rsidRDefault="00484043" w:rsidP="00484043">
                              <w:r w:rsidRPr="00484043">
                                <w:t>Containers from the cargo ship Baltic Klipper came ashore at locations between Selsey and Bognor Regis, with debris having been found over a larger distance.</w:t>
                              </w:r>
                            </w:p>
                            <w:p w14:paraId="0644474C" w14:textId="77777777" w:rsidR="00484043" w:rsidRPr="00484043" w:rsidRDefault="00484043" w:rsidP="00484043">
                              <w:r w:rsidRPr="00484043">
                                <w:t>Work began this week to remove the containers. To date six containers and partial containers have been recovered; 2 from Bognor Regis and 4 from Selsey. Containers will be taken away for breaking down and final disposal.</w:t>
                              </w:r>
                            </w:p>
                            <w:p w14:paraId="046FF220" w14:textId="77777777" w:rsidR="00484043" w:rsidRPr="00484043" w:rsidRDefault="00484043" w:rsidP="00484043">
                              <w:r w:rsidRPr="00484043">
                                <w:t xml:space="preserve">Teams from environment specialists </w:t>
                              </w:r>
                              <w:proofErr w:type="spellStart"/>
                              <w:r w:rsidRPr="00484043">
                                <w:t>Ambipar</w:t>
                              </w:r>
                              <w:proofErr w:type="spellEnd"/>
                              <w:r w:rsidRPr="00484043">
                                <w:t xml:space="preserve"> are moving along the beaches with vacuums to retrieve smaller pieces of foam, and continuing to recover metal, foam, organic material and other waste. So far more than 51 tonnes of organic waste, and almost 3 tonnes of general waste have been disposed of.</w:t>
                              </w:r>
                            </w:p>
                            <w:p w14:paraId="55A85BFD" w14:textId="77777777" w:rsidR="00484043" w:rsidRPr="00484043" w:rsidRDefault="00484043" w:rsidP="00484043">
                              <w:r w:rsidRPr="00484043">
                                <w:t>The work is being led and co-ordinated by West Sussex County Council together with Arun District Council and Chichester District Council.</w:t>
                              </w:r>
                            </w:p>
                            <w:p w14:paraId="36DDD2C0" w14:textId="77777777" w:rsidR="00484043" w:rsidRPr="00484043" w:rsidRDefault="00484043" w:rsidP="00484043">
                              <w:r w:rsidRPr="00484043">
                                <w:t>It remains a complex and protracted operation involving many teams, agencies and personnel, all focused on the priorities of public safety and protecting the environment.</w:t>
                              </w:r>
                            </w:p>
                            <w:p w14:paraId="76EAE16B" w14:textId="77777777" w:rsidR="00484043" w:rsidRPr="00484043" w:rsidRDefault="00484043" w:rsidP="00484043">
                              <w:r w:rsidRPr="00484043">
                                <w:t>If you are planning on heading to the shoreline, please help us by keeping yourself and others safe and enjoy the coastline without putting yourself at risk:</w:t>
                              </w:r>
                            </w:p>
                            <w:p w14:paraId="2BD6C5A0" w14:textId="77777777" w:rsidR="00484043" w:rsidRPr="00484043" w:rsidRDefault="00484043" w:rsidP="00484043">
                              <w:pPr>
                                <w:numPr>
                                  <w:ilvl w:val="0"/>
                                  <w:numId w:val="1"/>
                                </w:numPr>
                              </w:pPr>
                              <w:r w:rsidRPr="00484043">
                                <w:t>Do not approach, climb on or move remaining containers; they may break apart or shift without warning and may contain sharp metal and plastics</w:t>
                              </w:r>
                            </w:p>
                            <w:p w14:paraId="6968596C" w14:textId="77777777" w:rsidR="00484043" w:rsidRPr="00484043" w:rsidRDefault="00484043" w:rsidP="00484043">
                              <w:pPr>
                                <w:numPr>
                                  <w:ilvl w:val="0"/>
                                  <w:numId w:val="1"/>
                                </w:numPr>
                              </w:pPr>
                              <w:r w:rsidRPr="00484043">
                                <w:t>Keep children and pets away from affected areas</w:t>
                              </w:r>
                            </w:p>
                            <w:p w14:paraId="633B7D51" w14:textId="77777777" w:rsidR="00484043" w:rsidRPr="00484043" w:rsidRDefault="00484043" w:rsidP="00484043">
                              <w:pPr>
                                <w:numPr>
                                  <w:ilvl w:val="0"/>
                                  <w:numId w:val="1"/>
                                </w:numPr>
                              </w:pPr>
                              <w:r w:rsidRPr="00484043">
                                <w:t>Follow signage and instruction from on-site teams</w:t>
                              </w:r>
                            </w:p>
                            <w:p w14:paraId="7C437AA4" w14:textId="77777777" w:rsidR="00484043" w:rsidRPr="00484043" w:rsidRDefault="00484043" w:rsidP="00484043">
                              <w:r w:rsidRPr="00484043">
                                <w:t xml:space="preserve">Waste and debris from the containers </w:t>
                              </w:r>
                              <w:proofErr w:type="gramStart"/>
                              <w:r w:rsidRPr="00484043">
                                <w:t>is</w:t>
                              </w:r>
                              <w:proofErr w:type="gramEnd"/>
                              <w:r w:rsidRPr="00484043">
                                <w:t xml:space="preserve"> still being washed ashore with each tide. If you spot this, please report it as soon as possible by contacting </w:t>
                              </w:r>
                              <w:proofErr w:type="spellStart"/>
                              <w:r w:rsidRPr="00484043">
                                <w:t>Ambipar</w:t>
                              </w:r>
                              <w:proofErr w:type="spellEnd"/>
                              <w:r w:rsidRPr="00484043">
                                <w:t>:</w:t>
                              </w:r>
                            </w:p>
                            <w:p w14:paraId="43C4ED33" w14:textId="77777777" w:rsidR="00484043" w:rsidRPr="00484043" w:rsidRDefault="00484043" w:rsidP="00484043">
                              <w:pPr>
                                <w:numPr>
                                  <w:ilvl w:val="0"/>
                                  <w:numId w:val="2"/>
                                </w:numPr>
                              </w:pPr>
                              <w:r w:rsidRPr="00484043">
                                <w:lastRenderedPageBreak/>
                                <w:t>Call 01202</w:t>
                              </w:r>
                              <w:r w:rsidRPr="00484043">
                                <w:rPr>
                                  <w:rFonts w:ascii="Arial" w:hAnsi="Arial" w:cs="Arial"/>
                                </w:rPr>
                                <w:t> </w:t>
                              </w:r>
                              <w:r w:rsidRPr="00484043">
                                <w:t>653558</w:t>
                              </w:r>
                            </w:p>
                            <w:p w14:paraId="74CC8EAC" w14:textId="77777777" w:rsidR="00484043" w:rsidRPr="00484043" w:rsidRDefault="00484043" w:rsidP="00484043">
                              <w:pPr>
                                <w:numPr>
                                  <w:ilvl w:val="0"/>
                                  <w:numId w:val="2"/>
                                </w:numPr>
                              </w:pPr>
                              <w:r w:rsidRPr="00484043">
                                <w:t xml:space="preserve">Email </w:t>
                              </w:r>
                              <w:hyperlink r:id="rId6" w:history="1">
                                <w:r w:rsidRPr="00484043">
                                  <w:rPr>
                                    <w:rStyle w:val="Hyperlink"/>
                                  </w:rPr>
                                  <w:t>marine.response@ambipar.com</w:t>
                                </w:r>
                              </w:hyperlink>
                            </w:p>
                            <w:p w14:paraId="668A51D2" w14:textId="77777777" w:rsidR="00484043" w:rsidRPr="00484043" w:rsidRDefault="00484043" w:rsidP="00484043">
                              <w:r w:rsidRPr="00484043">
                                <w:t>Thank you to everyone who has volunteered so far with the clean-up. If you would still like to do so, your support is still valued but may now need to be targeted in specific areas.</w:t>
                              </w:r>
                            </w:p>
                            <w:p w14:paraId="6371D082" w14:textId="77777777" w:rsidR="00484043" w:rsidRPr="00484043" w:rsidRDefault="00484043" w:rsidP="00484043">
                              <w:r w:rsidRPr="00484043">
                                <w:t xml:space="preserve">We ask anyone looking to volunteer this weekend to speak with the on-site teams from </w:t>
                              </w:r>
                              <w:proofErr w:type="spellStart"/>
                              <w:r w:rsidRPr="00484043">
                                <w:t>Ambipar</w:t>
                              </w:r>
                              <w:proofErr w:type="spellEnd"/>
                              <w:r w:rsidRPr="00484043">
                                <w:t xml:space="preserve"> at East Beach car park in Selsey, where equipment will be available, or at the Gloucester Road site in Bognor Regis, where some limited supplies will be available.</w:t>
                              </w:r>
                            </w:p>
                            <w:p w14:paraId="205908A9" w14:textId="77777777" w:rsidR="00484043" w:rsidRPr="00484043" w:rsidRDefault="00484043" w:rsidP="00484043">
                              <w:r w:rsidRPr="00484043">
                                <w:t>Volunteers must follow the direction given from officials on site to ensure their safety, including: </w:t>
                              </w:r>
                            </w:p>
                            <w:p w14:paraId="12ADF16C" w14:textId="77777777" w:rsidR="00484043" w:rsidRPr="00484043" w:rsidRDefault="00484043" w:rsidP="00484043">
                              <w:pPr>
                                <w:numPr>
                                  <w:ilvl w:val="0"/>
                                  <w:numId w:val="3"/>
                                </w:numPr>
                              </w:pPr>
                              <w:r w:rsidRPr="00484043">
                                <w:t>Be aware of hazards on the beach including sharp materials such as metal and plastic that can also be heavy and unstable</w:t>
                              </w:r>
                            </w:p>
                            <w:p w14:paraId="36136E4A" w14:textId="77777777" w:rsidR="00484043" w:rsidRPr="00484043" w:rsidRDefault="00484043" w:rsidP="00484043">
                              <w:pPr>
                                <w:numPr>
                                  <w:ilvl w:val="0"/>
                                  <w:numId w:val="3"/>
                                </w:numPr>
                              </w:pPr>
                              <w:r w:rsidRPr="00484043">
                                <w:t>Be aware of and stay away from machinery in use on the beach and around the shoreline </w:t>
                              </w:r>
                            </w:p>
                            <w:p w14:paraId="227ACD40" w14:textId="77777777" w:rsidR="00484043" w:rsidRPr="00484043" w:rsidRDefault="00484043" w:rsidP="00484043">
                              <w:pPr>
                                <w:numPr>
                                  <w:ilvl w:val="0"/>
                                  <w:numId w:val="3"/>
                                </w:numPr>
                              </w:pPr>
                              <w:r w:rsidRPr="00484043">
                                <w:t>Be mindful of the tides, currents, tide times and daylight hours and not working longer than it is safe to do so </w:t>
                              </w:r>
                            </w:p>
                            <w:p w14:paraId="5C20C4D9" w14:textId="77777777" w:rsidR="00484043" w:rsidRPr="00484043" w:rsidRDefault="00484043" w:rsidP="00484043">
                              <w:pPr>
                                <w:numPr>
                                  <w:ilvl w:val="0"/>
                                  <w:numId w:val="3"/>
                                </w:numPr>
                              </w:pPr>
                              <w:r w:rsidRPr="00484043">
                                <w:t>Keep well back from the waterline and do not go into the water </w:t>
                              </w:r>
                            </w:p>
                            <w:p w14:paraId="702CA64D" w14:textId="77777777" w:rsidR="00484043" w:rsidRPr="00484043" w:rsidRDefault="00484043" w:rsidP="00484043">
                              <w:pPr>
                                <w:numPr>
                                  <w:ilvl w:val="0"/>
                                  <w:numId w:val="3"/>
                                </w:numPr>
                              </w:pPr>
                              <w:r w:rsidRPr="00484043">
                                <w:t>Do not work on your own. Buddy up, work in pairs or small teams </w:t>
                              </w:r>
                            </w:p>
                            <w:p w14:paraId="7BF4C045" w14:textId="77777777" w:rsidR="00484043" w:rsidRPr="00484043" w:rsidRDefault="00484043" w:rsidP="00484043">
                              <w:pPr>
                                <w:numPr>
                                  <w:ilvl w:val="0"/>
                                  <w:numId w:val="3"/>
                                </w:numPr>
                              </w:pPr>
                              <w:r w:rsidRPr="00484043">
                                <w:t>Wear sensible warm, water-proof and weather-proof clothing and safe, sturdy footwear </w:t>
                              </w:r>
                            </w:p>
                            <w:p w14:paraId="77811145" w14:textId="77777777" w:rsidR="00484043" w:rsidRPr="00484043" w:rsidRDefault="00484043" w:rsidP="00484043">
                              <w:pPr>
                                <w:numPr>
                                  <w:ilvl w:val="0"/>
                                  <w:numId w:val="3"/>
                                </w:numPr>
                              </w:pPr>
                              <w:r w:rsidRPr="00484043">
                                <w:t>Do not attempt to climb on rocks or other structures, or retrieve materials that could place you in any kind of danger </w:t>
                              </w:r>
                            </w:p>
                            <w:p w14:paraId="2D808E29" w14:textId="77777777" w:rsidR="00484043" w:rsidRPr="00484043" w:rsidRDefault="00484043" w:rsidP="00484043">
                              <w:pPr>
                                <w:numPr>
                                  <w:ilvl w:val="0"/>
                                  <w:numId w:val="3"/>
                                </w:numPr>
                              </w:pPr>
                              <w:r w:rsidRPr="00484043">
                                <w:t>Wear gloves and make use of equipment such as litter pickers </w:t>
                              </w:r>
                            </w:p>
                            <w:p w14:paraId="37DA8BBE" w14:textId="77777777" w:rsidR="00484043" w:rsidRPr="00484043" w:rsidRDefault="00484043" w:rsidP="00484043">
                              <w:pPr>
                                <w:numPr>
                                  <w:ilvl w:val="0"/>
                                  <w:numId w:val="3"/>
                                </w:numPr>
                              </w:pPr>
                              <w:r w:rsidRPr="00484043">
                                <w:t>Do not bring young children or pets </w:t>
                              </w:r>
                            </w:p>
                            <w:p w14:paraId="562FD17D" w14:textId="77777777" w:rsidR="00484043" w:rsidRPr="00484043" w:rsidRDefault="00484043" w:rsidP="00484043">
                              <w:pPr>
                                <w:numPr>
                                  <w:ilvl w:val="0"/>
                                  <w:numId w:val="3"/>
                                </w:numPr>
                              </w:pPr>
                              <w:r w:rsidRPr="00484043">
                                <w:t>Do not enter cordoned-off areas </w:t>
                              </w:r>
                            </w:p>
                            <w:p w14:paraId="03847D9C" w14:textId="77777777" w:rsidR="00484043" w:rsidRPr="00484043" w:rsidRDefault="00484043" w:rsidP="00484043">
                              <w:pPr>
                                <w:numPr>
                                  <w:ilvl w:val="0"/>
                                  <w:numId w:val="3"/>
                                </w:numPr>
                              </w:pPr>
                              <w:r w:rsidRPr="00484043">
                                <w:t>Report any hazards or dangers to on-site staff</w:t>
                              </w:r>
                            </w:p>
                            <w:p w14:paraId="0CD36AF2" w14:textId="77777777" w:rsidR="00484043" w:rsidRPr="00484043" w:rsidRDefault="00484043" w:rsidP="00484043">
                              <w:r w:rsidRPr="00484043">
                                <w:t>There is no confirmed timeline for when all the material will be removed.</w:t>
                              </w:r>
                            </w:p>
                            <w:p w14:paraId="25BA6BE8" w14:textId="77777777" w:rsidR="00484043" w:rsidRPr="00484043" w:rsidRDefault="00484043" w:rsidP="00484043">
                              <w:r w:rsidRPr="00484043">
                                <w:t>All costs of the operation are being carefully collated, and agencies are working closely with the shipping company’s insurers to ensure that all recoverable costs are claimed.</w:t>
                              </w:r>
                            </w:p>
                            <w:p w14:paraId="1CF63C13" w14:textId="0F1322C5" w:rsidR="00484043" w:rsidRPr="00484043" w:rsidRDefault="00484043" w:rsidP="00484043"/>
                            <w:p w14:paraId="2D6B5622" w14:textId="0F832407" w:rsidR="00484043" w:rsidRPr="00484043" w:rsidRDefault="00484043" w:rsidP="00484043">
                              <w:r w:rsidRPr="00484043">
                                <w:rPr>
                                  <w:b/>
                                  <w:bCs/>
                                </w:rPr>
                                <w:t xml:space="preserve">For further information please contact the news desk on 0330 222 8090 or email </w:t>
                              </w:r>
                              <w:hyperlink r:id="rId7" w:history="1">
                                <w:r w:rsidRPr="00484043">
                                  <w:rPr>
                                    <w:rStyle w:val="Hyperlink"/>
                                    <w:b/>
                                    <w:bCs/>
                                  </w:rPr>
                                  <w:t>pressoffice@westsussex.gov.uk</w:t>
                                </w:r>
                              </w:hyperlink>
                              <w:r w:rsidRPr="00484043">
                                <w:rPr>
                                  <w:b/>
                                  <w:bCs/>
                                </w:rPr>
                                <w:t xml:space="preserve">. </w:t>
                              </w:r>
                              <w:r w:rsidRPr="00484043">
                                <w:rPr>
                                  <w:b/>
                                  <w:bCs/>
                                </w:rPr>
                                <w:br/>
                              </w:r>
                              <w:r w:rsidRPr="00484043">
                                <w:rPr>
                                  <w:b/>
                                  <w:bCs/>
                                </w:rPr>
                                <w:br/>
                                <w:t xml:space="preserve">For urgent out-of-hours enquiries please call 07767 098415. </w:t>
                              </w:r>
                              <w:r w:rsidRPr="00484043">
                                <w:br/>
                              </w:r>
                              <w:r w:rsidRPr="00484043">
                                <w:br/>
                              </w:r>
                              <w:r w:rsidRPr="00484043">
                                <w:drawing>
                                  <wp:inline distT="0" distB="0" distL="0" distR="0" wp14:anchorId="5CFFBEAC" wp14:editId="1CAF635A">
                                    <wp:extent cx="609600" cy="594360"/>
                                    <wp:effectExtent l="0" t="0" r="0" b="0"/>
                                    <wp:docPr id="1783471612" name="Picture 5" descr="Faceboo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acebo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594360"/>
                                            </a:xfrm>
                                            <a:prstGeom prst="rect">
                                              <a:avLst/>
                                            </a:prstGeom>
                                            <a:noFill/>
                                            <a:ln>
                                              <a:noFill/>
                                            </a:ln>
                                          </pic:spPr>
                                        </pic:pic>
                                      </a:graphicData>
                                    </a:graphic>
                                  </wp:inline>
                                </w:drawing>
                              </w:r>
                              <w:r w:rsidRPr="00484043">
                                <w:t> </w:t>
                              </w:r>
                              <w:r w:rsidRPr="00484043">
                                <w:t xml:space="preserve"> </w:t>
                              </w:r>
                              <w:r w:rsidRPr="00484043">
                                <w:drawing>
                                  <wp:inline distT="0" distB="0" distL="0" distR="0" wp14:anchorId="5A42A93F" wp14:editId="1F73207C">
                                    <wp:extent cx="609600" cy="601980"/>
                                    <wp:effectExtent l="0" t="0" r="0" b="7620"/>
                                    <wp:docPr id="1742767992" name="Picture 4" descr="Twitt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wit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1980"/>
                                            </a:xfrm>
                                            <a:prstGeom prst="rect">
                                              <a:avLst/>
                                            </a:prstGeom>
                                            <a:noFill/>
                                            <a:ln>
                                              <a:noFill/>
                                            </a:ln>
                                          </pic:spPr>
                                        </pic:pic>
                                      </a:graphicData>
                                    </a:graphic>
                                  </wp:inline>
                                </w:drawing>
                              </w:r>
                            </w:p>
                          </w:tc>
                        </w:tr>
                      </w:tbl>
                      <w:p w14:paraId="287B2551" w14:textId="77777777" w:rsidR="00484043" w:rsidRPr="00484043" w:rsidRDefault="00484043" w:rsidP="00484043">
                        <w:pPr>
                          <w:rPr>
                            <w:vanish/>
                          </w:rPr>
                        </w:pPr>
                      </w:p>
                      <w:tbl>
                        <w:tblPr>
                          <w:tblW w:w="9000" w:type="dxa"/>
                          <w:tblCellSpacing w:w="0" w:type="dxa"/>
                          <w:tblCellMar>
                            <w:left w:w="0" w:type="dxa"/>
                            <w:right w:w="0" w:type="dxa"/>
                          </w:tblCellMar>
                          <w:tblLook w:val="04A0" w:firstRow="1" w:lastRow="0" w:firstColumn="1" w:lastColumn="0" w:noHBand="0" w:noVBand="1"/>
                        </w:tblPr>
                        <w:tblGrid>
                          <w:gridCol w:w="9000"/>
                        </w:tblGrid>
                        <w:tr w:rsidR="00484043" w:rsidRPr="00484043" w14:paraId="734D3FD1" w14:textId="77777777">
                          <w:trPr>
                            <w:tblCellSpacing w:w="0" w:type="dxa"/>
                          </w:trPr>
                          <w:tc>
                            <w:tcPr>
                              <w:tcW w:w="0" w:type="auto"/>
                              <w:vAlign w:val="center"/>
                              <w:hideMark/>
                            </w:tcPr>
                            <w:p w14:paraId="1753576A" w14:textId="77777777" w:rsidR="00484043" w:rsidRPr="00484043" w:rsidRDefault="00484043" w:rsidP="00484043">
                              <w:hyperlink r:id="rId12" w:history="1">
                                <w:r w:rsidRPr="00484043">
                                  <w:rPr>
                                    <w:rStyle w:val="Hyperlink"/>
                                  </w:rPr>
                                  <w:t>Click to Unsubscribe</w:t>
                                </w:r>
                              </w:hyperlink>
                            </w:p>
                          </w:tc>
                        </w:tr>
                      </w:tbl>
                      <w:p w14:paraId="75962B9C" w14:textId="77777777" w:rsidR="00484043" w:rsidRPr="00484043" w:rsidRDefault="00484043" w:rsidP="00484043"/>
                    </w:tc>
                  </w:tr>
                </w:tbl>
                <w:p w14:paraId="21AE18BF" w14:textId="77777777" w:rsidR="00484043" w:rsidRPr="00484043" w:rsidRDefault="00484043" w:rsidP="00484043"/>
              </w:tc>
            </w:tr>
          </w:tbl>
          <w:p w14:paraId="007187AC" w14:textId="77777777" w:rsidR="00484043" w:rsidRPr="00484043" w:rsidRDefault="00484043" w:rsidP="00484043"/>
        </w:tc>
      </w:tr>
    </w:tbl>
    <w:p w14:paraId="0233D586"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20B"/>
    <w:multiLevelType w:val="multilevel"/>
    <w:tmpl w:val="78C0C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967EF"/>
    <w:multiLevelType w:val="multilevel"/>
    <w:tmpl w:val="FDFA1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6C0ACA"/>
    <w:multiLevelType w:val="multilevel"/>
    <w:tmpl w:val="54025A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93696078">
    <w:abstractNumId w:val="0"/>
    <w:lvlOverride w:ilvl="0"/>
    <w:lvlOverride w:ilvl="1"/>
    <w:lvlOverride w:ilvl="2"/>
    <w:lvlOverride w:ilvl="3"/>
    <w:lvlOverride w:ilvl="4"/>
    <w:lvlOverride w:ilvl="5"/>
    <w:lvlOverride w:ilvl="6"/>
    <w:lvlOverride w:ilvl="7"/>
    <w:lvlOverride w:ilvl="8"/>
  </w:num>
  <w:num w:numId="2" w16cid:durableId="840433942">
    <w:abstractNumId w:val="2"/>
    <w:lvlOverride w:ilvl="0"/>
    <w:lvlOverride w:ilvl="1"/>
    <w:lvlOverride w:ilvl="2"/>
    <w:lvlOverride w:ilvl="3"/>
    <w:lvlOverride w:ilvl="4"/>
    <w:lvlOverride w:ilvl="5"/>
    <w:lvlOverride w:ilvl="6"/>
    <w:lvlOverride w:ilvl="7"/>
    <w:lvlOverride w:ilvl="8"/>
  </w:num>
  <w:num w:numId="3" w16cid:durableId="85597035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43"/>
    <w:rsid w:val="004617E4"/>
    <w:rsid w:val="00484043"/>
    <w:rsid w:val="006A3332"/>
    <w:rsid w:val="00B93805"/>
    <w:rsid w:val="00DF3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9FA6"/>
  <w15:chartTrackingRefBased/>
  <w15:docId w15:val="{BA77FABC-FF27-4BC3-BFD3-C2B88F5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0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0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0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043"/>
    <w:rPr>
      <w:rFonts w:eastAsiaTheme="majorEastAsia" w:cstheme="majorBidi"/>
      <w:color w:val="272727" w:themeColor="text1" w:themeTint="D8"/>
    </w:rPr>
  </w:style>
  <w:style w:type="paragraph" w:styleId="Title">
    <w:name w:val="Title"/>
    <w:basedOn w:val="Normal"/>
    <w:next w:val="Normal"/>
    <w:link w:val="TitleChar"/>
    <w:uiPriority w:val="10"/>
    <w:qFormat/>
    <w:rsid w:val="00484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043"/>
    <w:pPr>
      <w:spacing w:before="160"/>
      <w:jc w:val="center"/>
    </w:pPr>
    <w:rPr>
      <w:i/>
      <w:iCs/>
      <w:color w:val="404040" w:themeColor="text1" w:themeTint="BF"/>
    </w:rPr>
  </w:style>
  <w:style w:type="character" w:customStyle="1" w:styleId="QuoteChar">
    <w:name w:val="Quote Char"/>
    <w:basedOn w:val="DefaultParagraphFont"/>
    <w:link w:val="Quote"/>
    <w:uiPriority w:val="29"/>
    <w:rsid w:val="00484043"/>
    <w:rPr>
      <w:i/>
      <w:iCs/>
      <w:color w:val="404040" w:themeColor="text1" w:themeTint="BF"/>
    </w:rPr>
  </w:style>
  <w:style w:type="paragraph" w:styleId="ListParagraph">
    <w:name w:val="List Paragraph"/>
    <w:basedOn w:val="Normal"/>
    <w:uiPriority w:val="34"/>
    <w:qFormat/>
    <w:rsid w:val="00484043"/>
    <w:pPr>
      <w:ind w:left="720"/>
      <w:contextualSpacing/>
    </w:pPr>
  </w:style>
  <w:style w:type="character" w:styleId="IntenseEmphasis">
    <w:name w:val="Intense Emphasis"/>
    <w:basedOn w:val="DefaultParagraphFont"/>
    <w:uiPriority w:val="21"/>
    <w:qFormat/>
    <w:rsid w:val="00484043"/>
    <w:rPr>
      <w:i/>
      <w:iCs/>
      <w:color w:val="0F4761" w:themeColor="accent1" w:themeShade="BF"/>
    </w:rPr>
  </w:style>
  <w:style w:type="paragraph" w:styleId="IntenseQuote">
    <w:name w:val="Intense Quote"/>
    <w:basedOn w:val="Normal"/>
    <w:next w:val="Normal"/>
    <w:link w:val="IntenseQuoteChar"/>
    <w:uiPriority w:val="30"/>
    <w:qFormat/>
    <w:rsid w:val="00484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043"/>
    <w:rPr>
      <w:i/>
      <w:iCs/>
      <w:color w:val="0F4761" w:themeColor="accent1" w:themeShade="BF"/>
    </w:rPr>
  </w:style>
  <w:style w:type="character" w:styleId="IntenseReference">
    <w:name w:val="Intense Reference"/>
    <w:basedOn w:val="DefaultParagraphFont"/>
    <w:uiPriority w:val="32"/>
    <w:qFormat/>
    <w:rsid w:val="00484043"/>
    <w:rPr>
      <w:b/>
      <w:bCs/>
      <w:smallCaps/>
      <w:color w:val="0F4761" w:themeColor="accent1" w:themeShade="BF"/>
      <w:spacing w:val="5"/>
    </w:rPr>
  </w:style>
  <w:style w:type="character" w:styleId="Hyperlink">
    <w:name w:val="Hyperlink"/>
    <w:basedOn w:val="DefaultParagraphFont"/>
    <w:uiPriority w:val="99"/>
    <w:unhideWhenUsed/>
    <w:rsid w:val="00484043"/>
    <w:rPr>
      <w:color w:val="467886" w:themeColor="hyperlink"/>
      <w:u w:val="single"/>
    </w:rPr>
  </w:style>
  <w:style w:type="character" w:styleId="UnresolvedMention">
    <w:name w:val="Unresolved Mention"/>
    <w:basedOn w:val="DefaultParagraphFont"/>
    <w:uiPriority w:val="99"/>
    <w:semiHidden/>
    <w:unhideWhenUsed/>
    <w:rsid w:val="00484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estSussexC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office@westsussex.gov.uk" TargetMode="External"/><Relationship Id="rId12" Type="http://schemas.openxmlformats.org/officeDocument/2006/relationships/hyperlink" Target="http://tracking.vuelio.westsussex.gov.uk/tracking/unsubscribe?d=VJRPy84mTZN7bia1J6tz20m97ui557KOYTt6G0ykeIEr0r3VySInQrWs-7DpxSBwZoWOSMS5GWOUYz71wYwX6ho5WCxdRlmqBRAiETYyaB-j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ne.response@ambipar.com"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https://twitter.com/WSCCNew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2025-12-23T09:05:00Z</dcterms:created>
  <dcterms:modified xsi:type="dcterms:W3CDTF">2025-12-23T09:06:00Z</dcterms:modified>
</cp:coreProperties>
</file>