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1C4" w14:textId="5486BE4A" w:rsidR="00D76810" w:rsidRPr="00B95C04" w:rsidRDefault="00D7681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17"/>
        <w:gridCol w:w="15"/>
      </w:tblGrid>
      <w:tr w:rsidR="007B2739" w:rsidRPr="00B95C04" w14:paraId="463D431F" w14:textId="77777777" w:rsidTr="00B25339">
        <w:trPr>
          <w:gridAfter w:val="1"/>
          <w:wAfter w:w="7" w:type="pct"/>
        </w:trPr>
        <w:tc>
          <w:tcPr>
            <w:tcW w:w="4993" w:type="pct"/>
            <w:gridSpan w:val="2"/>
          </w:tcPr>
          <w:p w14:paraId="463D431B" w14:textId="75ED833C" w:rsidR="00B80AE6" w:rsidRPr="00B95C04" w:rsidRDefault="00B80AE6" w:rsidP="00B80AE6">
            <w:pPr>
              <w:jc w:val="center"/>
              <w:rPr>
                <w:b/>
              </w:rPr>
            </w:pPr>
            <w:proofErr w:type="spellStart"/>
            <w:r w:rsidRPr="00B95C04">
              <w:rPr>
                <w:b/>
                <w:bCs/>
              </w:rPr>
              <w:t>Sidlesham</w:t>
            </w:r>
            <w:proofErr w:type="spellEnd"/>
            <w:r w:rsidRPr="00B95C04">
              <w:rPr>
                <w:b/>
                <w:bCs/>
              </w:rPr>
              <w:t xml:space="preserve"> Parish Council</w:t>
            </w:r>
            <w:r w:rsidRPr="00B95C04">
              <w:rPr>
                <w:b/>
              </w:rPr>
              <w:t xml:space="preserve"> Meeting to be held on</w:t>
            </w:r>
          </w:p>
          <w:p w14:paraId="463D431C" w14:textId="1C1A7406" w:rsidR="00B80AE6" w:rsidRPr="00B95C04" w:rsidRDefault="00B80AE6" w:rsidP="00B80AE6">
            <w:pPr>
              <w:jc w:val="center"/>
              <w:rPr>
                <w:b/>
              </w:rPr>
            </w:pPr>
            <w:r w:rsidRPr="00B95C04">
              <w:rPr>
                <w:b/>
              </w:rPr>
              <w:t>Wednesday</w:t>
            </w:r>
            <w:r w:rsidR="00794AAD" w:rsidRPr="00B95C04">
              <w:rPr>
                <w:b/>
              </w:rPr>
              <w:t xml:space="preserve"> </w:t>
            </w:r>
            <w:r w:rsidR="00126BAD" w:rsidRPr="00B95C04">
              <w:rPr>
                <w:b/>
              </w:rPr>
              <w:t>10</w:t>
            </w:r>
            <w:r w:rsidR="00B05E0E" w:rsidRPr="00B95C04">
              <w:rPr>
                <w:b/>
                <w:vertAlign w:val="superscript"/>
              </w:rPr>
              <w:t>th</w:t>
            </w:r>
            <w:r w:rsidR="00B05E0E" w:rsidRPr="00B95C04">
              <w:rPr>
                <w:b/>
              </w:rPr>
              <w:t xml:space="preserve"> September</w:t>
            </w:r>
            <w:r w:rsidR="004E6682" w:rsidRPr="00B95C04">
              <w:rPr>
                <w:b/>
              </w:rPr>
              <w:t xml:space="preserve"> 2025</w:t>
            </w:r>
            <w:r w:rsidR="00794AAD" w:rsidRPr="00B95C04">
              <w:rPr>
                <w:b/>
              </w:rPr>
              <w:t xml:space="preserve"> 7.</w:t>
            </w:r>
            <w:r w:rsidR="00AF1460" w:rsidRPr="00B95C04">
              <w:rPr>
                <w:b/>
              </w:rPr>
              <w:t>30</w:t>
            </w:r>
            <w:r w:rsidR="004758ED" w:rsidRPr="00B95C04">
              <w:rPr>
                <w:b/>
              </w:rPr>
              <w:t xml:space="preserve"> </w:t>
            </w:r>
            <w:r w:rsidRPr="00B95C04">
              <w:rPr>
                <w:b/>
              </w:rPr>
              <w:t>pm</w:t>
            </w:r>
          </w:p>
          <w:p w14:paraId="463D431D" w14:textId="13356681" w:rsidR="00B80AE6" w:rsidRPr="00B95C04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B95C04">
              <w:rPr>
                <w:b/>
                <w:bCs/>
              </w:rPr>
              <w:t xml:space="preserve">The </w:t>
            </w:r>
            <w:r w:rsidR="0078177C" w:rsidRPr="00B95C04">
              <w:rPr>
                <w:b/>
                <w:bCs/>
              </w:rPr>
              <w:t>Parish Rooms</w:t>
            </w:r>
            <w:r w:rsidRPr="00B95C04">
              <w:rPr>
                <w:b/>
                <w:bCs/>
              </w:rPr>
              <w:t>, Church Farm Lane</w:t>
            </w:r>
          </w:p>
          <w:p w14:paraId="51841EE6" w14:textId="3673F504" w:rsidR="00112D65" w:rsidRPr="00B95C04" w:rsidRDefault="00112D65" w:rsidP="00112D65">
            <w:pPr>
              <w:spacing w:after="240"/>
              <w:jc w:val="both"/>
              <w:rPr>
                <w:bCs/>
              </w:rPr>
            </w:pPr>
            <w:r w:rsidRPr="00B95C04">
              <w:rPr>
                <w:b/>
                <w:bCs/>
              </w:rPr>
              <w:t>All members of the Council and the public are informed that this meeting will be recorded.</w:t>
            </w:r>
          </w:p>
          <w:p w14:paraId="463D431E" w14:textId="77777777" w:rsidR="00A324C0" w:rsidRPr="00B95C04" w:rsidRDefault="00B80AE6" w:rsidP="00F25BBE">
            <w:pPr>
              <w:jc w:val="center"/>
            </w:pPr>
            <w:r w:rsidRPr="00B95C04">
              <w:rPr>
                <w:b/>
              </w:rPr>
              <w:t>AGENDA</w:t>
            </w:r>
          </w:p>
        </w:tc>
      </w:tr>
      <w:tr w:rsidR="008224D2" w:rsidRPr="00B95C04" w14:paraId="37E5ABC9" w14:textId="77777777" w:rsidTr="00B25339">
        <w:tc>
          <w:tcPr>
            <w:tcW w:w="542" w:type="pct"/>
          </w:tcPr>
          <w:p w14:paraId="2D6B7052" w14:textId="77777777" w:rsidR="008224D2" w:rsidRPr="00B95C04" w:rsidRDefault="008224D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0DC0C8D8" w14:textId="68514891" w:rsidR="008224D2" w:rsidRPr="00B95C04" w:rsidRDefault="009B6EF0" w:rsidP="008F377A">
            <w:pPr>
              <w:spacing w:before="120" w:after="12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Welcome and Apologies for Absence</w:t>
            </w:r>
            <w:r w:rsidR="00E4713E" w:rsidRPr="00B95C04">
              <w:rPr>
                <w:bCs/>
              </w:rPr>
              <w:t xml:space="preserve"> </w:t>
            </w:r>
          </w:p>
        </w:tc>
      </w:tr>
      <w:tr w:rsidR="00583AEC" w:rsidRPr="00B95C04" w14:paraId="2E2E182E" w14:textId="77777777" w:rsidTr="00B25339">
        <w:tc>
          <w:tcPr>
            <w:tcW w:w="542" w:type="pct"/>
          </w:tcPr>
          <w:p w14:paraId="1DE33774" w14:textId="77777777" w:rsidR="00583AEC" w:rsidRPr="00B95C04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30D31DE1" w14:textId="0037DBC3" w:rsidR="00583AEC" w:rsidRPr="00B95C04" w:rsidRDefault="00583AEC" w:rsidP="008F377A">
            <w:pPr>
              <w:spacing w:before="120" w:after="12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Declaration by Councillors of Personal Interests in Items on this Agenda.</w:t>
            </w:r>
            <w:r w:rsidRPr="00B95C04">
              <w:t xml:space="preserve">  </w:t>
            </w:r>
          </w:p>
        </w:tc>
      </w:tr>
      <w:tr w:rsidR="00583AEC" w:rsidRPr="00B95C04" w14:paraId="54489A3A" w14:textId="77777777" w:rsidTr="00B25339">
        <w:tc>
          <w:tcPr>
            <w:tcW w:w="542" w:type="pct"/>
          </w:tcPr>
          <w:p w14:paraId="7C94A593" w14:textId="77777777" w:rsidR="00583AEC" w:rsidRPr="00B95C04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6DA0FE4C" w14:textId="00517D37" w:rsidR="00583AEC" w:rsidRPr="00B95C04" w:rsidRDefault="00583AEC" w:rsidP="008F377A">
            <w:pPr>
              <w:spacing w:before="120" w:after="12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Questions from the Public.</w:t>
            </w:r>
            <w:r w:rsidRPr="00B95C04">
              <w:t xml:space="preserve">  (Exempt subjects on the </w:t>
            </w:r>
            <w:proofErr w:type="gramStart"/>
            <w:r w:rsidRPr="00B95C04">
              <w:t>Agenda</w:t>
            </w:r>
            <w:proofErr w:type="gramEnd"/>
            <w:r w:rsidRPr="00B95C04">
              <w:t>).</w:t>
            </w:r>
          </w:p>
        </w:tc>
      </w:tr>
      <w:tr w:rsidR="00895DED" w:rsidRPr="00B95C04" w14:paraId="7FDB407F" w14:textId="77777777" w:rsidTr="00B25339">
        <w:tc>
          <w:tcPr>
            <w:tcW w:w="542" w:type="pct"/>
          </w:tcPr>
          <w:p w14:paraId="4110BEB0" w14:textId="540900CF" w:rsidR="00895DED" w:rsidRPr="00B95C04" w:rsidRDefault="00603A33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4</w:t>
            </w:r>
            <w:r w:rsidR="00895DED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3A704386" w14:textId="5FF6138F" w:rsidR="00895DED" w:rsidRPr="00B95C04" w:rsidRDefault="00895DED" w:rsidP="008F377A">
            <w:pPr>
              <w:spacing w:before="120" w:after="24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Minutes of Last Council Meeting.</w:t>
            </w:r>
            <w:r w:rsidRPr="00B95C04">
              <w:t xml:space="preserve">  </w:t>
            </w:r>
            <w:r w:rsidR="00FE654D" w:rsidRPr="00B95C04">
              <w:t>9</w:t>
            </w:r>
            <w:r w:rsidR="00FE654D" w:rsidRPr="00B95C04">
              <w:rPr>
                <w:vertAlign w:val="superscript"/>
              </w:rPr>
              <w:t>th</w:t>
            </w:r>
            <w:r w:rsidR="00FE654D" w:rsidRPr="00B95C04">
              <w:t xml:space="preserve"> July </w:t>
            </w:r>
            <w:r w:rsidR="009219DD" w:rsidRPr="00B95C04">
              <w:t>2025</w:t>
            </w:r>
          </w:p>
        </w:tc>
      </w:tr>
      <w:tr w:rsidR="00676A72" w:rsidRPr="00B95C04" w14:paraId="402C6FE5" w14:textId="77777777" w:rsidTr="00B25339">
        <w:tc>
          <w:tcPr>
            <w:tcW w:w="542" w:type="pct"/>
          </w:tcPr>
          <w:p w14:paraId="5E7FBACE" w14:textId="4AD41F90" w:rsidR="00676A72" w:rsidRPr="00B95C04" w:rsidRDefault="00603A33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5</w:t>
            </w:r>
            <w:r w:rsidR="00121BF6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652E66D9" w14:textId="5003ED40" w:rsidR="00676A72" w:rsidRPr="00B95C04" w:rsidRDefault="00121BF6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Matters arising from the above minutes not dealt with in separate items below</w:t>
            </w:r>
          </w:p>
        </w:tc>
      </w:tr>
      <w:tr w:rsidR="00222C82" w:rsidRPr="00B95C04" w14:paraId="45A1039E" w14:textId="77777777" w:rsidTr="00B25339">
        <w:tc>
          <w:tcPr>
            <w:tcW w:w="542" w:type="pct"/>
          </w:tcPr>
          <w:p w14:paraId="72E82178" w14:textId="37DF1E1F" w:rsidR="00222C82" w:rsidRPr="00B95C04" w:rsidRDefault="00222C82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5.</w:t>
            </w:r>
            <w:r w:rsidR="005302A3" w:rsidRPr="00B95C04">
              <w:rPr>
                <w:b/>
              </w:rPr>
              <w:t>1</w:t>
            </w:r>
          </w:p>
        </w:tc>
        <w:tc>
          <w:tcPr>
            <w:tcW w:w="4458" w:type="pct"/>
            <w:gridSpan w:val="2"/>
          </w:tcPr>
          <w:p w14:paraId="4E58F44D" w14:textId="11320266" w:rsidR="00222C82" w:rsidRPr="00B95C04" w:rsidRDefault="00222C82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Gypsy &amp; Traveller Letter</w:t>
            </w:r>
            <w:r w:rsidRPr="00B95C04">
              <w:rPr>
                <w:bCs/>
              </w:rPr>
              <w:t xml:space="preserve"> –</w:t>
            </w:r>
            <w:r w:rsidR="00122163" w:rsidRPr="00B95C04">
              <w:rPr>
                <w:bCs/>
              </w:rPr>
              <w:t xml:space="preserve"> </w:t>
            </w:r>
            <w:r w:rsidRPr="00B95C04">
              <w:rPr>
                <w:bCs/>
              </w:rPr>
              <w:t xml:space="preserve">Mr M </w:t>
            </w:r>
            <w:proofErr w:type="spellStart"/>
            <w:r w:rsidRPr="00B95C04">
              <w:rPr>
                <w:bCs/>
              </w:rPr>
              <w:t>Pennycock</w:t>
            </w:r>
            <w:proofErr w:type="spellEnd"/>
            <w:r w:rsidRPr="00B95C04">
              <w:rPr>
                <w:bCs/>
              </w:rPr>
              <w:t xml:space="preserve"> MP</w:t>
            </w:r>
            <w:r w:rsidR="00544979" w:rsidRPr="00B95C04">
              <w:rPr>
                <w:bCs/>
              </w:rPr>
              <w:t>/Update</w:t>
            </w:r>
          </w:p>
        </w:tc>
      </w:tr>
      <w:tr w:rsidR="001B21B2" w:rsidRPr="00B95C04" w14:paraId="3D5504F6" w14:textId="77777777" w:rsidTr="00B25339">
        <w:tc>
          <w:tcPr>
            <w:tcW w:w="542" w:type="pct"/>
          </w:tcPr>
          <w:p w14:paraId="34EF5EDE" w14:textId="000B059C" w:rsidR="001B21B2" w:rsidRPr="00B95C04" w:rsidRDefault="001B21B2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5.</w:t>
            </w:r>
            <w:r w:rsidR="005302A3" w:rsidRPr="00B95C04">
              <w:rPr>
                <w:b/>
              </w:rPr>
              <w:t>2</w:t>
            </w:r>
          </w:p>
        </w:tc>
        <w:tc>
          <w:tcPr>
            <w:tcW w:w="4458" w:type="pct"/>
            <w:gridSpan w:val="2"/>
          </w:tcPr>
          <w:p w14:paraId="5E17423D" w14:textId="24C1E4C0" w:rsidR="001B21B2" w:rsidRPr="00B95C04" w:rsidRDefault="001B21B2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Road Traffic Concerns</w:t>
            </w:r>
            <w:r w:rsidRPr="00B95C04">
              <w:rPr>
                <w:bCs/>
              </w:rPr>
              <w:t xml:space="preserve"> - Update</w:t>
            </w:r>
          </w:p>
        </w:tc>
      </w:tr>
      <w:tr w:rsidR="00121BF6" w:rsidRPr="00B95C04" w14:paraId="5AB0EE4F" w14:textId="77777777" w:rsidTr="00B25339">
        <w:tc>
          <w:tcPr>
            <w:tcW w:w="542" w:type="pct"/>
          </w:tcPr>
          <w:p w14:paraId="534EF5DF" w14:textId="423AFE94" w:rsidR="00121BF6" w:rsidRPr="00B95C04" w:rsidRDefault="00603A33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6</w:t>
            </w:r>
            <w:r w:rsidR="00121BF6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173B5823" w14:textId="1B41DDA2" w:rsidR="00121BF6" w:rsidRPr="00B95C04" w:rsidRDefault="00B14C6A" w:rsidP="008F377A">
            <w:pPr>
              <w:spacing w:before="120" w:after="24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WSCC Councillor Update.</w:t>
            </w:r>
            <w:r w:rsidRPr="00B95C04">
              <w:t xml:space="preserve">  (Cllr P Montyn)</w:t>
            </w:r>
          </w:p>
        </w:tc>
      </w:tr>
      <w:tr w:rsidR="00B62347" w:rsidRPr="00B95C04" w14:paraId="14E90A61" w14:textId="77777777" w:rsidTr="00B25339">
        <w:tc>
          <w:tcPr>
            <w:tcW w:w="542" w:type="pct"/>
          </w:tcPr>
          <w:p w14:paraId="1B356E54" w14:textId="180ACD02" w:rsidR="00B62347" w:rsidRPr="00B95C04" w:rsidRDefault="00B62347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6.</w:t>
            </w:r>
            <w:r w:rsidR="006A4957" w:rsidRPr="00B95C04">
              <w:rPr>
                <w:b/>
              </w:rPr>
              <w:t>1</w:t>
            </w:r>
          </w:p>
        </w:tc>
        <w:tc>
          <w:tcPr>
            <w:tcW w:w="4458" w:type="pct"/>
            <w:gridSpan w:val="2"/>
          </w:tcPr>
          <w:p w14:paraId="6BD63CD8" w14:textId="23ECF446" w:rsidR="00B62347" w:rsidRPr="00B95C04" w:rsidRDefault="00223B13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Cs/>
              </w:rPr>
              <w:t xml:space="preserve">Update </w:t>
            </w:r>
            <w:r w:rsidR="00F16806" w:rsidRPr="00B95C04">
              <w:rPr>
                <w:bCs/>
              </w:rPr>
              <w:t xml:space="preserve">on </w:t>
            </w:r>
            <w:proofErr w:type="spellStart"/>
            <w:r w:rsidR="00F16806" w:rsidRPr="00B95C04">
              <w:rPr>
                <w:bCs/>
              </w:rPr>
              <w:t>Sidlesham</w:t>
            </w:r>
            <w:proofErr w:type="spellEnd"/>
            <w:r w:rsidR="00F16806" w:rsidRPr="00B95C04">
              <w:rPr>
                <w:bCs/>
              </w:rPr>
              <w:t xml:space="preserve"> Waste Treatment</w:t>
            </w:r>
            <w:r w:rsidR="006A4957" w:rsidRPr="00B95C04">
              <w:rPr>
                <w:bCs/>
              </w:rPr>
              <w:t xml:space="preserve"> Plant</w:t>
            </w:r>
          </w:p>
        </w:tc>
      </w:tr>
      <w:tr w:rsidR="00222C82" w:rsidRPr="00B95C04" w14:paraId="317995AD" w14:textId="77777777" w:rsidTr="00B25339">
        <w:tc>
          <w:tcPr>
            <w:tcW w:w="542" w:type="pct"/>
          </w:tcPr>
          <w:p w14:paraId="3C289C7A" w14:textId="7DC43DED" w:rsidR="00222C82" w:rsidRPr="00B95C04" w:rsidRDefault="00222C82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6.</w:t>
            </w:r>
            <w:r w:rsidR="006A4957" w:rsidRPr="00B95C04">
              <w:rPr>
                <w:b/>
              </w:rPr>
              <w:t>2</w:t>
            </w:r>
          </w:p>
        </w:tc>
        <w:tc>
          <w:tcPr>
            <w:tcW w:w="4458" w:type="pct"/>
            <w:gridSpan w:val="2"/>
          </w:tcPr>
          <w:p w14:paraId="7D07DB6B" w14:textId="2B8A179F" w:rsidR="00222C82" w:rsidRPr="00B95C04" w:rsidRDefault="00222C82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Cs/>
              </w:rPr>
              <w:t>Devolution/Re-Organisation - Update</w:t>
            </w:r>
          </w:p>
        </w:tc>
      </w:tr>
      <w:tr w:rsidR="00B14C6A" w:rsidRPr="00B95C04" w14:paraId="7AAEC435" w14:textId="77777777" w:rsidTr="00B25339">
        <w:tc>
          <w:tcPr>
            <w:tcW w:w="542" w:type="pct"/>
          </w:tcPr>
          <w:p w14:paraId="2F29DF7E" w14:textId="4E3C4D9B" w:rsidR="00B14C6A" w:rsidRPr="00B95C04" w:rsidRDefault="0006545F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7</w:t>
            </w:r>
            <w:r w:rsidR="00B14C6A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46FA8E1" w14:textId="200E9A22" w:rsidR="00E852B7" w:rsidRPr="00B95C04" w:rsidRDefault="00A66671" w:rsidP="008F377A">
            <w:pPr>
              <w:spacing w:before="120" w:after="240"/>
              <w:jc w:val="both"/>
            </w:pPr>
            <w:r w:rsidRPr="00B95C04">
              <w:rPr>
                <w:b/>
                <w:u w:val="single"/>
              </w:rPr>
              <w:t>CDC Councillor Update.</w:t>
            </w:r>
            <w:r w:rsidRPr="00B95C04">
              <w:t xml:space="preserve">  (Cllrs D Johnson/V Weller)</w:t>
            </w:r>
          </w:p>
        </w:tc>
      </w:tr>
      <w:tr w:rsidR="00465446" w:rsidRPr="00B95C04" w14:paraId="3D3BE9F0" w14:textId="77777777" w:rsidTr="00B25339">
        <w:tc>
          <w:tcPr>
            <w:tcW w:w="542" w:type="pct"/>
          </w:tcPr>
          <w:p w14:paraId="1A373B71" w14:textId="036691EF" w:rsidR="00465446" w:rsidRPr="00B95C04" w:rsidRDefault="00465446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7.1</w:t>
            </w:r>
          </w:p>
        </w:tc>
        <w:tc>
          <w:tcPr>
            <w:tcW w:w="4458" w:type="pct"/>
            <w:gridSpan w:val="2"/>
          </w:tcPr>
          <w:p w14:paraId="53F01AAB" w14:textId="6A8C5C94" w:rsidR="00465446" w:rsidRPr="00B95C04" w:rsidRDefault="00222C82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Cs/>
              </w:rPr>
              <w:t>Local Plan</w:t>
            </w:r>
            <w:r w:rsidR="001F7454" w:rsidRPr="00B95C04">
              <w:rPr>
                <w:bCs/>
              </w:rPr>
              <w:t xml:space="preserve"> </w:t>
            </w:r>
            <w:r w:rsidR="00DE1047" w:rsidRPr="00B95C04">
              <w:rPr>
                <w:bCs/>
              </w:rPr>
              <w:t>– Copy</w:t>
            </w:r>
          </w:p>
        </w:tc>
      </w:tr>
      <w:tr w:rsidR="00155790" w:rsidRPr="00B95C04" w14:paraId="0FDA097A" w14:textId="77777777" w:rsidTr="00B25339">
        <w:tc>
          <w:tcPr>
            <w:tcW w:w="542" w:type="pct"/>
          </w:tcPr>
          <w:p w14:paraId="329A958F" w14:textId="2E300330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</w:t>
            </w:r>
          </w:p>
        </w:tc>
        <w:tc>
          <w:tcPr>
            <w:tcW w:w="4458" w:type="pct"/>
            <w:gridSpan w:val="2"/>
          </w:tcPr>
          <w:p w14:paraId="6F685036" w14:textId="4FC3D37B" w:rsidR="00155790" w:rsidRPr="00B95C04" w:rsidRDefault="00155790" w:rsidP="00155790">
            <w:pPr>
              <w:spacing w:before="120" w:after="240"/>
              <w:jc w:val="both"/>
              <w:rPr>
                <w:b/>
                <w:u w:val="single"/>
              </w:rPr>
            </w:pPr>
            <w:proofErr w:type="spellStart"/>
            <w:r w:rsidRPr="00B95C04">
              <w:rPr>
                <w:b/>
                <w:u w:val="single"/>
              </w:rPr>
              <w:t>Sidlesham</w:t>
            </w:r>
            <w:proofErr w:type="spellEnd"/>
            <w:r w:rsidRPr="00B95C04">
              <w:rPr>
                <w:b/>
                <w:u w:val="single"/>
              </w:rPr>
              <w:t xml:space="preserve"> Memorial Recreation Ground.</w:t>
            </w:r>
            <w:r w:rsidRPr="00B95C04">
              <w:t xml:space="preserve">  </w:t>
            </w:r>
          </w:p>
        </w:tc>
      </w:tr>
      <w:tr w:rsidR="00155790" w:rsidRPr="00B95C04" w14:paraId="1A4EB5FF" w14:textId="77777777" w:rsidTr="00B25339">
        <w:tc>
          <w:tcPr>
            <w:tcW w:w="542" w:type="pct"/>
          </w:tcPr>
          <w:p w14:paraId="33DAE495" w14:textId="7713856D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8.1</w:t>
            </w:r>
          </w:p>
        </w:tc>
        <w:tc>
          <w:tcPr>
            <w:tcW w:w="4458" w:type="pct"/>
            <w:gridSpan w:val="2"/>
          </w:tcPr>
          <w:p w14:paraId="6F7FF108" w14:textId="235AFA53" w:rsidR="00155790" w:rsidRPr="00B95C04" w:rsidRDefault="00155790" w:rsidP="00155790">
            <w:pPr>
              <w:spacing w:before="120" w:after="240"/>
              <w:jc w:val="both"/>
              <w:rPr>
                <w:b/>
                <w:u w:val="single"/>
              </w:rPr>
            </w:pPr>
            <w:r w:rsidRPr="00B95C04">
              <w:rPr>
                <w:rFonts w:eastAsia="Times New Roman"/>
                <w:color w:val="000000"/>
              </w:rPr>
              <w:t>Business Update – Mr Robson/M</w:t>
            </w:r>
            <w:r w:rsidR="00001919" w:rsidRPr="00B95C04">
              <w:rPr>
                <w:rFonts w:eastAsia="Times New Roman"/>
                <w:color w:val="000000"/>
              </w:rPr>
              <w:t>rs K Wade</w:t>
            </w:r>
            <w:r w:rsidRPr="00B95C04">
              <w:rPr>
                <w:rFonts w:eastAsia="Times New Roman"/>
                <w:color w:val="000000"/>
              </w:rPr>
              <w:t>.</w:t>
            </w:r>
          </w:p>
        </w:tc>
      </w:tr>
      <w:tr w:rsidR="00155790" w:rsidRPr="00B95C04" w14:paraId="1754A9F7" w14:textId="77777777" w:rsidTr="00B25339">
        <w:tc>
          <w:tcPr>
            <w:tcW w:w="542" w:type="pct"/>
          </w:tcPr>
          <w:p w14:paraId="38D23A8D" w14:textId="2D250BE2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8.2</w:t>
            </w:r>
          </w:p>
        </w:tc>
        <w:tc>
          <w:tcPr>
            <w:tcW w:w="4458" w:type="pct"/>
            <w:gridSpan w:val="2"/>
          </w:tcPr>
          <w:p w14:paraId="741CFE4C" w14:textId="4B5CE70F" w:rsidR="00155790" w:rsidRPr="00B95C04" w:rsidRDefault="00155790" w:rsidP="00155790">
            <w:pPr>
              <w:spacing w:before="120" w:after="240"/>
              <w:jc w:val="both"/>
              <w:rPr>
                <w:rFonts w:eastAsia="Times New Roman"/>
                <w:color w:val="000000"/>
              </w:rPr>
            </w:pPr>
            <w:r w:rsidRPr="00B95C04">
              <w:t>Infinity Agreement</w:t>
            </w:r>
            <w:r w:rsidR="0077084B" w:rsidRPr="00B95C04">
              <w:t xml:space="preserve"> Extension</w:t>
            </w:r>
            <w:r w:rsidRPr="00B95C04">
              <w:t>/License</w:t>
            </w:r>
          </w:p>
        </w:tc>
      </w:tr>
      <w:tr w:rsidR="00155790" w:rsidRPr="00B95C04" w14:paraId="0FC471EB" w14:textId="77777777" w:rsidTr="00B25339">
        <w:tc>
          <w:tcPr>
            <w:tcW w:w="542" w:type="pct"/>
          </w:tcPr>
          <w:p w14:paraId="43D364BF" w14:textId="65532FC6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8.3</w:t>
            </w:r>
          </w:p>
        </w:tc>
        <w:tc>
          <w:tcPr>
            <w:tcW w:w="4458" w:type="pct"/>
            <w:gridSpan w:val="2"/>
          </w:tcPr>
          <w:p w14:paraId="1FCCD2EC" w14:textId="3894DD93" w:rsidR="00155790" w:rsidRPr="00B95C04" w:rsidRDefault="00155790" w:rsidP="00155790">
            <w:pPr>
              <w:spacing w:before="120" w:after="240"/>
              <w:jc w:val="both"/>
            </w:pPr>
            <w:r w:rsidRPr="00B95C04">
              <w:t>New Roof</w:t>
            </w:r>
            <w:r w:rsidR="00FE654D" w:rsidRPr="00B95C04">
              <w:t xml:space="preserve"> Quotes/Grant</w:t>
            </w:r>
          </w:p>
        </w:tc>
      </w:tr>
      <w:tr w:rsidR="004F37C8" w:rsidRPr="00B95C04" w14:paraId="25A5C684" w14:textId="77777777" w:rsidTr="00B25339">
        <w:tc>
          <w:tcPr>
            <w:tcW w:w="542" w:type="pct"/>
          </w:tcPr>
          <w:p w14:paraId="32F73485" w14:textId="044FF798" w:rsidR="004F37C8" w:rsidRPr="00B95C04" w:rsidRDefault="004F37C8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8.4</w:t>
            </w:r>
          </w:p>
        </w:tc>
        <w:tc>
          <w:tcPr>
            <w:tcW w:w="4458" w:type="pct"/>
            <w:gridSpan w:val="2"/>
          </w:tcPr>
          <w:p w14:paraId="50A6AF74" w14:textId="25938AD9" w:rsidR="004F37C8" w:rsidRPr="00B95C04" w:rsidRDefault="007E694E" w:rsidP="00155790">
            <w:pPr>
              <w:spacing w:before="120" w:after="240"/>
              <w:jc w:val="both"/>
            </w:pPr>
            <w:r w:rsidRPr="00B95C04">
              <w:t xml:space="preserve">PC Trustee for SCA </w:t>
            </w:r>
          </w:p>
        </w:tc>
      </w:tr>
      <w:tr w:rsidR="007E694E" w:rsidRPr="00B95C04" w14:paraId="0F2FF839" w14:textId="77777777" w:rsidTr="00B25339">
        <w:tc>
          <w:tcPr>
            <w:tcW w:w="542" w:type="pct"/>
          </w:tcPr>
          <w:p w14:paraId="4E525022" w14:textId="7EAA00CD" w:rsidR="007E694E" w:rsidRPr="00B95C04" w:rsidRDefault="007E694E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8.5</w:t>
            </w:r>
          </w:p>
        </w:tc>
        <w:tc>
          <w:tcPr>
            <w:tcW w:w="4458" w:type="pct"/>
            <w:gridSpan w:val="2"/>
          </w:tcPr>
          <w:p w14:paraId="46D908B6" w14:textId="13B454AD" w:rsidR="007E694E" w:rsidRPr="00B95C04" w:rsidRDefault="007E694E" w:rsidP="00155790">
            <w:pPr>
              <w:spacing w:before="120" w:after="240"/>
              <w:jc w:val="both"/>
            </w:pPr>
            <w:r w:rsidRPr="00B95C04">
              <w:t>AGM</w:t>
            </w:r>
            <w:r w:rsidR="000A3D02" w:rsidRPr="00B95C04">
              <w:t xml:space="preserve"> (</w:t>
            </w:r>
            <w:r w:rsidR="00B67026" w:rsidRPr="00B95C04">
              <w:t>N</w:t>
            </w:r>
            <w:r w:rsidR="000A3D02" w:rsidRPr="00B95C04">
              <w:t xml:space="preserve">ominations </w:t>
            </w:r>
            <w:r w:rsidR="00B67026" w:rsidRPr="00B95C04">
              <w:t>for Trustees)</w:t>
            </w:r>
            <w:r w:rsidRPr="00B95C04">
              <w:t>/Status of the MOU</w:t>
            </w:r>
          </w:p>
        </w:tc>
      </w:tr>
      <w:tr w:rsidR="00DD143A" w:rsidRPr="00B95C04" w14:paraId="3C4C4EE7" w14:textId="77777777" w:rsidTr="00B25339">
        <w:tc>
          <w:tcPr>
            <w:tcW w:w="542" w:type="pct"/>
          </w:tcPr>
          <w:p w14:paraId="491338CB" w14:textId="093B2649" w:rsidR="00DD143A" w:rsidRPr="00B95C04" w:rsidRDefault="00EA6CC6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8.6</w:t>
            </w:r>
          </w:p>
        </w:tc>
        <w:tc>
          <w:tcPr>
            <w:tcW w:w="4458" w:type="pct"/>
            <w:gridSpan w:val="2"/>
          </w:tcPr>
          <w:p w14:paraId="01768EAE" w14:textId="15186426" w:rsidR="00DD143A" w:rsidRPr="00B95C04" w:rsidRDefault="00EA6CC6" w:rsidP="00155790">
            <w:pPr>
              <w:spacing w:before="120" w:after="240"/>
              <w:jc w:val="both"/>
            </w:pPr>
            <w:r w:rsidRPr="00B95C04">
              <w:t>Signage</w:t>
            </w:r>
            <w:r w:rsidR="00554B3F" w:rsidRPr="00B95C04">
              <w:t xml:space="preserve"> – Outdoor Gym/ Changing Rooms/New Community Hub Sign</w:t>
            </w:r>
          </w:p>
        </w:tc>
      </w:tr>
      <w:tr w:rsidR="00155790" w:rsidRPr="00B95C04" w14:paraId="1D8F2D71" w14:textId="77777777" w:rsidTr="00B25339">
        <w:tc>
          <w:tcPr>
            <w:tcW w:w="542" w:type="pct"/>
          </w:tcPr>
          <w:p w14:paraId="452F9507" w14:textId="1AC37308" w:rsidR="00155790" w:rsidRPr="00B95C04" w:rsidRDefault="00273B99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9</w:t>
            </w:r>
            <w:r w:rsidR="00155790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4D7506B5" w14:textId="3C252B01" w:rsidR="00155790" w:rsidRPr="00B95C04" w:rsidRDefault="00155790" w:rsidP="00155790">
            <w:pPr>
              <w:spacing w:before="120" w:after="24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Presentation by Mr P Bedford - SWISH</w:t>
            </w:r>
          </w:p>
        </w:tc>
      </w:tr>
      <w:tr w:rsidR="00155790" w:rsidRPr="00B95C04" w14:paraId="5BD7D68D" w14:textId="77777777" w:rsidTr="00B25339">
        <w:tc>
          <w:tcPr>
            <w:tcW w:w="542" w:type="pct"/>
          </w:tcPr>
          <w:p w14:paraId="578ABF0F" w14:textId="75ADC38F" w:rsidR="00155790" w:rsidRPr="00B95C04" w:rsidRDefault="00155790" w:rsidP="00155790">
            <w:p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00D08DAD" w14:textId="77077F5B" w:rsidR="00155790" w:rsidRPr="00B95C04" w:rsidRDefault="00155790" w:rsidP="00155790">
            <w:pPr>
              <w:spacing w:before="120" w:after="240"/>
              <w:jc w:val="both"/>
              <w:rPr>
                <w:rFonts w:eastAsia="Times New Roman"/>
                <w:color w:val="000000"/>
              </w:rPr>
            </w:pPr>
          </w:p>
        </w:tc>
      </w:tr>
      <w:tr w:rsidR="00155790" w:rsidRPr="00B95C04" w14:paraId="1F9BEEE5" w14:textId="77777777" w:rsidTr="00B25339">
        <w:tc>
          <w:tcPr>
            <w:tcW w:w="542" w:type="pct"/>
          </w:tcPr>
          <w:p w14:paraId="330EC567" w14:textId="24242663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lastRenderedPageBreak/>
              <w:t>1</w:t>
            </w:r>
            <w:r w:rsidR="003A7FB0" w:rsidRPr="00B95C04">
              <w:rPr>
                <w:b/>
              </w:rPr>
              <w:t>0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58B7D60F" w14:textId="184CDAC3" w:rsidR="00155790" w:rsidRPr="00B95C04" w:rsidRDefault="0015579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Correspondence Received</w:t>
            </w:r>
          </w:p>
        </w:tc>
      </w:tr>
      <w:tr w:rsidR="003B441C" w:rsidRPr="00B95C04" w14:paraId="45C5BBBA" w14:textId="77777777" w:rsidTr="00B25339">
        <w:tc>
          <w:tcPr>
            <w:tcW w:w="542" w:type="pct"/>
          </w:tcPr>
          <w:p w14:paraId="1F2899AC" w14:textId="704AE5E1" w:rsidR="003B441C" w:rsidRPr="00B95C04" w:rsidRDefault="003B441C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11.</w:t>
            </w:r>
          </w:p>
        </w:tc>
        <w:tc>
          <w:tcPr>
            <w:tcW w:w="4458" w:type="pct"/>
            <w:gridSpan w:val="2"/>
          </w:tcPr>
          <w:p w14:paraId="739C145A" w14:textId="57D898D0" w:rsidR="003B441C" w:rsidRPr="00B95C04" w:rsidRDefault="00454F2D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Dead Trees</w:t>
            </w:r>
            <w:r w:rsidR="002A53FD" w:rsidRPr="00B95C04">
              <w:rPr>
                <w:bCs/>
              </w:rPr>
              <w:t xml:space="preserve"> – Along the Selsey Road</w:t>
            </w:r>
          </w:p>
        </w:tc>
      </w:tr>
      <w:tr w:rsidR="00FD1126" w:rsidRPr="00B95C04" w14:paraId="47AB76C7" w14:textId="77777777" w:rsidTr="00B25339">
        <w:tc>
          <w:tcPr>
            <w:tcW w:w="542" w:type="pct"/>
          </w:tcPr>
          <w:p w14:paraId="52AB9D8E" w14:textId="18C91A75" w:rsidR="00FD1126" w:rsidRPr="00B95C04" w:rsidRDefault="00FD1126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12.</w:t>
            </w:r>
          </w:p>
        </w:tc>
        <w:tc>
          <w:tcPr>
            <w:tcW w:w="4458" w:type="pct"/>
            <w:gridSpan w:val="2"/>
          </w:tcPr>
          <w:p w14:paraId="1CC83524" w14:textId="3F622BF9" w:rsidR="00FD1126" w:rsidRPr="00B95C04" w:rsidRDefault="00FD1126" w:rsidP="000A3D02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Neighbourhood Plan</w:t>
            </w:r>
            <w:r w:rsidRPr="00B95C04">
              <w:rPr>
                <w:bCs/>
              </w:rPr>
              <w:t xml:space="preserve"> - Update</w:t>
            </w:r>
          </w:p>
        </w:tc>
      </w:tr>
      <w:tr w:rsidR="007A7CA2" w:rsidRPr="00B95C04" w14:paraId="69781751" w14:textId="77777777" w:rsidTr="00B25339">
        <w:tc>
          <w:tcPr>
            <w:tcW w:w="542" w:type="pct"/>
          </w:tcPr>
          <w:p w14:paraId="528F8024" w14:textId="4040C737" w:rsidR="007A7CA2" w:rsidRPr="00B95C04" w:rsidRDefault="007A7CA2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FD1126" w:rsidRPr="00B95C04">
              <w:rPr>
                <w:b/>
              </w:rPr>
              <w:t>3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6633BA1F" w14:textId="488F3CF0" w:rsidR="007A7CA2" w:rsidRPr="00B95C04" w:rsidRDefault="007A7CA2" w:rsidP="00155790">
            <w:pPr>
              <w:tabs>
                <w:tab w:val="left" w:pos="7605"/>
              </w:tabs>
              <w:spacing w:before="120" w:after="24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Ratification of IT Policy</w:t>
            </w:r>
            <w:r w:rsidR="00366420" w:rsidRPr="00B95C04">
              <w:rPr>
                <w:b/>
                <w:u w:val="single"/>
              </w:rPr>
              <w:t xml:space="preserve">/Disciplinary </w:t>
            </w:r>
            <w:r w:rsidR="00B15231" w:rsidRPr="00B95C04">
              <w:rPr>
                <w:b/>
                <w:u w:val="single"/>
              </w:rPr>
              <w:t>Policy</w:t>
            </w:r>
            <w:r w:rsidR="00B44784" w:rsidRPr="00B95C04">
              <w:rPr>
                <w:b/>
                <w:u w:val="single"/>
              </w:rPr>
              <w:t>/Risk Management Polic</w:t>
            </w:r>
            <w:r w:rsidR="00AF5AD5" w:rsidRPr="00B95C04">
              <w:rPr>
                <w:b/>
                <w:u w:val="single"/>
              </w:rPr>
              <w:t>y</w:t>
            </w:r>
          </w:p>
        </w:tc>
      </w:tr>
      <w:tr w:rsidR="00AF5AD5" w:rsidRPr="00B95C04" w14:paraId="1A687293" w14:textId="77777777" w:rsidTr="00B25339">
        <w:tc>
          <w:tcPr>
            <w:tcW w:w="542" w:type="pct"/>
          </w:tcPr>
          <w:p w14:paraId="3FE5321A" w14:textId="507A35CF" w:rsidR="00AF5AD5" w:rsidRPr="00B95C04" w:rsidRDefault="00AF5AD5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FD1126" w:rsidRPr="00B95C04">
              <w:rPr>
                <w:b/>
              </w:rPr>
              <w:t>4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56BFE2B1" w14:textId="223951E2" w:rsidR="00AF5AD5" w:rsidRPr="00B95C04" w:rsidRDefault="00F67EE3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Councillor Email</w:t>
            </w:r>
            <w:r w:rsidR="004A78CA" w:rsidRPr="00B95C04">
              <w:rPr>
                <w:b/>
                <w:u w:val="single"/>
              </w:rPr>
              <w:t>s</w:t>
            </w:r>
            <w:r w:rsidR="004A78CA" w:rsidRPr="00B95C04">
              <w:rPr>
                <w:bCs/>
              </w:rPr>
              <w:t xml:space="preserve"> </w:t>
            </w:r>
            <w:r w:rsidR="00BD2E66" w:rsidRPr="00B95C04">
              <w:rPr>
                <w:bCs/>
              </w:rPr>
              <w:t>–</w:t>
            </w:r>
            <w:r w:rsidR="004A78CA" w:rsidRPr="00B95C04">
              <w:rPr>
                <w:bCs/>
              </w:rPr>
              <w:t xml:space="preserve"> Update</w:t>
            </w:r>
            <w:r w:rsidR="00BD2E66" w:rsidRPr="00B95C04">
              <w:rPr>
                <w:bCs/>
              </w:rPr>
              <w:t>/</w:t>
            </w:r>
            <w:r w:rsidR="002B50B6" w:rsidRPr="00B95C04">
              <w:rPr>
                <w:bCs/>
              </w:rPr>
              <w:t>Confirmation</w:t>
            </w:r>
          </w:p>
        </w:tc>
      </w:tr>
      <w:tr w:rsidR="009D1ED7" w:rsidRPr="00B95C04" w14:paraId="6EA3C10E" w14:textId="77777777" w:rsidTr="00B25339">
        <w:tc>
          <w:tcPr>
            <w:tcW w:w="542" w:type="pct"/>
          </w:tcPr>
          <w:p w14:paraId="6A6CF592" w14:textId="7018FDB8" w:rsidR="009D1ED7" w:rsidRPr="00B95C04" w:rsidRDefault="009D1ED7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FD1126" w:rsidRPr="00B95C04">
              <w:rPr>
                <w:b/>
              </w:rPr>
              <w:t>5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115DBF2" w14:textId="5AD6A0CA" w:rsidR="009D1ED7" w:rsidRPr="00B95C04" w:rsidRDefault="00BC318D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Business Plan</w:t>
            </w:r>
            <w:r w:rsidRPr="00B95C04">
              <w:rPr>
                <w:bCs/>
              </w:rPr>
              <w:t xml:space="preserve"> – Ratification. </w:t>
            </w:r>
            <w:r w:rsidR="002B50B6" w:rsidRPr="00B95C04">
              <w:rPr>
                <w:bCs/>
              </w:rPr>
              <w:t xml:space="preserve">Networking Meeting </w:t>
            </w:r>
            <w:r w:rsidR="00095A99" w:rsidRPr="00B95C04">
              <w:rPr>
                <w:bCs/>
              </w:rPr>
              <w:t>6</w:t>
            </w:r>
            <w:r w:rsidR="002B50B6" w:rsidRPr="00B95C04">
              <w:rPr>
                <w:bCs/>
                <w:vertAlign w:val="superscript"/>
              </w:rPr>
              <w:t>th</w:t>
            </w:r>
            <w:r w:rsidR="002B50B6" w:rsidRPr="00B95C04">
              <w:rPr>
                <w:bCs/>
              </w:rPr>
              <w:t xml:space="preserve"> November</w:t>
            </w:r>
            <w:r w:rsidR="00C86DA2" w:rsidRPr="00B95C04">
              <w:rPr>
                <w:bCs/>
              </w:rPr>
              <w:t>.</w:t>
            </w:r>
          </w:p>
        </w:tc>
      </w:tr>
      <w:tr w:rsidR="00155790" w:rsidRPr="00B95C04" w14:paraId="1B7DD7C9" w14:textId="77777777" w:rsidTr="00B25339">
        <w:tc>
          <w:tcPr>
            <w:tcW w:w="542" w:type="pct"/>
          </w:tcPr>
          <w:p w14:paraId="001336D4" w14:textId="34065826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FD1126" w:rsidRPr="00B95C04">
              <w:rPr>
                <w:b/>
              </w:rPr>
              <w:t>6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C2B12D1" w14:textId="590CC04D" w:rsidR="00155790" w:rsidRPr="00B95C04" w:rsidRDefault="0015579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  <w:u w:val="single"/>
              </w:rPr>
            </w:pPr>
            <w:r w:rsidRPr="00B95C04">
              <w:rPr>
                <w:b/>
                <w:u w:val="single"/>
              </w:rPr>
              <w:t>Matters of Urgent Public Importance.</w:t>
            </w:r>
            <w:r w:rsidRPr="00B95C04">
              <w:rPr>
                <w:b/>
              </w:rPr>
              <w:t xml:space="preserve"> </w:t>
            </w:r>
            <w:r w:rsidRPr="00B95C04">
              <w:t xml:space="preserve"> </w:t>
            </w:r>
            <w:r w:rsidRPr="00B95C04">
              <w:rPr>
                <w:bCs/>
              </w:rPr>
              <w:t>Items raised will stand deferred until the next meeting.</w:t>
            </w:r>
          </w:p>
        </w:tc>
      </w:tr>
      <w:tr w:rsidR="00155790" w:rsidRPr="00B95C04" w14:paraId="614CB15A" w14:textId="77777777" w:rsidTr="00B25339">
        <w:tc>
          <w:tcPr>
            <w:tcW w:w="542" w:type="pct"/>
          </w:tcPr>
          <w:p w14:paraId="6C14C195" w14:textId="5E15E98A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FD1126" w:rsidRPr="00B95C04">
              <w:rPr>
                <w:b/>
              </w:rPr>
              <w:t>7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35364BE" w14:textId="1FF4844E" w:rsidR="00155790" w:rsidRPr="00B95C04" w:rsidRDefault="0015579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Schedule of Receipts/Payments</w:t>
            </w:r>
            <w:r w:rsidRPr="00B95C04">
              <w:rPr>
                <w:bCs/>
              </w:rPr>
              <w:t xml:space="preserve"> – Balance as per Bank Statement on the </w:t>
            </w:r>
            <w:r w:rsidR="00FE654D" w:rsidRPr="00B95C04">
              <w:rPr>
                <w:bCs/>
              </w:rPr>
              <w:t>31 August</w:t>
            </w:r>
            <w:r w:rsidRPr="00B95C04">
              <w:rPr>
                <w:bCs/>
              </w:rPr>
              <w:t xml:space="preserve"> 2025 £</w:t>
            </w:r>
            <w:r w:rsidR="00A71C19" w:rsidRPr="00B95C04">
              <w:rPr>
                <w:bCs/>
              </w:rPr>
              <w:t>23,350.00</w:t>
            </w:r>
            <w:r w:rsidRPr="00B95C04">
              <w:rPr>
                <w:bCs/>
              </w:rPr>
              <w:t>.  All Accounts £</w:t>
            </w:r>
            <w:r w:rsidR="00A71C19" w:rsidRPr="00B95C04">
              <w:rPr>
                <w:bCs/>
              </w:rPr>
              <w:t>60,816.96</w:t>
            </w:r>
            <w:r w:rsidRPr="00B95C04">
              <w:rPr>
                <w:bCs/>
              </w:rPr>
              <w:t>.</w:t>
            </w:r>
          </w:p>
        </w:tc>
      </w:tr>
      <w:tr w:rsidR="00155790" w:rsidRPr="00B95C04" w14:paraId="463D442F" w14:textId="77777777" w:rsidTr="00B25339">
        <w:tc>
          <w:tcPr>
            <w:tcW w:w="542" w:type="pct"/>
          </w:tcPr>
          <w:p w14:paraId="463D442D" w14:textId="6553E1A0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8F0458" w:rsidRPr="00B95C04">
              <w:rPr>
                <w:b/>
              </w:rPr>
              <w:t>7.1</w:t>
            </w:r>
          </w:p>
        </w:tc>
        <w:tc>
          <w:tcPr>
            <w:tcW w:w="4458" w:type="pct"/>
            <w:gridSpan w:val="2"/>
          </w:tcPr>
          <w:p w14:paraId="5ED3EDD7" w14:textId="77777777" w:rsidR="00155790" w:rsidRPr="00B95C04" w:rsidRDefault="00155790" w:rsidP="00155790">
            <w:pPr>
              <w:spacing w:before="120" w:after="120"/>
              <w:rPr>
                <w:b/>
                <w:bCs/>
                <w:u w:val="single"/>
              </w:rPr>
            </w:pPr>
            <w:r w:rsidRPr="00B95C04">
              <w:rPr>
                <w:b/>
                <w:bCs/>
                <w:u w:val="single"/>
              </w:rPr>
              <w:t>Schedule of Account for Payment:</w:t>
            </w:r>
          </w:p>
          <w:tbl>
            <w:tblPr>
              <w:tblStyle w:val="TableGrid"/>
              <w:tblW w:w="4683" w:type="pct"/>
              <w:tblLook w:val="04A0" w:firstRow="1" w:lastRow="0" w:firstColumn="1" w:lastColumn="0" w:noHBand="0" w:noVBand="1"/>
            </w:tblPr>
            <w:tblGrid>
              <w:gridCol w:w="1151"/>
              <w:gridCol w:w="2277"/>
              <w:gridCol w:w="3794"/>
              <w:gridCol w:w="1307"/>
            </w:tblGrid>
            <w:tr w:rsidR="00155790" w:rsidRPr="00B95C04" w14:paraId="3C6F0646" w14:textId="77777777" w:rsidTr="00ED07DA">
              <w:tc>
                <w:tcPr>
                  <w:tcW w:w="675" w:type="pct"/>
                </w:tcPr>
                <w:p w14:paraId="03584D1E" w14:textId="77777777" w:rsidR="00155790" w:rsidRPr="00B95C04" w:rsidRDefault="00155790" w:rsidP="00155790">
                  <w:pPr>
                    <w:spacing w:line="259" w:lineRule="auto"/>
                    <w:jc w:val="both"/>
                  </w:pPr>
                  <w:r w:rsidRPr="00B95C04">
                    <w:t>Ref</w:t>
                  </w:r>
                </w:p>
              </w:tc>
              <w:tc>
                <w:tcPr>
                  <w:tcW w:w="1335" w:type="pct"/>
                </w:tcPr>
                <w:p w14:paraId="6D931C9C" w14:textId="77777777" w:rsidR="00155790" w:rsidRPr="00B95C04" w:rsidRDefault="00155790" w:rsidP="00155790">
                  <w:pPr>
                    <w:spacing w:line="259" w:lineRule="auto"/>
                  </w:pPr>
                  <w:r w:rsidRPr="00B95C04">
                    <w:t>Who</w:t>
                  </w:r>
                </w:p>
              </w:tc>
              <w:tc>
                <w:tcPr>
                  <w:tcW w:w="2224" w:type="pct"/>
                </w:tcPr>
                <w:p w14:paraId="3FBD8D06" w14:textId="77777777" w:rsidR="00155790" w:rsidRPr="00B95C04" w:rsidRDefault="00155790" w:rsidP="00155790">
                  <w:pPr>
                    <w:spacing w:line="259" w:lineRule="auto"/>
                  </w:pPr>
                  <w:r w:rsidRPr="00B95C04">
                    <w:t xml:space="preserve">What </w:t>
                  </w:r>
                </w:p>
              </w:tc>
              <w:tc>
                <w:tcPr>
                  <w:tcW w:w="766" w:type="pct"/>
                </w:tcPr>
                <w:p w14:paraId="65D7FEDC" w14:textId="77777777" w:rsidR="00155790" w:rsidRPr="00B95C04" w:rsidRDefault="00155790" w:rsidP="00155790">
                  <w:pPr>
                    <w:spacing w:line="259" w:lineRule="auto"/>
                  </w:pPr>
                  <w:r w:rsidRPr="00B95C04">
                    <w:t>Amount</w:t>
                  </w:r>
                </w:p>
                <w:p w14:paraId="2A593C67" w14:textId="77777777" w:rsidR="00155790" w:rsidRPr="00B95C04" w:rsidRDefault="00155790" w:rsidP="00155790">
                  <w:pPr>
                    <w:spacing w:line="259" w:lineRule="auto"/>
                  </w:pPr>
                  <w:r w:rsidRPr="00B95C04">
                    <w:t>£</w:t>
                  </w:r>
                </w:p>
              </w:tc>
            </w:tr>
            <w:tr w:rsidR="00155790" w:rsidRPr="00B95C04" w14:paraId="08C6D5D2" w14:textId="77777777" w:rsidTr="00ED07DA">
              <w:tc>
                <w:tcPr>
                  <w:tcW w:w="675" w:type="pct"/>
                </w:tcPr>
                <w:p w14:paraId="0A507084" w14:textId="4F3E0774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</w:t>
                  </w:r>
                </w:p>
              </w:tc>
              <w:tc>
                <w:tcPr>
                  <w:tcW w:w="1335" w:type="pct"/>
                </w:tcPr>
                <w:p w14:paraId="4AF93D90" w14:textId="243F5416" w:rsidR="00155790" w:rsidRPr="00B95C04" w:rsidRDefault="001052E7" w:rsidP="00155790">
                  <w:r w:rsidRPr="00B95C04">
                    <w:t>Scanstation Computers Ltd</w:t>
                  </w:r>
                </w:p>
              </w:tc>
              <w:tc>
                <w:tcPr>
                  <w:tcW w:w="2224" w:type="pct"/>
                </w:tcPr>
                <w:p w14:paraId="56BB8D56" w14:textId="33AE5F3E" w:rsidR="00155790" w:rsidRPr="00B95C04" w:rsidRDefault="00476C08" w:rsidP="00155790">
                  <w:r w:rsidRPr="00B95C04">
                    <w:t xml:space="preserve">Eco Tank Wireless All in One </w:t>
                  </w:r>
                  <w:proofErr w:type="spellStart"/>
                  <w:r w:rsidRPr="00B95C04">
                    <w:t>Injet</w:t>
                  </w:r>
                  <w:proofErr w:type="spellEnd"/>
                  <w:r w:rsidRPr="00B95C04">
                    <w:t xml:space="preserve"> Printer</w:t>
                  </w:r>
                </w:p>
              </w:tc>
              <w:tc>
                <w:tcPr>
                  <w:tcW w:w="766" w:type="pct"/>
                </w:tcPr>
                <w:p w14:paraId="7429F5C7" w14:textId="1307D032" w:rsidR="00155790" w:rsidRPr="00B95C04" w:rsidRDefault="00476C08" w:rsidP="00155790">
                  <w:pPr>
                    <w:jc w:val="right"/>
                  </w:pPr>
                  <w:r w:rsidRPr="00B95C04">
                    <w:t>299.00</w:t>
                  </w:r>
                </w:p>
              </w:tc>
            </w:tr>
            <w:tr w:rsidR="00155790" w:rsidRPr="00B95C04" w14:paraId="51B4CE6A" w14:textId="77777777" w:rsidTr="00ED07DA">
              <w:tc>
                <w:tcPr>
                  <w:tcW w:w="675" w:type="pct"/>
                </w:tcPr>
                <w:p w14:paraId="4F059CF3" w14:textId="30DF198D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.2.2</w:t>
                  </w:r>
                </w:p>
              </w:tc>
              <w:tc>
                <w:tcPr>
                  <w:tcW w:w="1335" w:type="pct"/>
                </w:tcPr>
                <w:p w14:paraId="2562F0F1" w14:textId="1FCD93F8" w:rsidR="00155790" w:rsidRPr="00B95C04" w:rsidRDefault="00476C08" w:rsidP="00155790">
                  <w:r w:rsidRPr="00B95C04">
                    <w:t xml:space="preserve">Unity Bank </w:t>
                  </w:r>
                </w:p>
              </w:tc>
              <w:tc>
                <w:tcPr>
                  <w:tcW w:w="2224" w:type="pct"/>
                </w:tcPr>
                <w:p w14:paraId="5FC21F25" w14:textId="14D905EB" w:rsidR="00155790" w:rsidRPr="00B95C04" w:rsidRDefault="00476C08" w:rsidP="00155790">
                  <w:r w:rsidRPr="00B95C04">
                    <w:t>Bank Charges for June</w:t>
                  </w:r>
                </w:p>
              </w:tc>
              <w:tc>
                <w:tcPr>
                  <w:tcW w:w="766" w:type="pct"/>
                </w:tcPr>
                <w:p w14:paraId="3531C73A" w14:textId="64A80C26" w:rsidR="00155790" w:rsidRPr="00B95C04" w:rsidRDefault="00476C08" w:rsidP="00155790">
                  <w:pPr>
                    <w:jc w:val="right"/>
                  </w:pPr>
                  <w:r w:rsidRPr="00B95C04">
                    <w:t>7.20</w:t>
                  </w:r>
                </w:p>
              </w:tc>
            </w:tr>
            <w:tr w:rsidR="00155790" w:rsidRPr="00B95C04" w14:paraId="43F521C4" w14:textId="77777777" w:rsidTr="00ED07DA">
              <w:tc>
                <w:tcPr>
                  <w:tcW w:w="675" w:type="pct"/>
                </w:tcPr>
                <w:p w14:paraId="7DCC7C2C" w14:textId="26CEB8B5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7.</w:t>
                  </w:r>
                  <w:r w:rsidRPr="00B95C04">
                    <w:t>2.</w:t>
                  </w:r>
                  <w:r w:rsidR="00001919" w:rsidRPr="00B95C04">
                    <w:t>3</w:t>
                  </w:r>
                </w:p>
              </w:tc>
              <w:tc>
                <w:tcPr>
                  <w:tcW w:w="1335" w:type="pct"/>
                </w:tcPr>
                <w:p w14:paraId="28C4B2B9" w14:textId="5EDFE62D" w:rsidR="00155790" w:rsidRPr="00B95C04" w:rsidRDefault="001471A3" w:rsidP="00155790">
                  <w:proofErr w:type="spellStart"/>
                  <w:r w:rsidRPr="00B95C04">
                    <w:t>Sidlesham</w:t>
                  </w:r>
                  <w:proofErr w:type="spellEnd"/>
                  <w:r w:rsidRPr="00B95C04">
                    <w:t xml:space="preserve"> Parochial Church Council</w:t>
                  </w:r>
                </w:p>
              </w:tc>
              <w:tc>
                <w:tcPr>
                  <w:tcW w:w="2224" w:type="pct"/>
                </w:tcPr>
                <w:p w14:paraId="1D093E19" w14:textId="37D9E89C" w:rsidR="00155790" w:rsidRPr="00B95C04" w:rsidRDefault="001471A3" w:rsidP="00155790">
                  <w:r w:rsidRPr="00B95C04">
                    <w:t xml:space="preserve">Hire of Parish Rooms April to </w:t>
                  </w:r>
                  <w:r w:rsidR="00C6057C" w:rsidRPr="00B95C04">
                    <w:t>June</w:t>
                  </w:r>
                </w:p>
              </w:tc>
              <w:tc>
                <w:tcPr>
                  <w:tcW w:w="766" w:type="pct"/>
                </w:tcPr>
                <w:p w14:paraId="06A00539" w14:textId="28CD09CD" w:rsidR="00155790" w:rsidRPr="00B95C04" w:rsidRDefault="00C6057C" w:rsidP="00155790">
                  <w:pPr>
                    <w:jc w:val="right"/>
                  </w:pPr>
                  <w:r w:rsidRPr="00B95C04">
                    <w:t>56.30</w:t>
                  </w:r>
                </w:p>
              </w:tc>
            </w:tr>
            <w:tr w:rsidR="00155790" w:rsidRPr="00B95C04" w14:paraId="48246DF0" w14:textId="77777777" w:rsidTr="00ED07DA">
              <w:tc>
                <w:tcPr>
                  <w:tcW w:w="675" w:type="pct"/>
                </w:tcPr>
                <w:p w14:paraId="4E3B2C8E" w14:textId="425BAD35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</w:t>
                  </w:r>
                  <w:r w:rsidR="00001919" w:rsidRPr="00B95C04">
                    <w:t>4</w:t>
                  </w:r>
                </w:p>
              </w:tc>
              <w:tc>
                <w:tcPr>
                  <w:tcW w:w="1335" w:type="pct"/>
                </w:tcPr>
                <w:p w14:paraId="4F291435" w14:textId="70D6565E" w:rsidR="00155790" w:rsidRPr="00B95C04" w:rsidRDefault="00C6057C" w:rsidP="00155790">
                  <w:pPr>
                    <w:spacing w:line="259" w:lineRule="auto"/>
                  </w:pPr>
                  <w:r w:rsidRPr="00B95C04">
                    <w:t>Harvey Collins</w:t>
                  </w:r>
                </w:p>
              </w:tc>
              <w:tc>
                <w:tcPr>
                  <w:tcW w:w="2224" w:type="pct"/>
                </w:tcPr>
                <w:p w14:paraId="75F9202C" w14:textId="0E3F033D" w:rsidR="00155790" w:rsidRPr="00B95C04" w:rsidRDefault="00C6057C" w:rsidP="00155790">
                  <w:pPr>
                    <w:spacing w:line="259" w:lineRule="auto"/>
                  </w:pPr>
                  <w:r w:rsidRPr="00B95C04">
                    <w:t>Village Grass Cutting</w:t>
                  </w:r>
                </w:p>
              </w:tc>
              <w:tc>
                <w:tcPr>
                  <w:tcW w:w="766" w:type="pct"/>
                </w:tcPr>
                <w:p w14:paraId="71543FE7" w14:textId="4E4B58B2" w:rsidR="00155790" w:rsidRPr="00B95C04" w:rsidRDefault="00C6057C" w:rsidP="00155790">
                  <w:pPr>
                    <w:spacing w:line="259" w:lineRule="auto"/>
                    <w:jc w:val="right"/>
                  </w:pPr>
                  <w:r w:rsidRPr="00B95C04">
                    <w:t>106.80</w:t>
                  </w:r>
                </w:p>
              </w:tc>
            </w:tr>
            <w:tr w:rsidR="00155790" w:rsidRPr="00B95C04" w14:paraId="6F533CC2" w14:textId="77777777" w:rsidTr="00ED07DA">
              <w:tc>
                <w:tcPr>
                  <w:tcW w:w="675" w:type="pct"/>
                </w:tcPr>
                <w:p w14:paraId="3E7E1959" w14:textId="6168D5ED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</w:t>
                  </w:r>
                  <w:r w:rsidR="00001919" w:rsidRPr="00B95C04">
                    <w:t>5</w:t>
                  </w:r>
                </w:p>
              </w:tc>
              <w:tc>
                <w:tcPr>
                  <w:tcW w:w="1335" w:type="pct"/>
                </w:tcPr>
                <w:p w14:paraId="069F47DF" w14:textId="666693A8" w:rsidR="00155790" w:rsidRPr="00B95C04" w:rsidRDefault="00C6057C" w:rsidP="00155790">
                  <w:r w:rsidRPr="00B95C04">
                    <w:t>HMRC</w:t>
                  </w:r>
                </w:p>
              </w:tc>
              <w:tc>
                <w:tcPr>
                  <w:tcW w:w="2224" w:type="pct"/>
                </w:tcPr>
                <w:p w14:paraId="2794F601" w14:textId="7B6E725E" w:rsidR="00155790" w:rsidRPr="00B95C04" w:rsidRDefault="00C6057C" w:rsidP="00155790">
                  <w:r w:rsidRPr="00B95C04">
                    <w:t>Tax/NI</w:t>
                  </w:r>
                </w:p>
              </w:tc>
              <w:tc>
                <w:tcPr>
                  <w:tcW w:w="766" w:type="pct"/>
                </w:tcPr>
                <w:p w14:paraId="18AE3C7D" w14:textId="4BA6B335" w:rsidR="00155790" w:rsidRPr="00B95C04" w:rsidRDefault="00BA5CD5" w:rsidP="00155790">
                  <w:pPr>
                    <w:jc w:val="right"/>
                  </w:pPr>
                  <w:r w:rsidRPr="00B95C04">
                    <w:t>387.22</w:t>
                  </w:r>
                </w:p>
              </w:tc>
            </w:tr>
            <w:tr w:rsidR="00155790" w:rsidRPr="00B95C04" w14:paraId="0C92DB86" w14:textId="77777777" w:rsidTr="00ED07DA">
              <w:tc>
                <w:tcPr>
                  <w:tcW w:w="675" w:type="pct"/>
                </w:tcPr>
                <w:p w14:paraId="23E867C7" w14:textId="783A2B2A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</w:t>
                  </w:r>
                  <w:r w:rsidR="00001919" w:rsidRPr="00B95C04">
                    <w:t>6</w:t>
                  </w:r>
                </w:p>
              </w:tc>
              <w:tc>
                <w:tcPr>
                  <w:tcW w:w="1335" w:type="pct"/>
                </w:tcPr>
                <w:p w14:paraId="25E1F830" w14:textId="151AA801" w:rsidR="00155790" w:rsidRPr="00B95C04" w:rsidRDefault="00BA5CD5" w:rsidP="00155790">
                  <w:r w:rsidRPr="00B95C04">
                    <w:t>Ms A Colban</w:t>
                  </w:r>
                </w:p>
              </w:tc>
              <w:tc>
                <w:tcPr>
                  <w:tcW w:w="2224" w:type="pct"/>
                </w:tcPr>
                <w:p w14:paraId="68FB1A6F" w14:textId="5A656D7D" w:rsidR="00155790" w:rsidRPr="00B95C04" w:rsidRDefault="00BA5CD5" w:rsidP="00155790">
                  <w:r w:rsidRPr="00B95C04">
                    <w:t>Salary</w:t>
                  </w:r>
                </w:p>
              </w:tc>
              <w:tc>
                <w:tcPr>
                  <w:tcW w:w="766" w:type="pct"/>
                </w:tcPr>
                <w:p w14:paraId="0431FBBB" w14:textId="1A67379A" w:rsidR="00155790" w:rsidRPr="00B95C04" w:rsidRDefault="00BA5CD5" w:rsidP="00155790">
                  <w:pPr>
                    <w:jc w:val="right"/>
                  </w:pPr>
                  <w:r w:rsidRPr="00B95C04">
                    <w:t>1,495.26</w:t>
                  </w:r>
                </w:p>
              </w:tc>
            </w:tr>
            <w:tr w:rsidR="00155790" w:rsidRPr="00B95C04" w14:paraId="126F0743" w14:textId="77777777" w:rsidTr="00ED07DA">
              <w:tc>
                <w:tcPr>
                  <w:tcW w:w="675" w:type="pct"/>
                </w:tcPr>
                <w:p w14:paraId="460E4886" w14:textId="36E1EE54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</w:t>
                  </w:r>
                  <w:r w:rsidR="00001919" w:rsidRPr="00B95C04">
                    <w:t>7</w:t>
                  </w:r>
                </w:p>
              </w:tc>
              <w:tc>
                <w:tcPr>
                  <w:tcW w:w="1335" w:type="pct"/>
                </w:tcPr>
                <w:p w14:paraId="2D011D90" w14:textId="3A84B131" w:rsidR="00155790" w:rsidRPr="00B95C04" w:rsidRDefault="00BA5CD5" w:rsidP="00155790">
                  <w:r w:rsidRPr="00B95C04">
                    <w:t>Ms A Colban</w:t>
                  </w:r>
                </w:p>
              </w:tc>
              <w:tc>
                <w:tcPr>
                  <w:tcW w:w="2224" w:type="pct"/>
                </w:tcPr>
                <w:p w14:paraId="1ED7F1D5" w14:textId="6A377C99" w:rsidR="00155790" w:rsidRPr="00B95C04" w:rsidRDefault="00BA5CD5" w:rsidP="00155790">
                  <w:r w:rsidRPr="00B95C04">
                    <w:t xml:space="preserve">Expenses </w:t>
                  </w:r>
                  <w:r w:rsidR="004F4EF0" w:rsidRPr="00B95C04">
                    <w:t>12</w:t>
                  </w:r>
                  <w:r w:rsidR="004F4EF0" w:rsidRPr="00B95C04">
                    <w:rPr>
                      <w:vertAlign w:val="superscript"/>
                    </w:rPr>
                    <w:t>th</w:t>
                  </w:r>
                  <w:r w:rsidR="004F4EF0" w:rsidRPr="00B95C04">
                    <w:t xml:space="preserve"> June to 9</w:t>
                  </w:r>
                  <w:r w:rsidR="004F4EF0" w:rsidRPr="00B95C04">
                    <w:rPr>
                      <w:vertAlign w:val="superscript"/>
                    </w:rPr>
                    <w:t>th</w:t>
                  </w:r>
                  <w:r w:rsidR="004F4EF0" w:rsidRPr="00B95C04">
                    <w:t xml:space="preserve"> July</w:t>
                  </w:r>
                </w:p>
              </w:tc>
              <w:tc>
                <w:tcPr>
                  <w:tcW w:w="766" w:type="pct"/>
                </w:tcPr>
                <w:p w14:paraId="5D654E05" w14:textId="403EC4C2" w:rsidR="00155790" w:rsidRPr="00B95C04" w:rsidRDefault="004F4EF0" w:rsidP="00155790">
                  <w:pPr>
                    <w:jc w:val="right"/>
                  </w:pPr>
                  <w:r w:rsidRPr="00B95C04">
                    <w:t>32.95</w:t>
                  </w:r>
                </w:p>
              </w:tc>
            </w:tr>
            <w:tr w:rsidR="00001919" w:rsidRPr="00B95C04" w14:paraId="32D560B8" w14:textId="77777777" w:rsidTr="00ED07DA">
              <w:tc>
                <w:tcPr>
                  <w:tcW w:w="675" w:type="pct"/>
                </w:tcPr>
                <w:p w14:paraId="5FB26F13" w14:textId="2D128543" w:rsidR="00001919" w:rsidRPr="00B95C04" w:rsidRDefault="00001919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.2.8</w:t>
                  </w:r>
                </w:p>
              </w:tc>
              <w:tc>
                <w:tcPr>
                  <w:tcW w:w="1335" w:type="pct"/>
                </w:tcPr>
                <w:p w14:paraId="5B5C0EBB" w14:textId="55255BAA" w:rsidR="00001919" w:rsidRPr="00B95C04" w:rsidRDefault="00001919" w:rsidP="00155790">
                  <w:r w:rsidRPr="00B95C04">
                    <w:t>M H Kennedy &amp; Son Ltd</w:t>
                  </w:r>
                </w:p>
              </w:tc>
              <w:tc>
                <w:tcPr>
                  <w:tcW w:w="2224" w:type="pct"/>
                </w:tcPr>
                <w:p w14:paraId="75AE0C2C" w14:textId="5A81C65F" w:rsidR="00001919" w:rsidRPr="00B95C04" w:rsidRDefault="00001919" w:rsidP="00155790">
                  <w:r w:rsidRPr="00B95C04">
                    <w:t>Paddock Straight</w:t>
                  </w:r>
                  <w:r w:rsidR="00222C82" w:rsidRPr="00B95C04">
                    <w:t xml:space="preserve"> June</w:t>
                  </w:r>
                </w:p>
              </w:tc>
              <w:tc>
                <w:tcPr>
                  <w:tcW w:w="766" w:type="pct"/>
                </w:tcPr>
                <w:p w14:paraId="3115F7EF" w14:textId="7B837FF6" w:rsidR="00001919" w:rsidRPr="00B95C04" w:rsidRDefault="00001919" w:rsidP="00155790">
                  <w:pPr>
                    <w:jc w:val="right"/>
                  </w:pPr>
                  <w:r w:rsidRPr="00B95C04">
                    <w:t>170.40</w:t>
                  </w:r>
                </w:p>
              </w:tc>
            </w:tr>
            <w:tr w:rsidR="00155790" w:rsidRPr="00B95C04" w14:paraId="0DAD8031" w14:textId="77777777" w:rsidTr="00ED07DA">
              <w:tc>
                <w:tcPr>
                  <w:tcW w:w="675" w:type="pct"/>
                </w:tcPr>
                <w:p w14:paraId="081666F0" w14:textId="21122D3E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</w:t>
                  </w:r>
                  <w:r w:rsidR="00001919" w:rsidRPr="00B95C04">
                    <w:t>9</w:t>
                  </w:r>
                </w:p>
              </w:tc>
              <w:tc>
                <w:tcPr>
                  <w:tcW w:w="1335" w:type="pct"/>
                </w:tcPr>
                <w:p w14:paraId="5E77CA32" w14:textId="189293AF" w:rsidR="00155790" w:rsidRPr="00B95C04" w:rsidRDefault="000448A1" w:rsidP="00155790">
                  <w:r w:rsidRPr="00B95C04">
                    <w:t>CDC</w:t>
                  </w:r>
                </w:p>
              </w:tc>
              <w:tc>
                <w:tcPr>
                  <w:tcW w:w="2224" w:type="pct"/>
                </w:tcPr>
                <w:p w14:paraId="3494D38C" w14:textId="38F3A89F" w:rsidR="00155790" w:rsidRPr="00B95C04" w:rsidRDefault="000448A1" w:rsidP="00155790">
                  <w:r w:rsidRPr="00B95C04">
                    <w:t xml:space="preserve">SMRG Emptying of Bins </w:t>
                  </w:r>
                </w:p>
              </w:tc>
              <w:tc>
                <w:tcPr>
                  <w:tcW w:w="766" w:type="pct"/>
                </w:tcPr>
                <w:p w14:paraId="4C8461EC" w14:textId="08DC6DF8" w:rsidR="00155790" w:rsidRPr="00B95C04" w:rsidRDefault="000448A1" w:rsidP="00155790">
                  <w:pPr>
                    <w:jc w:val="right"/>
                  </w:pPr>
                  <w:r w:rsidRPr="00B95C04">
                    <w:t>61.30</w:t>
                  </w:r>
                </w:p>
              </w:tc>
            </w:tr>
            <w:tr w:rsidR="00155790" w:rsidRPr="00B95C04" w14:paraId="3AAD5624" w14:textId="77777777" w:rsidTr="00ED07DA">
              <w:tc>
                <w:tcPr>
                  <w:tcW w:w="675" w:type="pct"/>
                </w:tcPr>
                <w:p w14:paraId="4D615798" w14:textId="2C0E433C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</w:t>
                  </w:r>
                  <w:r w:rsidR="00001919" w:rsidRPr="00B95C04">
                    <w:t>0</w:t>
                  </w:r>
                </w:p>
              </w:tc>
              <w:tc>
                <w:tcPr>
                  <w:tcW w:w="1335" w:type="pct"/>
                </w:tcPr>
                <w:p w14:paraId="2A6A328B" w14:textId="790280BE" w:rsidR="00155790" w:rsidRPr="00B95C04" w:rsidRDefault="00E40EFB" w:rsidP="00155790">
                  <w:r w:rsidRPr="00B95C04">
                    <w:t>SCA</w:t>
                  </w:r>
                </w:p>
              </w:tc>
              <w:tc>
                <w:tcPr>
                  <w:tcW w:w="2224" w:type="pct"/>
                </w:tcPr>
                <w:p w14:paraId="4721CD8C" w14:textId="4A9413BB" w:rsidR="00155790" w:rsidRPr="00B95C04" w:rsidRDefault="00E40EFB" w:rsidP="00155790">
                  <w:r w:rsidRPr="00B95C04">
                    <w:t>Grass Cutting April – June 2025</w:t>
                  </w:r>
                </w:p>
              </w:tc>
              <w:tc>
                <w:tcPr>
                  <w:tcW w:w="766" w:type="pct"/>
                </w:tcPr>
                <w:p w14:paraId="76D73F89" w14:textId="79DF0773" w:rsidR="00155790" w:rsidRPr="00B95C04" w:rsidRDefault="00E40EFB" w:rsidP="00155790">
                  <w:pPr>
                    <w:jc w:val="right"/>
                  </w:pPr>
                  <w:r w:rsidRPr="00B95C04">
                    <w:t>475.00</w:t>
                  </w:r>
                </w:p>
              </w:tc>
            </w:tr>
            <w:tr w:rsidR="00155790" w:rsidRPr="00B95C04" w14:paraId="631D08F5" w14:textId="77777777" w:rsidTr="00ED07DA">
              <w:tc>
                <w:tcPr>
                  <w:tcW w:w="675" w:type="pct"/>
                </w:tcPr>
                <w:p w14:paraId="2F8C8EFA" w14:textId="46BFCD67" w:rsidR="00155790" w:rsidRPr="00B95C04" w:rsidRDefault="00155790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</w:t>
                  </w:r>
                  <w:r w:rsidR="00001919" w:rsidRPr="00B95C04">
                    <w:t>1</w:t>
                  </w:r>
                </w:p>
              </w:tc>
              <w:tc>
                <w:tcPr>
                  <w:tcW w:w="1335" w:type="pct"/>
                </w:tcPr>
                <w:p w14:paraId="3E55D07B" w14:textId="64F111E9" w:rsidR="00155790" w:rsidRPr="00B95C04" w:rsidRDefault="00E40EFB" w:rsidP="00155790">
                  <w:r w:rsidRPr="00B95C04">
                    <w:t>Moore East Midlands</w:t>
                  </w:r>
                </w:p>
              </w:tc>
              <w:tc>
                <w:tcPr>
                  <w:tcW w:w="2224" w:type="pct"/>
                </w:tcPr>
                <w:p w14:paraId="7D2BD958" w14:textId="6FAF4A06" w:rsidR="00155790" w:rsidRPr="00B95C04" w:rsidRDefault="00E40EFB" w:rsidP="00155790">
                  <w:r w:rsidRPr="00B95C04">
                    <w:t>External Auditor’s Fee</w:t>
                  </w:r>
                </w:p>
              </w:tc>
              <w:tc>
                <w:tcPr>
                  <w:tcW w:w="766" w:type="pct"/>
                </w:tcPr>
                <w:p w14:paraId="163DFCEF" w14:textId="3F305331" w:rsidR="00155790" w:rsidRPr="00B95C04" w:rsidRDefault="00E40EFB" w:rsidP="00155790">
                  <w:pPr>
                    <w:jc w:val="right"/>
                  </w:pPr>
                  <w:r w:rsidRPr="00B95C04">
                    <w:t>378.00</w:t>
                  </w:r>
                </w:p>
              </w:tc>
            </w:tr>
            <w:tr w:rsidR="00932E3D" w:rsidRPr="00B95C04" w14:paraId="0BA62E1B" w14:textId="77777777" w:rsidTr="00ED07DA">
              <w:tc>
                <w:tcPr>
                  <w:tcW w:w="675" w:type="pct"/>
                </w:tcPr>
                <w:p w14:paraId="71DE8A0C" w14:textId="40BF942D" w:rsidR="00932E3D" w:rsidRPr="00B95C04" w:rsidRDefault="00932E3D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</w:t>
                  </w:r>
                  <w:r w:rsidR="00001919" w:rsidRPr="00B95C04">
                    <w:t>2</w:t>
                  </w:r>
                </w:p>
              </w:tc>
              <w:tc>
                <w:tcPr>
                  <w:tcW w:w="1335" w:type="pct"/>
                </w:tcPr>
                <w:p w14:paraId="0162E337" w14:textId="0C18B9DD" w:rsidR="00932E3D" w:rsidRPr="00B95C04" w:rsidRDefault="00932E3D" w:rsidP="00155790">
                  <w:r w:rsidRPr="00B95C04">
                    <w:t>Farrell Property Maintenance</w:t>
                  </w:r>
                </w:p>
              </w:tc>
              <w:tc>
                <w:tcPr>
                  <w:tcW w:w="2224" w:type="pct"/>
                </w:tcPr>
                <w:p w14:paraId="49B35F9D" w14:textId="07EB70DB" w:rsidR="00932E3D" w:rsidRPr="00B95C04" w:rsidRDefault="00932E3D" w:rsidP="00155790">
                  <w:r w:rsidRPr="00B95C04">
                    <w:t>Repairs to roof for the Leak SMRG</w:t>
                  </w:r>
                </w:p>
              </w:tc>
              <w:tc>
                <w:tcPr>
                  <w:tcW w:w="766" w:type="pct"/>
                </w:tcPr>
                <w:p w14:paraId="0167F171" w14:textId="0926A927" w:rsidR="00932E3D" w:rsidRPr="00B95C04" w:rsidRDefault="003D680A" w:rsidP="00155790">
                  <w:pPr>
                    <w:jc w:val="right"/>
                  </w:pPr>
                  <w:r w:rsidRPr="00B95C04">
                    <w:t>1,300.00</w:t>
                  </w:r>
                </w:p>
              </w:tc>
            </w:tr>
            <w:tr w:rsidR="00001919" w:rsidRPr="00B95C04" w14:paraId="3CE85F56" w14:textId="77777777" w:rsidTr="00ED07DA">
              <w:tc>
                <w:tcPr>
                  <w:tcW w:w="675" w:type="pct"/>
                </w:tcPr>
                <w:p w14:paraId="58524347" w14:textId="0AFE9FCC" w:rsidR="00001919" w:rsidRPr="00B95C04" w:rsidRDefault="00001919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.2.13</w:t>
                  </w:r>
                </w:p>
              </w:tc>
              <w:tc>
                <w:tcPr>
                  <w:tcW w:w="1335" w:type="pct"/>
                </w:tcPr>
                <w:p w14:paraId="66EBD947" w14:textId="0BF40426" w:rsidR="00001919" w:rsidRPr="00B95C04" w:rsidRDefault="00001919" w:rsidP="00155790">
                  <w:r w:rsidRPr="00B95C04">
                    <w:t>ICO</w:t>
                  </w:r>
                </w:p>
              </w:tc>
              <w:tc>
                <w:tcPr>
                  <w:tcW w:w="2224" w:type="pct"/>
                </w:tcPr>
                <w:p w14:paraId="00FB5482" w14:textId="4CFF4FB7" w:rsidR="00001919" w:rsidRPr="00B95C04" w:rsidRDefault="00001919" w:rsidP="00155790">
                  <w:r w:rsidRPr="00B95C04">
                    <w:t>Data Protection Renewal Fee</w:t>
                  </w:r>
                </w:p>
              </w:tc>
              <w:tc>
                <w:tcPr>
                  <w:tcW w:w="766" w:type="pct"/>
                </w:tcPr>
                <w:p w14:paraId="44E5BF4A" w14:textId="027408F7" w:rsidR="00001919" w:rsidRPr="00B95C04" w:rsidRDefault="00001919" w:rsidP="00155790">
                  <w:pPr>
                    <w:jc w:val="right"/>
                  </w:pPr>
                  <w:r w:rsidRPr="00B95C04">
                    <w:t>52.00</w:t>
                  </w:r>
                </w:p>
              </w:tc>
            </w:tr>
            <w:tr w:rsidR="00001919" w:rsidRPr="00B95C04" w14:paraId="3632C72C" w14:textId="77777777" w:rsidTr="00ED07DA">
              <w:tc>
                <w:tcPr>
                  <w:tcW w:w="675" w:type="pct"/>
                </w:tcPr>
                <w:p w14:paraId="3A83A3E0" w14:textId="23841E62" w:rsidR="00001919" w:rsidRPr="00B95C04" w:rsidRDefault="00001919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.2.14</w:t>
                  </w:r>
                </w:p>
              </w:tc>
              <w:tc>
                <w:tcPr>
                  <w:tcW w:w="1335" w:type="pct"/>
                </w:tcPr>
                <w:p w14:paraId="67329F71" w14:textId="7551AD54" w:rsidR="00001919" w:rsidRPr="00B95C04" w:rsidRDefault="00001919" w:rsidP="00155790">
                  <w:r w:rsidRPr="00B95C04">
                    <w:t>Aragorn Hosting Ltd</w:t>
                  </w:r>
                </w:p>
              </w:tc>
              <w:tc>
                <w:tcPr>
                  <w:tcW w:w="2224" w:type="pct"/>
                </w:tcPr>
                <w:p w14:paraId="1C1B8E71" w14:textId="3AEB20F9" w:rsidR="00001919" w:rsidRPr="00B95C04" w:rsidRDefault="00001919" w:rsidP="00155790">
                  <w:r w:rsidRPr="00B95C04">
                    <w:t>Website Assistance</w:t>
                  </w:r>
                </w:p>
              </w:tc>
              <w:tc>
                <w:tcPr>
                  <w:tcW w:w="766" w:type="pct"/>
                </w:tcPr>
                <w:p w14:paraId="6834371A" w14:textId="348CBCBC" w:rsidR="00001919" w:rsidRPr="00B95C04" w:rsidRDefault="00001919" w:rsidP="00155790">
                  <w:pPr>
                    <w:jc w:val="right"/>
                  </w:pPr>
                  <w:r w:rsidRPr="00B95C04">
                    <w:t>48.00</w:t>
                  </w:r>
                </w:p>
              </w:tc>
            </w:tr>
            <w:tr w:rsidR="00001919" w:rsidRPr="00B95C04" w14:paraId="6F270A71" w14:textId="77777777" w:rsidTr="00ED07DA">
              <w:tc>
                <w:tcPr>
                  <w:tcW w:w="675" w:type="pct"/>
                </w:tcPr>
                <w:p w14:paraId="33F57198" w14:textId="5650D683" w:rsidR="00001919" w:rsidRPr="00B95C04" w:rsidRDefault="00001919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.2.15</w:t>
                  </w:r>
                </w:p>
              </w:tc>
              <w:tc>
                <w:tcPr>
                  <w:tcW w:w="1335" w:type="pct"/>
                </w:tcPr>
                <w:p w14:paraId="6A139C86" w14:textId="1A54C44A" w:rsidR="00001919" w:rsidRPr="00B95C04" w:rsidRDefault="00001919" w:rsidP="00155790">
                  <w:r w:rsidRPr="00B95C04">
                    <w:t>Cllr M Mellodey</w:t>
                  </w:r>
                </w:p>
              </w:tc>
              <w:tc>
                <w:tcPr>
                  <w:tcW w:w="2224" w:type="pct"/>
                </w:tcPr>
                <w:p w14:paraId="0D68A563" w14:textId="4101D065" w:rsidR="00001919" w:rsidRPr="00B95C04" w:rsidRDefault="00001919" w:rsidP="00155790">
                  <w:r w:rsidRPr="00B95C04">
                    <w:t>Screwfix – Line Paint</w:t>
                  </w:r>
                </w:p>
              </w:tc>
              <w:tc>
                <w:tcPr>
                  <w:tcW w:w="766" w:type="pct"/>
                </w:tcPr>
                <w:p w14:paraId="029D7F3D" w14:textId="298BA153" w:rsidR="00001919" w:rsidRPr="00B95C04" w:rsidRDefault="00001919" w:rsidP="00155790">
                  <w:pPr>
                    <w:jc w:val="right"/>
                  </w:pPr>
                  <w:r w:rsidRPr="00B95C04">
                    <w:t>14.38</w:t>
                  </w:r>
                </w:p>
              </w:tc>
            </w:tr>
            <w:tr w:rsidR="00001919" w:rsidRPr="00B95C04" w14:paraId="3CEF123C" w14:textId="77777777" w:rsidTr="00ED07DA">
              <w:tc>
                <w:tcPr>
                  <w:tcW w:w="675" w:type="pct"/>
                </w:tcPr>
                <w:p w14:paraId="0558E156" w14:textId="64F86A43" w:rsidR="00001919" w:rsidRPr="00B95C04" w:rsidRDefault="00001919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.2.16</w:t>
                  </w:r>
                </w:p>
              </w:tc>
              <w:tc>
                <w:tcPr>
                  <w:tcW w:w="1335" w:type="pct"/>
                </w:tcPr>
                <w:p w14:paraId="3DC960FB" w14:textId="2C0CB503" w:rsidR="00001919" w:rsidRPr="00B95C04" w:rsidRDefault="00001919" w:rsidP="00155790">
                  <w:r w:rsidRPr="00B95C04">
                    <w:t>Unity Bank</w:t>
                  </w:r>
                </w:p>
              </w:tc>
              <w:tc>
                <w:tcPr>
                  <w:tcW w:w="2224" w:type="pct"/>
                </w:tcPr>
                <w:p w14:paraId="719A549F" w14:textId="51273E66" w:rsidR="00001919" w:rsidRPr="00B95C04" w:rsidRDefault="00001919" w:rsidP="00155790">
                  <w:r w:rsidRPr="00B95C04">
                    <w:t>Bank Charges for July</w:t>
                  </w:r>
                </w:p>
              </w:tc>
              <w:tc>
                <w:tcPr>
                  <w:tcW w:w="766" w:type="pct"/>
                </w:tcPr>
                <w:p w14:paraId="48AD56FD" w14:textId="794305EA" w:rsidR="00001919" w:rsidRPr="00B95C04" w:rsidRDefault="00001919" w:rsidP="00155790">
                  <w:pPr>
                    <w:jc w:val="right"/>
                  </w:pPr>
                  <w:r w:rsidRPr="00B95C04">
                    <w:t>8.10</w:t>
                  </w:r>
                </w:p>
              </w:tc>
            </w:tr>
            <w:tr w:rsidR="00001919" w:rsidRPr="00B95C04" w14:paraId="7E0AE481" w14:textId="77777777" w:rsidTr="00ED07DA">
              <w:tc>
                <w:tcPr>
                  <w:tcW w:w="675" w:type="pct"/>
                </w:tcPr>
                <w:p w14:paraId="6B8D08ED" w14:textId="1D6CAEA9" w:rsidR="00001919" w:rsidRPr="00B95C04" w:rsidRDefault="00001919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.2.17</w:t>
                  </w:r>
                </w:p>
              </w:tc>
              <w:tc>
                <w:tcPr>
                  <w:tcW w:w="1335" w:type="pct"/>
                </w:tcPr>
                <w:p w14:paraId="1C9C69E8" w14:textId="6754DD8C" w:rsidR="00001919" w:rsidRPr="00B95C04" w:rsidRDefault="00001919" w:rsidP="00155790">
                  <w:r w:rsidRPr="00B95C04">
                    <w:t>M H Kennedy &amp; Son Ltd</w:t>
                  </w:r>
                </w:p>
              </w:tc>
              <w:tc>
                <w:tcPr>
                  <w:tcW w:w="2224" w:type="pct"/>
                </w:tcPr>
                <w:p w14:paraId="37979BDC" w14:textId="4E81F32B" w:rsidR="00001919" w:rsidRPr="00B95C04" w:rsidRDefault="00001919" w:rsidP="00155790">
                  <w:r w:rsidRPr="00B95C04">
                    <w:t>Paddock Straight</w:t>
                  </w:r>
                  <w:r w:rsidR="00222C82" w:rsidRPr="00B95C04">
                    <w:t xml:space="preserve"> – July </w:t>
                  </w:r>
                </w:p>
              </w:tc>
              <w:tc>
                <w:tcPr>
                  <w:tcW w:w="766" w:type="pct"/>
                </w:tcPr>
                <w:p w14:paraId="4E4311B3" w14:textId="25AA6249" w:rsidR="00001919" w:rsidRPr="00B95C04" w:rsidRDefault="00222C82" w:rsidP="00155790">
                  <w:pPr>
                    <w:jc w:val="right"/>
                  </w:pPr>
                  <w:r w:rsidRPr="00B95C04">
                    <w:t>170.40</w:t>
                  </w:r>
                </w:p>
              </w:tc>
            </w:tr>
            <w:tr w:rsidR="00222C82" w:rsidRPr="00B95C04" w14:paraId="443F7238" w14:textId="77777777" w:rsidTr="00ED07DA">
              <w:tc>
                <w:tcPr>
                  <w:tcW w:w="675" w:type="pct"/>
                </w:tcPr>
                <w:p w14:paraId="38A6AF06" w14:textId="4556CC90" w:rsidR="00222C82" w:rsidRPr="00B95C04" w:rsidRDefault="00222C82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.2.18</w:t>
                  </w:r>
                </w:p>
              </w:tc>
              <w:tc>
                <w:tcPr>
                  <w:tcW w:w="1335" w:type="pct"/>
                </w:tcPr>
                <w:p w14:paraId="6D954D06" w14:textId="73B6C2F0" w:rsidR="00222C82" w:rsidRPr="00B95C04" w:rsidRDefault="00222C82" w:rsidP="00155790">
                  <w:r w:rsidRPr="00B95C04">
                    <w:t>Farrell Property Maintenance</w:t>
                  </w:r>
                </w:p>
              </w:tc>
              <w:tc>
                <w:tcPr>
                  <w:tcW w:w="2224" w:type="pct"/>
                </w:tcPr>
                <w:p w14:paraId="13B8C2D6" w14:textId="6F72872F" w:rsidR="00222C82" w:rsidRPr="00B95C04" w:rsidRDefault="00222C82" w:rsidP="00155790">
                  <w:r w:rsidRPr="00B95C04">
                    <w:t>SMRG – Roof Repair – Timber Supports</w:t>
                  </w:r>
                </w:p>
              </w:tc>
              <w:tc>
                <w:tcPr>
                  <w:tcW w:w="766" w:type="pct"/>
                </w:tcPr>
                <w:p w14:paraId="321755B3" w14:textId="7D44B724" w:rsidR="00222C82" w:rsidRPr="00B95C04" w:rsidRDefault="00222C82" w:rsidP="00155790">
                  <w:pPr>
                    <w:jc w:val="right"/>
                  </w:pPr>
                  <w:r w:rsidRPr="00B95C04">
                    <w:t>1,100.00</w:t>
                  </w:r>
                </w:p>
              </w:tc>
            </w:tr>
            <w:tr w:rsidR="00222C82" w:rsidRPr="00B95C04" w14:paraId="68318CE9" w14:textId="77777777" w:rsidTr="00ED07DA">
              <w:tc>
                <w:tcPr>
                  <w:tcW w:w="675" w:type="pct"/>
                </w:tcPr>
                <w:p w14:paraId="24B953B7" w14:textId="4DE13DDF" w:rsidR="00222C82" w:rsidRPr="00B95C04" w:rsidRDefault="00222C82" w:rsidP="00155790">
                  <w:pPr>
                    <w:jc w:val="both"/>
                  </w:pPr>
                  <w:r w:rsidRPr="00B95C04">
                    <w:t>1</w:t>
                  </w:r>
                  <w:r w:rsidR="008F0458" w:rsidRPr="00B95C04">
                    <w:t>7</w:t>
                  </w:r>
                  <w:r w:rsidRPr="00B95C04">
                    <w:t>.2.19</w:t>
                  </w:r>
                </w:p>
              </w:tc>
              <w:tc>
                <w:tcPr>
                  <w:tcW w:w="1335" w:type="pct"/>
                </w:tcPr>
                <w:p w14:paraId="74CD5531" w14:textId="16BBDE11" w:rsidR="00222C82" w:rsidRPr="00B95C04" w:rsidRDefault="00222C82" w:rsidP="00155790">
                  <w:r w:rsidRPr="00B95C04">
                    <w:t>CDC</w:t>
                  </w:r>
                </w:p>
              </w:tc>
              <w:tc>
                <w:tcPr>
                  <w:tcW w:w="2224" w:type="pct"/>
                </w:tcPr>
                <w:p w14:paraId="044A1E1C" w14:textId="67AF86A2" w:rsidR="00222C82" w:rsidRPr="00B95C04" w:rsidRDefault="00222C82" w:rsidP="00155790">
                  <w:r w:rsidRPr="00B95C04">
                    <w:t>SMRG Emptying Bins</w:t>
                  </w:r>
                </w:p>
              </w:tc>
              <w:tc>
                <w:tcPr>
                  <w:tcW w:w="766" w:type="pct"/>
                </w:tcPr>
                <w:p w14:paraId="2A71BB77" w14:textId="5EEEA2F8" w:rsidR="00222C82" w:rsidRPr="00B95C04" w:rsidRDefault="00222C82" w:rsidP="00155790">
                  <w:pPr>
                    <w:jc w:val="right"/>
                  </w:pPr>
                  <w:r w:rsidRPr="00B95C04">
                    <w:t>61.30</w:t>
                  </w:r>
                </w:p>
              </w:tc>
            </w:tr>
            <w:tr w:rsidR="00222C82" w:rsidRPr="00B95C04" w14:paraId="5FAED60A" w14:textId="77777777" w:rsidTr="00ED07DA">
              <w:tc>
                <w:tcPr>
                  <w:tcW w:w="675" w:type="pct"/>
                </w:tcPr>
                <w:p w14:paraId="46AE3E2F" w14:textId="766F3499" w:rsidR="00222C82" w:rsidRPr="00B95C04" w:rsidRDefault="00222C82" w:rsidP="00155790">
                  <w:pPr>
                    <w:jc w:val="both"/>
                  </w:pPr>
                  <w:r w:rsidRPr="00B95C04">
                    <w:t>1</w:t>
                  </w:r>
                  <w:r w:rsidR="00DD0E00" w:rsidRPr="00B95C04">
                    <w:t>7</w:t>
                  </w:r>
                  <w:r w:rsidRPr="00B95C04">
                    <w:t>.2.20</w:t>
                  </w:r>
                </w:p>
              </w:tc>
              <w:tc>
                <w:tcPr>
                  <w:tcW w:w="1335" w:type="pct"/>
                </w:tcPr>
                <w:p w14:paraId="25947242" w14:textId="2F5B44EE" w:rsidR="00222C82" w:rsidRPr="00B95C04" w:rsidRDefault="00222C82" w:rsidP="00155790">
                  <w:r w:rsidRPr="00B95C04">
                    <w:t>Ms A Colban</w:t>
                  </w:r>
                </w:p>
              </w:tc>
              <w:tc>
                <w:tcPr>
                  <w:tcW w:w="2224" w:type="pct"/>
                </w:tcPr>
                <w:p w14:paraId="4AF01801" w14:textId="41F1A102" w:rsidR="00222C82" w:rsidRPr="00B95C04" w:rsidRDefault="00222C82" w:rsidP="00155790">
                  <w:r w:rsidRPr="00B95C04">
                    <w:t xml:space="preserve">Salary </w:t>
                  </w:r>
                </w:p>
              </w:tc>
              <w:tc>
                <w:tcPr>
                  <w:tcW w:w="766" w:type="pct"/>
                </w:tcPr>
                <w:p w14:paraId="77D5C9E2" w14:textId="53C94976" w:rsidR="00222C82" w:rsidRPr="00B95C04" w:rsidRDefault="00222C82" w:rsidP="00155790">
                  <w:pPr>
                    <w:jc w:val="right"/>
                  </w:pPr>
                  <w:r w:rsidRPr="00B95C04">
                    <w:t>1,591.62</w:t>
                  </w:r>
                </w:p>
              </w:tc>
            </w:tr>
            <w:tr w:rsidR="00222C82" w:rsidRPr="00B95C04" w14:paraId="2E1719BF" w14:textId="77777777" w:rsidTr="00ED07DA">
              <w:tc>
                <w:tcPr>
                  <w:tcW w:w="675" w:type="pct"/>
                </w:tcPr>
                <w:p w14:paraId="514A6AD9" w14:textId="2CC3F8AB" w:rsidR="00222C82" w:rsidRPr="00B95C04" w:rsidRDefault="00222C82" w:rsidP="00155790">
                  <w:pPr>
                    <w:jc w:val="both"/>
                  </w:pPr>
                  <w:r w:rsidRPr="00B95C04">
                    <w:t>1</w:t>
                  </w:r>
                  <w:r w:rsidR="00DD0E00" w:rsidRPr="00B95C04">
                    <w:t>7</w:t>
                  </w:r>
                  <w:r w:rsidRPr="00B95C04">
                    <w:t>.2.21</w:t>
                  </w:r>
                </w:p>
              </w:tc>
              <w:tc>
                <w:tcPr>
                  <w:tcW w:w="1335" w:type="pct"/>
                </w:tcPr>
                <w:p w14:paraId="2EF1F07B" w14:textId="20E63B50" w:rsidR="00222C82" w:rsidRPr="00B95C04" w:rsidRDefault="00222C82" w:rsidP="00155790">
                  <w:r w:rsidRPr="00B95C04">
                    <w:t>Ms A Colban</w:t>
                  </w:r>
                </w:p>
              </w:tc>
              <w:tc>
                <w:tcPr>
                  <w:tcW w:w="2224" w:type="pct"/>
                </w:tcPr>
                <w:p w14:paraId="12A37CDF" w14:textId="6168E8DF" w:rsidR="00222C82" w:rsidRPr="00B95C04" w:rsidRDefault="00222C82" w:rsidP="00155790">
                  <w:r w:rsidRPr="00B95C04">
                    <w:t>Expenses 10</w:t>
                  </w:r>
                  <w:r w:rsidRPr="00B95C04">
                    <w:rPr>
                      <w:vertAlign w:val="superscript"/>
                    </w:rPr>
                    <w:t>th</w:t>
                  </w:r>
                  <w:r w:rsidRPr="00B95C04">
                    <w:t xml:space="preserve"> July to 13</w:t>
                  </w:r>
                  <w:r w:rsidRPr="00B95C04">
                    <w:rPr>
                      <w:vertAlign w:val="superscript"/>
                    </w:rPr>
                    <w:t>th</w:t>
                  </w:r>
                  <w:r w:rsidRPr="00B95C04">
                    <w:t xml:space="preserve"> August </w:t>
                  </w:r>
                </w:p>
              </w:tc>
              <w:tc>
                <w:tcPr>
                  <w:tcW w:w="766" w:type="pct"/>
                </w:tcPr>
                <w:p w14:paraId="24FA36DA" w14:textId="7A5C8C74" w:rsidR="00222C82" w:rsidRPr="00B95C04" w:rsidRDefault="00222C82" w:rsidP="00155790">
                  <w:pPr>
                    <w:jc w:val="right"/>
                  </w:pPr>
                  <w:r w:rsidRPr="00B95C04">
                    <w:t>133.11</w:t>
                  </w:r>
                </w:p>
              </w:tc>
            </w:tr>
            <w:tr w:rsidR="00222C82" w:rsidRPr="00B95C04" w14:paraId="62BEB0E2" w14:textId="77777777" w:rsidTr="00ED07DA">
              <w:tc>
                <w:tcPr>
                  <w:tcW w:w="675" w:type="pct"/>
                </w:tcPr>
                <w:p w14:paraId="76CEF698" w14:textId="074B9C3F" w:rsidR="00222C82" w:rsidRPr="00B95C04" w:rsidRDefault="00222C82" w:rsidP="00155790">
                  <w:pPr>
                    <w:jc w:val="both"/>
                  </w:pPr>
                  <w:r w:rsidRPr="00B95C04">
                    <w:t>1</w:t>
                  </w:r>
                  <w:r w:rsidR="00DD0E00" w:rsidRPr="00B95C04">
                    <w:t>7</w:t>
                  </w:r>
                  <w:r w:rsidRPr="00B95C04">
                    <w:t>.2.22</w:t>
                  </w:r>
                </w:p>
              </w:tc>
              <w:tc>
                <w:tcPr>
                  <w:tcW w:w="1335" w:type="pct"/>
                </w:tcPr>
                <w:p w14:paraId="7CD71D66" w14:textId="7684660E" w:rsidR="00222C82" w:rsidRPr="00B95C04" w:rsidRDefault="00222C82" w:rsidP="00155790">
                  <w:r w:rsidRPr="00B95C04">
                    <w:t>HMRC</w:t>
                  </w:r>
                </w:p>
              </w:tc>
              <w:tc>
                <w:tcPr>
                  <w:tcW w:w="2224" w:type="pct"/>
                </w:tcPr>
                <w:p w14:paraId="638FDFBE" w14:textId="676921CA" w:rsidR="00222C82" w:rsidRPr="00B95C04" w:rsidRDefault="00222C82" w:rsidP="00155790">
                  <w:r w:rsidRPr="00B95C04">
                    <w:t>Tax/NI</w:t>
                  </w:r>
                </w:p>
              </w:tc>
              <w:tc>
                <w:tcPr>
                  <w:tcW w:w="766" w:type="pct"/>
                </w:tcPr>
                <w:p w14:paraId="21876872" w14:textId="2E01032C" w:rsidR="00222C82" w:rsidRPr="00B95C04" w:rsidRDefault="00222C82" w:rsidP="00155790">
                  <w:pPr>
                    <w:jc w:val="right"/>
                  </w:pPr>
                  <w:r w:rsidRPr="00B95C04">
                    <w:t>466.81</w:t>
                  </w:r>
                </w:p>
              </w:tc>
            </w:tr>
            <w:tr w:rsidR="009E6340" w:rsidRPr="00B95C04" w14:paraId="592132C6" w14:textId="77777777" w:rsidTr="00ED07DA">
              <w:tc>
                <w:tcPr>
                  <w:tcW w:w="675" w:type="pct"/>
                </w:tcPr>
                <w:p w14:paraId="3A7C31C5" w14:textId="69096183" w:rsidR="009E6340" w:rsidRPr="00B95C04" w:rsidRDefault="009E6340" w:rsidP="00155790">
                  <w:pPr>
                    <w:jc w:val="both"/>
                  </w:pPr>
                  <w:r w:rsidRPr="00B95C04">
                    <w:t>17.2.23</w:t>
                  </w:r>
                </w:p>
              </w:tc>
              <w:tc>
                <w:tcPr>
                  <w:tcW w:w="1335" w:type="pct"/>
                </w:tcPr>
                <w:p w14:paraId="498E1E05" w14:textId="4CAD63CD" w:rsidR="009E6340" w:rsidRPr="00B95C04" w:rsidRDefault="00A7307F" w:rsidP="00155790">
                  <w:r w:rsidRPr="00B95C04">
                    <w:t>Mike French</w:t>
                  </w:r>
                </w:p>
              </w:tc>
              <w:tc>
                <w:tcPr>
                  <w:tcW w:w="2224" w:type="pct"/>
                </w:tcPr>
                <w:p w14:paraId="6C227C48" w14:textId="7C1C78C2" w:rsidR="009E6340" w:rsidRPr="00B95C04" w:rsidRDefault="00A7307F" w:rsidP="00155790">
                  <w:r w:rsidRPr="00B95C04">
                    <w:t>Cork Board for New Notice Board/Racket Straps</w:t>
                  </w:r>
                  <w:r w:rsidR="00CE2B61" w:rsidRPr="00B95C04">
                    <w:t xml:space="preserve"> (Screwfix)</w:t>
                  </w:r>
                </w:p>
              </w:tc>
              <w:tc>
                <w:tcPr>
                  <w:tcW w:w="766" w:type="pct"/>
                </w:tcPr>
                <w:p w14:paraId="0206C787" w14:textId="59E655A5" w:rsidR="009E6340" w:rsidRPr="00B95C04" w:rsidRDefault="00CE2B61" w:rsidP="00155790">
                  <w:pPr>
                    <w:jc w:val="right"/>
                  </w:pPr>
                  <w:r w:rsidRPr="00B95C04">
                    <w:t>33.67</w:t>
                  </w:r>
                </w:p>
              </w:tc>
            </w:tr>
            <w:tr w:rsidR="00A2188C" w:rsidRPr="00B95C04" w14:paraId="00650E1C" w14:textId="77777777" w:rsidTr="00ED07DA">
              <w:tc>
                <w:tcPr>
                  <w:tcW w:w="675" w:type="pct"/>
                </w:tcPr>
                <w:p w14:paraId="449C9704" w14:textId="4E2A5689" w:rsidR="00A2188C" w:rsidRPr="00B95C04" w:rsidRDefault="00A2188C" w:rsidP="00155790">
                  <w:pPr>
                    <w:jc w:val="both"/>
                  </w:pPr>
                  <w:r w:rsidRPr="00B95C04">
                    <w:t>17.2.24</w:t>
                  </w:r>
                </w:p>
              </w:tc>
              <w:tc>
                <w:tcPr>
                  <w:tcW w:w="1335" w:type="pct"/>
                </w:tcPr>
                <w:p w14:paraId="465A4F6A" w14:textId="06F2D45E" w:rsidR="00A2188C" w:rsidRPr="00B95C04" w:rsidRDefault="00A2188C" w:rsidP="00155790">
                  <w:r w:rsidRPr="00B95C04">
                    <w:t>Keystone</w:t>
                  </w:r>
                  <w:r w:rsidR="00E602C2" w:rsidRPr="00B95C04">
                    <w:t xml:space="preserve"> Glazing</w:t>
                  </w:r>
                </w:p>
              </w:tc>
              <w:tc>
                <w:tcPr>
                  <w:tcW w:w="2224" w:type="pct"/>
                </w:tcPr>
                <w:p w14:paraId="11A582FB" w14:textId="5E291C0B" w:rsidR="00A2188C" w:rsidRPr="00B95C04" w:rsidRDefault="00E602C2" w:rsidP="00155790">
                  <w:r w:rsidRPr="00B95C04">
                    <w:t>Repairs to window SMRG Hall</w:t>
                  </w:r>
                </w:p>
              </w:tc>
              <w:tc>
                <w:tcPr>
                  <w:tcW w:w="766" w:type="pct"/>
                </w:tcPr>
                <w:p w14:paraId="159E9920" w14:textId="61609770" w:rsidR="00A2188C" w:rsidRPr="00B95C04" w:rsidRDefault="00E602C2" w:rsidP="00155790">
                  <w:pPr>
                    <w:jc w:val="right"/>
                  </w:pPr>
                  <w:r w:rsidRPr="00B95C04">
                    <w:t>187.55</w:t>
                  </w:r>
                </w:p>
              </w:tc>
            </w:tr>
            <w:tr w:rsidR="004C7923" w:rsidRPr="00B95C04" w14:paraId="3386E8B8" w14:textId="77777777" w:rsidTr="00ED07DA">
              <w:tc>
                <w:tcPr>
                  <w:tcW w:w="675" w:type="pct"/>
                </w:tcPr>
                <w:p w14:paraId="3DADB922" w14:textId="36247093" w:rsidR="004C7923" w:rsidRPr="00B95C04" w:rsidRDefault="004C7923" w:rsidP="00155790">
                  <w:pPr>
                    <w:jc w:val="both"/>
                  </w:pPr>
                  <w:r w:rsidRPr="00B95C04">
                    <w:lastRenderedPageBreak/>
                    <w:t>17.2</w:t>
                  </w:r>
                  <w:r w:rsidR="003C4C92" w:rsidRPr="00B95C04">
                    <w:t>.25</w:t>
                  </w:r>
                </w:p>
              </w:tc>
              <w:tc>
                <w:tcPr>
                  <w:tcW w:w="1335" w:type="pct"/>
                </w:tcPr>
                <w:p w14:paraId="4CA415E2" w14:textId="2329B87B" w:rsidR="004C7923" w:rsidRPr="00B95C04" w:rsidRDefault="003C4C92" w:rsidP="00155790">
                  <w:r w:rsidRPr="00B95C04">
                    <w:t>London Hearts</w:t>
                  </w:r>
                </w:p>
              </w:tc>
              <w:tc>
                <w:tcPr>
                  <w:tcW w:w="2224" w:type="pct"/>
                </w:tcPr>
                <w:p w14:paraId="4DE85259" w14:textId="23C403D7" w:rsidR="004C7923" w:rsidRPr="00B95C04" w:rsidRDefault="003C4C92" w:rsidP="00155790">
                  <w:proofErr w:type="spellStart"/>
                  <w:r w:rsidRPr="00B95C04">
                    <w:t>Beneheard</w:t>
                  </w:r>
                  <w:proofErr w:type="spellEnd"/>
                  <w:r w:rsidRPr="00B95C04">
                    <w:t xml:space="preserve"> Mindray Defibrillator + Cabinet</w:t>
                  </w:r>
                  <w:r w:rsidR="00B429FC" w:rsidRPr="00B95C04">
                    <w:t xml:space="preserve"> </w:t>
                  </w:r>
                </w:p>
              </w:tc>
              <w:tc>
                <w:tcPr>
                  <w:tcW w:w="766" w:type="pct"/>
                </w:tcPr>
                <w:p w14:paraId="64ABF29A" w14:textId="7567BF41" w:rsidR="004C7923" w:rsidRPr="00B95C04" w:rsidRDefault="00B429FC" w:rsidP="00155790">
                  <w:pPr>
                    <w:jc w:val="right"/>
                  </w:pPr>
                  <w:r w:rsidRPr="00B95C04">
                    <w:t>1,241.00</w:t>
                  </w:r>
                </w:p>
              </w:tc>
            </w:tr>
            <w:tr w:rsidR="00155790" w:rsidRPr="00B95C04" w14:paraId="7A2DA2BA" w14:textId="77777777" w:rsidTr="00ED07DA">
              <w:tc>
                <w:tcPr>
                  <w:tcW w:w="675" w:type="pct"/>
                </w:tcPr>
                <w:p w14:paraId="0244D748" w14:textId="77777777" w:rsidR="00155790" w:rsidRPr="00B95C04" w:rsidRDefault="00155790" w:rsidP="00155790">
                  <w:pPr>
                    <w:jc w:val="both"/>
                  </w:pPr>
                </w:p>
              </w:tc>
              <w:tc>
                <w:tcPr>
                  <w:tcW w:w="1335" w:type="pct"/>
                </w:tcPr>
                <w:p w14:paraId="26038839" w14:textId="77777777" w:rsidR="00155790" w:rsidRPr="00B95C04" w:rsidRDefault="00155790" w:rsidP="00155790">
                  <w:pPr>
                    <w:rPr>
                      <w:b/>
                      <w:bCs/>
                    </w:rPr>
                  </w:pPr>
                  <w:r w:rsidRPr="00B95C04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224" w:type="pct"/>
                </w:tcPr>
                <w:p w14:paraId="708DCCD8" w14:textId="77777777" w:rsidR="00155790" w:rsidRPr="00B95C04" w:rsidRDefault="00155790" w:rsidP="00155790"/>
              </w:tc>
              <w:tc>
                <w:tcPr>
                  <w:tcW w:w="766" w:type="pct"/>
                </w:tcPr>
                <w:p w14:paraId="0AF87F05" w14:textId="08A60261" w:rsidR="00155790" w:rsidRPr="00B95C04" w:rsidRDefault="00B429FC" w:rsidP="00155790">
                  <w:pPr>
                    <w:jc w:val="right"/>
                    <w:rPr>
                      <w:b/>
                      <w:bCs/>
                    </w:rPr>
                  </w:pPr>
                  <w:r w:rsidRPr="00B95C04">
                    <w:rPr>
                      <w:b/>
                      <w:bCs/>
                    </w:rPr>
                    <w:t>9,877.37</w:t>
                  </w:r>
                </w:p>
              </w:tc>
            </w:tr>
            <w:tr w:rsidR="003D680A" w:rsidRPr="00B95C04" w14:paraId="3EF33AB0" w14:textId="77777777" w:rsidTr="00ED07DA">
              <w:tc>
                <w:tcPr>
                  <w:tcW w:w="675" w:type="pct"/>
                </w:tcPr>
                <w:p w14:paraId="776A9B0F" w14:textId="11ACF8C8" w:rsidR="003D680A" w:rsidRPr="00B95C04" w:rsidRDefault="003D680A" w:rsidP="00155790">
                  <w:pPr>
                    <w:jc w:val="both"/>
                  </w:pPr>
                  <w:r w:rsidRPr="00B95C04">
                    <w:t>1</w:t>
                  </w:r>
                  <w:r w:rsidR="00DD0E00" w:rsidRPr="00B95C04">
                    <w:t>7</w:t>
                  </w:r>
                  <w:r w:rsidRPr="00B95C04">
                    <w:t>.2.</w:t>
                  </w:r>
                  <w:r w:rsidR="00222C82" w:rsidRPr="00B95C04">
                    <w:t>2</w:t>
                  </w:r>
                  <w:r w:rsidR="00B429FC" w:rsidRPr="00B95C04">
                    <w:t>6</w:t>
                  </w:r>
                </w:p>
              </w:tc>
              <w:tc>
                <w:tcPr>
                  <w:tcW w:w="1335" w:type="pct"/>
                </w:tcPr>
                <w:p w14:paraId="4FCB74CD" w14:textId="49E80A98" w:rsidR="003D680A" w:rsidRPr="00B95C04" w:rsidRDefault="00E4299D" w:rsidP="00155790">
                  <w:r w:rsidRPr="00B95C04">
                    <w:t>SMRG Reserve Fund</w:t>
                  </w:r>
                </w:p>
              </w:tc>
              <w:tc>
                <w:tcPr>
                  <w:tcW w:w="2224" w:type="pct"/>
                </w:tcPr>
                <w:p w14:paraId="4B4CBB1B" w14:textId="7DD59746" w:rsidR="003D680A" w:rsidRPr="00B95C04" w:rsidRDefault="00E4299D" w:rsidP="00155790">
                  <w:r w:rsidRPr="00B95C04">
                    <w:t>Transfer of funds to Current Account to cover Farrell Property Invoice</w:t>
                  </w:r>
                </w:p>
              </w:tc>
              <w:tc>
                <w:tcPr>
                  <w:tcW w:w="766" w:type="pct"/>
                </w:tcPr>
                <w:p w14:paraId="59B2E475" w14:textId="087D9377" w:rsidR="003D680A" w:rsidRPr="00B95C04" w:rsidRDefault="00E4299D" w:rsidP="00155790">
                  <w:pPr>
                    <w:jc w:val="right"/>
                  </w:pPr>
                  <w:r w:rsidRPr="00B95C04">
                    <w:t>1,300.00</w:t>
                  </w:r>
                </w:p>
              </w:tc>
            </w:tr>
            <w:tr w:rsidR="00222C82" w:rsidRPr="00B95C04" w14:paraId="3A060C65" w14:textId="77777777" w:rsidTr="00ED07DA">
              <w:tc>
                <w:tcPr>
                  <w:tcW w:w="675" w:type="pct"/>
                </w:tcPr>
                <w:p w14:paraId="3719E832" w14:textId="4E59E0C5" w:rsidR="00222C82" w:rsidRPr="00B95C04" w:rsidRDefault="00222C82" w:rsidP="00155790">
                  <w:pPr>
                    <w:jc w:val="both"/>
                  </w:pPr>
                  <w:r w:rsidRPr="00B95C04">
                    <w:t>1</w:t>
                  </w:r>
                  <w:r w:rsidR="00DD0E00" w:rsidRPr="00B95C04">
                    <w:t>7</w:t>
                  </w:r>
                  <w:r w:rsidRPr="00B95C04">
                    <w:t>.2.2</w:t>
                  </w:r>
                  <w:r w:rsidR="00715747" w:rsidRPr="00B95C04">
                    <w:t>7</w:t>
                  </w:r>
                </w:p>
              </w:tc>
              <w:tc>
                <w:tcPr>
                  <w:tcW w:w="1335" w:type="pct"/>
                </w:tcPr>
                <w:p w14:paraId="77ED85B3" w14:textId="0B1CB7ED" w:rsidR="00222C82" w:rsidRPr="00B95C04" w:rsidRDefault="00222C82" w:rsidP="00155790">
                  <w:r w:rsidRPr="00B95C04">
                    <w:t>SMRG Reserve Fund</w:t>
                  </w:r>
                </w:p>
              </w:tc>
              <w:tc>
                <w:tcPr>
                  <w:tcW w:w="2224" w:type="pct"/>
                </w:tcPr>
                <w:p w14:paraId="6E2F256D" w14:textId="54ADF8C6" w:rsidR="00222C82" w:rsidRPr="00B95C04" w:rsidRDefault="00222C82" w:rsidP="00155790">
                  <w:r w:rsidRPr="00B95C04">
                    <w:t>Transfer of funds to Current Account to cover Farrell Property Invoice</w:t>
                  </w:r>
                </w:p>
              </w:tc>
              <w:tc>
                <w:tcPr>
                  <w:tcW w:w="766" w:type="pct"/>
                </w:tcPr>
                <w:p w14:paraId="21BBBB1D" w14:textId="237FDC1B" w:rsidR="00222C82" w:rsidRPr="00B95C04" w:rsidRDefault="00222C82" w:rsidP="00155790">
                  <w:pPr>
                    <w:jc w:val="right"/>
                  </w:pPr>
                  <w:r w:rsidRPr="00B95C04">
                    <w:t>1,100.00</w:t>
                  </w:r>
                </w:p>
              </w:tc>
            </w:tr>
            <w:tr w:rsidR="00B429FC" w:rsidRPr="00B95C04" w14:paraId="6DC75CBB" w14:textId="77777777" w:rsidTr="00ED07DA">
              <w:tc>
                <w:tcPr>
                  <w:tcW w:w="675" w:type="pct"/>
                </w:tcPr>
                <w:p w14:paraId="3C7835CB" w14:textId="59CE3046" w:rsidR="00B429FC" w:rsidRPr="00B95C04" w:rsidRDefault="00715747" w:rsidP="00155790">
                  <w:pPr>
                    <w:jc w:val="both"/>
                  </w:pPr>
                  <w:r w:rsidRPr="00B95C04">
                    <w:t>17.2.28</w:t>
                  </w:r>
                </w:p>
              </w:tc>
              <w:tc>
                <w:tcPr>
                  <w:tcW w:w="1335" w:type="pct"/>
                </w:tcPr>
                <w:p w14:paraId="6AB486A8" w14:textId="2F46060F" w:rsidR="00B429FC" w:rsidRPr="00B95C04" w:rsidRDefault="00715747" w:rsidP="00155790">
                  <w:r w:rsidRPr="00B95C04">
                    <w:t>Reserve Account</w:t>
                  </w:r>
                </w:p>
              </w:tc>
              <w:tc>
                <w:tcPr>
                  <w:tcW w:w="2224" w:type="pct"/>
                </w:tcPr>
                <w:p w14:paraId="2A9EDA09" w14:textId="2F815CCF" w:rsidR="00B429FC" w:rsidRPr="00B95C04" w:rsidRDefault="00715747" w:rsidP="00155790">
                  <w:r w:rsidRPr="00B95C04">
                    <w:t xml:space="preserve">Transfer of funds to Current Account </w:t>
                  </w:r>
                  <w:r w:rsidR="002A53FD" w:rsidRPr="00B95C04">
                    <w:t>to cover London Hearts Defibrillator</w:t>
                  </w:r>
                </w:p>
              </w:tc>
              <w:tc>
                <w:tcPr>
                  <w:tcW w:w="766" w:type="pct"/>
                </w:tcPr>
                <w:p w14:paraId="2B1F608A" w14:textId="5127CB34" w:rsidR="00B429FC" w:rsidRPr="00B95C04" w:rsidRDefault="002A53FD" w:rsidP="00155790">
                  <w:pPr>
                    <w:jc w:val="right"/>
                  </w:pPr>
                  <w:r w:rsidRPr="00B95C04">
                    <w:t>1,241.00</w:t>
                  </w:r>
                </w:p>
              </w:tc>
            </w:tr>
          </w:tbl>
          <w:p w14:paraId="463D442E" w14:textId="695AE36E" w:rsidR="00155790" w:rsidRPr="00B95C04" w:rsidRDefault="00155790" w:rsidP="00155790">
            <w:pPr>
              <w:spacing w:before="120" w:after="240"/>
              <w:jc w:val="both"/>
            </w:pPr>
          </w:p>
        </w:tc>
      </w:tr>
      <w:tr w:rsidR="00155790" w:rsidRPr="00B95C04" w14:paraId="519500E3" w14:textId="77777777" w:rsidTr="00B25339">
        <w:tc>
          <w:tcPr>
            <w:tcW w:w="542" w:type="pct"/>
          </w:tcPr>
          <w:p w14:paraId="3499C308" w14:textId="5366E161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lastRenderedPageBreak/>
              <w:t>1</w:t>
            </w:r>
            <w:r w:rsidR="00DD0E00" w:rsidRPr="00B95C04">
              <w:rPr>
                <w:b/>
              </w:rPr>
              <w:t>8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09DBD55D" w14:textId="011F86FC" w:rsidR="00155790" w:rsidRPr="00B95C04" w:rsidRDefault="00155790" w:rsidP="00155790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Requests for Future Agenda Items.</w:t>
            </w:r>
            <w:r w:rsidRPr="00B95C04">
              <w:t xml:space="preserve">  </w:t>
            </w:r>
          </w:p>
        </w:tc>
      </w:tr>
      <w:tr w:rsidR="00155790" w:rsidRPr="00B95C04" w14:paraId="45B8C7CB" w14:textId="77777777" w:rsidTr="00B25339">
        <w:tc>
          <w:tcPr>
            <w:tcW w:w="542" w:type="pct"/>
          </w:tcPr>
          <w:p w14:paraId="18388EE9" w14:textId="4DB36899" w:rsidR="00155790" w:rsidRPr="00B95C04" w:rsidRDefault="00DD0E0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19</w:t>
            </w:r>
            <w:r w:rsidR="00155790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4CCF3F36" w14:textId="38E795E0" w:rsidR="00155790" w:rsidRPr="00B95C04" w:rsidRDefault="00155790" w:rsidP="00155790">
            <w:pPr>
              <w:spacing w:before="120" w:after="24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Date of Next Meeting</w:t>
            </w:r>
            <w:r w:rsidRPr="00B95C04">
              <w:rPr>
                <w:bCs/>
              </w:rPr>
              <w:t xml:space="preserve"> – </w:t>
            </w:r>
            <w:r w:rsidR="002B08FE" w:rsidRPr="00B95C04">
              <w:rPr>
                <w:bCs/>
              </w:rPr>
              <w:t>8</w:t>
            </w:r>
            <w:r w:rsidR="002B08FE" w:rsidRPr="00B95C04">
              <w:rPr>
                <w:bCs/>
                <w:vertAlign w:val="superscript"/>
              </w:rPr>
              <w:t>th</w:t>
            </w:r>
            <w:r w:rsidR="002B08FE" w:rsidRPr="00B95C04">
              <w:rPr>
                <w:bCs/>
              </w:rPr>
              <w:t xml:space="preserve"> October</w:t>
            </w:r>
            <w:r w:rsidRPr="00B95C04">
              <w:rPr>
                <w:bCs/>
              </w:rPr>
              <w:t xml:space="preserve"> at 7.30 pm</w:t>
            </w:r>
          </w:p>
        </w:tc>
      </w:tr>
    </w:tbl>
    <w:p w14:paraId="0AFF9816" w14:textId="3B13E018" w:rsidR="00FB45FC" w:rsidRPr="00B95C04" w:rsidRDefault="00B00DA2">
      <w:r w:rsidRPr="00B95C04">
        <w:t>Alison Colban</w:t>
      </w:r>
      <w:r w:rsidR="00A324C0" w:rsidRPr="00B95C04">
        <w:t xml:space="preserve">, Parish Clerk, </w:t>
      </w:r>
      <w:proofErr w:type="spellStart"/>
      <w:r w:rsidR="00A324C0" w:rsidRPr="00B95C04">
        <w:t>Sidlesham</w:t>
      </w:r>
      <w:proofErr w:type="spellEnd"/>
      <w:r w:rsidR="00A324C0" w:rsidRPr="00B95C04">
        <w:t xml:space="preserve"> Parish Council</w:t>
      </w:r>
    </w:p>
    <w:p w14:paraId="17A439CF" w14:textId="45DCF62C" w:rsidR="00FB45FC" w:rsidRPr="00B95C04" w:rsidRDefault="00FB45FC">
      <w:r w:rsidRPr="00B95C04">
        <w:t>Dated:</w:t>
      </w:r>
      <w:r w:rsidR="00956559" w:rsidRPr="00B95C04">
        <w:t xml:space="preserve"> </w:t>
      </w:r>
      <w:r w:rsidR="00EC7772" w:rsidRPr="00B95C04">
        <w:t xml:space="preserve"> </w:t>
      </w:r>
      <w:r w:rsidR="00585718" w:rsidRPr="00B95C04">
        <w:t xml:space="preserve"> </w:t>
      </w:r>
      <w:r w:rsidR="00222C82" w:rsidRPr="00B95C04">
        <w:t>4</w:t>
      </w:r>
      <w:r w:rsidR="00222C82" w:rsidRPr="00B95C04">
        <w:rPr>
          <w:vertAlign w:val="superscript"/>
        </w:rPr>
        <w:t>th</w:t>
      </w:r>
      <w:r w:rsidR="00222C82" w:rsidRPr="00B95C04">
        <w:t xml:space="preserve"> September </w:t>
      </w:r>
      <w:r w:rsidR="00EC7772" w:rsidRPr="00B95C04">
        <w:t>2025</w:t>
      </w:r>
    </w:p>
    <w:sectPr w:rsidR="00FB45FC" w:rsidRPr="00B95C04" w:rsidSect="00B95C04">
      <w:footerReference w:type="default" r:id="rId8"/>
      <w:pgSz w:w="11906" w:h="16838" w:code="9"/>
      <w:pgMar w:top="720" w:right="720" w:bottom="720" w:left="72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E2CE" w14:textId="77777777" w:rsidR="00FC531E" w:rsidRDefault="00FC531E" w:rsidP="002E7369">
      <w:pPr>
        <w:spacing w:after="0" w:line="240" w:lineRule="auto"/>
      </w:pPr>
      <w:r>
        <w:separator/>
      </w:r>
    </w:p>
  </w:endnote>
  <w:endnote w:type="continuationSeparator" w:id="0">
    <w:p w14:paraId="76F6E660" w14:textId="77777777" w:rsidR="00FC531E" w:rsidRDefault="00FC531E" w:rsidP="002E7369">
      <w:pPr>
        <w:spacing w:after="0" w:line="240" w:lineRule="auto"/>
      </w:pPr>
      <w:r>
        <w:continuationSeparator/>
      </w:r>
    </w:p>
  </w:endnote>
  <w:endnote w:type="continuationNotice" w:id="1">
    <w:p w14:paraId="4C3B3695" w14:textId="77777777" w:rsidR="00FC531E" w:rsidRDefault="00FC5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BC19" w14:textId="7CFC0B63" w:rsidR="004C7A78" w:rsidRDefault="004C7A78">
    <w:pPr>
      <w:pStyle w:val="Footer"/>
      <w:jc w:val="center"/>
    </w:pPr>
  </w:p>
  <w:p w14:paraId="3C70E71B" w14:textId="77777777" w:rsidR="004C7A78" w:rsidRDefault="004C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63AF" w14:textId="77777777" w:rsidR="00FC531E" w:rsidRDefault="00FC531E" w:rsidP="002E7369">
      <w:pPr>
        <w:spacing w:after="0" w:line="240" w:lineRule="auto"/>
      </w:pPr>
      <w:r>
        <w:separator/>
      </w:r>
    </w:p>
  </w:footnote>
  <w:footnote w:type="continuationSeparator" w:id="0">
    <w:p w14:paraId="33154CDF" w14:textId="77777777" w:rsidR="00FC531E" w:rsidRDefault="00FC531E" w:rsidP="002E7369">
      <w:pPr>
        <w:spacing w:after="0" w:line="240" w:lineRule="auto"/>
      </w:pPr>
      <w:r>
        <w:continuationSeparator/>
      </w:r>
    </w:p>
  </w:footnote>
  <w:footnote w:type="continuationNotice" w:id="1">
    <w:p w14:paraId="5DA48E02" w14:textId="77777777" w:rsidR="00FC531E" w:rsidRDefault="00FC53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BD"/>
    <w:multiLevelType w:val="hybridMultilevel"/>
    <w:tmpl w:val="9BDA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9B2"/>
    <w:multiLevelType w:val="hybridMultilevel"/>
    <w:tmpl w:val="C9E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6F"/>
    <w:multiLevelType w:val="hybridMultilevel"/>
    <w:tmpl w:val="7A9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E65FE"/>
    <w:multiLevelType w:val="hybridMultilevel"/>
    <w:tmpl w:val="F5D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366"/>
    <w:multiLevelType w:val="hybridMultilevel"/>
    <w:tmpl w:val="178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F75"/>
    <w:multiLevelType w:val="hybridMultilevel"/>
    <w:tmpl w:val="C16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0AA"/>
    <w:multiLevelType w:val="multilevel"/>
    <w:tmpl w:val="8ECC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77672"/>
    <w:multiLevelType w:val="hybridMultilevel"/>
    <w:tmpl w:val="7604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C5"/>
    <w:multiLevelType w:val="hybridMultilevel"/>
    <w:tmpl w:val="DA80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6954"/>
    <w:multiLevelType w:val="hybridMultilevel"/>
    <w:tmpl w:val="E63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C8F"/>
    <w:multiLevelType w:val="hybridMultilevel"/>
    <w:tmpl w:val="7F34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874DD"/>
    <w:multiLevelType w:val="hybridMultilevel"/>
    <w:tmpl w:val="B838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91959"/>
    <w:multiLevelType w:val="hybridMultilevel"/>
    <w:tmpl w:val="515E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0471"/>
    <w:multiLevelType w:val="hybridMultilevel"/>
    <w:tmpl w:val="5564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003">
    <w:abstractNumId w:val="3"/>
  </w:num>
  <w:num w:numId="2" w16cid:durableId="2033023542">
    <w:abstractNumId w:val="13"/>
  </w:num>
  <w:num w:numId="3" w16cid:durableId="77408332">
    <w:abstractNumId w:val="10"/>
  </w:num>
  <w:num w:numId="4" w16cid:durableId="468014414">
    <w:abstractNumId w:val="4"/>
  </w:num>
  <w:num w:numId="5" w16cid:durableId="1789154357">
    <w:abstractNumId w:val="1"/>
  </w:num>
  <w:num w:numId="6" w16cid:durableId="1722746674">
    <w:abstractNumId w:val="5"/>
  </w:num>
  <w:num w:numId="7" w16cid:durableId="194513316">
    <w:abstractNumId w:val="14"/>
  </w:num>
  <w:num w:numId="8" w16cid:durableId="226376610">
    <w:abstractNumId w:val="6"/>
  </w:num>
  <w:num w:numId="9" w16cid:durableId="52193594">
    <w:abstractNumId w:val="8"/>
  </w:num>
  <w:num w:numId="10" w16cid:durableId="1932355238">
    <w:abstractNumId w:val="2"/>
  </w:num>
  <w:num w:numId="11" w16cid:durableId="936451124">
    <w:abstractNumId w:val="11"/>
  </w:num>
  <w:num w:numId="12" w16cid:durableId="1133324760">
    <w:abstractNumId w:val="7"/>
  </w:num>
  <w:num w:numId="13" w16cid:durableId="131485870">
    <w:abstractNumId w:val="0"/>
  </w:num>
  <w:num w:numId="14" w16cid:durableId="491412429">
    <w:abstractNumId w:val="15"/>
  </w:num>
  <w:num w:numId="15" w16cid:durableId="1953660355">
    <w:abstractNumId w:val="9"/>
  </w:num>
  <w:num w:numId="16" w16cid:durableId="1413508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2B0"/>
    <w:rsid w:val="00000593"/>
    <w:rsid w:val="00001919"/>
    <w:rsid w:val="000021C5"/>
    <w:rsid w:val="000023D9"/>
    <w:rsid w:val="000025B6"/>
    <w:rsid w:val="0000694F"/>
    <w:rsid w:val="00006B9B"/>
    <w:rsid w:val="00007587"/>
    <w:rsid w:val="00010EF6"/>
    <w:rsid w:val="00012608"/>
    <w:rsid w:val="00016276"/>
    <w:rsid w:val="0002158D"/>
    <w:rsid w:val="00023CBD"/>
    <w:rsid w:val="00024925"/>
    <w:rsid w:val="0002499F"/>
    <w:rsid w:val="00024A60"/>
    <w:rsid w:val="00025FA5"/>
    <w:rsid w:val="00026B9A"/>
    <w:rsid w:val="000274CE"/>
    <w:rsid w:val="00027CD2"/>
    <w:rsid w:val="00030A55"/>
    <w:rsid w:val="00030DD5"/>
    <w:rsid w:val="0003136C"/>
    <w:rsid w:val="00031B9E"/>
    <w:rsid w:val="00031C89"/>
    <w:rsid w:val="00033F6D"/>
    <w:rsid w:val="00034372"/>
    <w:rsid w:val="00034A4B"/>
    <w:rsid w:val="00034D7F"/>
    <w:rsid w:val="00034ED9"/>
    <w:rsid w:val="00036259"/>
    <w:rsid w:val="0003736F"/>
    <w:rsid w:val="00040934"/>
    <w:rsid w:val="00041087"/>
    <w:rsid w:val="000426D8"/>
    <w:rsid w:val="00042990"/>
    <w:rsid w:val="00043176"/>
    <w:rsid w:val="00043BD2"/>
    <w:rsid w:val="00043EB7"/>
    <w:rsid w:val="000448A1"/>
    <w:rsid w:val="000462F0"/>
    <w:rsid w:val="000471E9"/>
    <w:rsid w:val="00047D3C"/>
    <w:rsid w:val="00047EFD"/>
    <w:rsid w:val="00050A6B"/>
    <w:rsid w:val="00051414"/>
    <w:rsid w:val="000514AE"/>
    <w:rsid w:val="000525A8"/>
    <w:rsid w:val="00054035"/>
    <w:rsid w:val="00054F27"/>
    <w:rsid w:val="0005568A"/>
    <w:rsid w:val="00056BD0"/>
    <w:rsid w:val="0005767E"/>
    <w:rsid w:val="00057C98"/>
    <w:rsid w:val="00061626"/>
    <w:rsid w:val="000618D8"/>
    <w:rsid w:val="00064370"/>
    <w:rsid w:val="00064679"/>
    <w:rsid w:val="0006545F"/>
    <w:rsid w:val="00066109"/>
    <w:rsid w:val="00067367"/>
    <w:rsid w:val="00067596"/>
    <w:rsid w:val="000679A5"/>
    <w:rsid w:val="00070D61"/>
    <w:rsid w:val="0007100F"/>
    <w:rsid w:val="000720F6"/>
    <w:rsid w:val="00073295"/>
    <w:rsid w:val="0007362F"/>
    <w:rsid w:val="00073807"/>
    <w:rsid w:val="00074608"/>
    <w:rsid w:val="000753DB"/>
    <w:rsid w:val="00075461"/>
    <w:rsid w:val="00080269"/>
    <w:rsid w:val="000806BB"/>
    <w:rsid w:val="00082128"/>
    <w:rsid w:val="00082F2B"/>
    <w:rsid w:val="00082FEC"/>
    <w:rsid w:val="00083245"/>
    <w:rsid w:val="00083998"/>
    <w:rsid w:val="000845CF"/>
    <w:rsid w:val="0008486A"/>
    <w:rsid w:val="000852DA"/>
    <w:rsid w:val="000854EA"/>
    <w:rsid w:val="00085DC9"/>
    <w:rsid w:val="00086978"/>
    <w:rsid w:val="00091745"/>
    <w:rsid w:val="00091781"/>
    <w:rsid w:val="000921FC"/>
    <w:rsid w:val="00092468"/>
    <w:rsid w:val="00092FA7"/>
    <w:rsid w:val="00093478"/>
    <w:rsid w:val="00093607"/>
    <w:rsid w:val="00093B78"/>
    <w:rsid w:val="00093F51"/>
    <w:rsid w:val="00094E37"/>
    <w:rsid w:val="00094E6D"/>
    <w:rsid w:val="00095505"/>
    <w:rsid w:val="00095A99"/>
    <w:rsid w:val="00096FA3"/>
    <w:rsid w:val="000A0282"/>
    <w:rsid w:val="000A1AC6"/>
    <w:rsid w:val="000A2C08"/>
    <w:rsid w:val="000A349D"/>
    <w:rsid w:val="000A3A30"/>
    <w:rsid w:val="000A3D02"/>
    <w:rsid w:val="000A58DC"/>
    <w:rsid w:val="000A6551"/>
    <w:rsid w:val="000A6AAE"/>
    <w:rsid w:val="000A6C7C"/>
    <w:rsid w:val="000B06A5"/>
    <w:rsid w:val="000B1450"/>
    <w:rsid w:val="000B4B86"/>
    <w:rsid w:val="000B5C84"/>
    <w:rsid w:val="000B5D86"/>
    <w:rsid w:val="000B64ED"/>
    <w:rsid w:val="000C0E28"/>
    <w:rsid w:val="000C1596"/>
    <w:rsid w:val="000C4E1B"/>
    <w:rsid w:val="000C6C1F"/>
    <w:rsid w:val="000C75AE"/>
    <w:rsid w:val="000C7FBA"/>
    <w:rsid w:val="000D0F63"/>
    <w:rsid w:val="000D1B93"/>
    <w:rsid w:val="000D2161"/>
    <w:rsid w:val="000D29C6"/>
    <w:rsid w:val="000D2CED"/>
    <w:rsid w:val="000D4CF1"/>
    <w:rsid w:val="000D5A77"/>
    <w:rsid w:val="000D5AF2"/>
    <w:rsid w:val="000D6CC0"/>
    <w:rsid w:val="000D7E40"/>
    <w:rsid w:val="000D7E74"/>
    <w:rsid w:val="000E09CB"/>
    <w:rsid w:val="000E1BAA"/>
    <w:rsid w:val="000E205A"/>
    <w:rsid w:val="000E23BA"/>
    <w:rsid w:val="000E35C3"/>
    <w:rsid w:val="000E485C"/>
    <w:rsid w:val="000E582E"/>
    <w:rsid w:val="000F0415"/>
    <w:rsid w:val="000F3A51"/>
    <w:rsid w:val="000F3AEC"/>
    <w:rsid w:val="000F3D91"/>
    <w:rsid w:val="000F6695"/>
    <w:rsid w:val="000F6912"/>
    <w:rsid w:val="000F6AC3"/>
    <w:rsid w:val="00100913"/>
    <w:rsid w:val="0010354D"/>
    <w:rsid w:val="001035F2"/>
    <w:rsid w:val="0010406C"/>
    <w:rsid w:val="001052E7"/>
    <w:rsid w:val="00105571"/>
    <w:rsid w:val="00105BE7"/>
    <w:rsid w:val="00106F3E"/>
    <w:rsid w:val="00107E5B"/>
    <w:rsid w:val="001107B6"/>
    <w:rsid w:val="00110C22"/>
    <w:rsid w:val="00110FF2"/>
    <w:rsid w:val="00112690"/>
    <w:rsid w:val="00112845"/>
    <w:rsid w:val="00112C4E"/>
    <w:rsid w:val="00112D65"/>
    <w:rsid w:val="001131A5"/>
    <w:rsid w:val="00113A45"/>
    <w:rsid w:val="00114900"/>
    <w:rsid w:val="00115599"/>
    <w:rsid w:val="00115945"/>
    <w:rsid w:val="00115BFA"/>
    <w:rsid w:val="001164D7"/>
    <w:rsid w:val="00116CC2"/>
    <w:rsid w:val="00116DE4"/>
    <w:rsid w:val="00117533"/>
    <w:rsid w:val="001203B4"/>
    <w:rsid w:val="0012043D"/>
    <w:rsid w:val="00120C42"/>
    <w:rsid w:val="00121B16"/>
    <w:rsid w:val="00121BF6"/>
    <w:rsid w:val="00122163"/>
    <w:rsid w:val="001231AB"/>
    <w:rsid w:val="0012326D"/>
    <w:rsid w:val="0012432E"/>
    <w:rsid w:val="00126BAD"/>
    <w:rsid w:val="00126DC8"/>
    <w:rsid w:val="001272E8"/>
    <w:rsid w:val="00127C4B"/>
    <w:rsid w:val="0013022B"/>
    <w:rsid w:val="00131956"/>
    <w:rsid w:val="00131E9D"/>
    <w:rsid w:val="00133700"/>
    <w:rsid w:val="00133895"/>
    <w:rsid w:val="0013473A"/>
    <w:rsid w:val="0013559E"/>
    <w:rsid w:val="001364AE"/>
    <w:rsid w:val="001375CE"/>
    <w:rsid w:val="001375EC"/>
    <w:rsid w:val="00137DBD"/>
    <w:rsid w:val="00140DC1"/>
    <w:rsid w:val="001411E1"/>
    <w:rsid w:val="00142CD4"/>
    <w:rsid w:val="001445B0"/>
    <w:rsid w:val="00145728"/>
    <w:rsid w:val="001459D2"/>
    <w:rsid w:val="001462FF"/>
    <w:rsid w:val="001469FC"/>
    <w:rsid w:val="001471A3"/>
    <w:rsid w:val="001479BF"/>
    <w:rsid w:val="001479D1"/>
    <w:rsid w:val="00147DB8"/>
    <w:rsid w:val="001503A2"/>
    <w:rsid w:val="001503DB"/>
    <w:rsid w:val="00150FD9"/>
    <w:rsid w:val="001522FA"/>
    <w:rsid w:val="00153E57"/>
    <w:rsid w:val="001543F1"/>
    <w:rsid w:val="001545ED"/>
    <w:rsid w:val="0015574F"/>
    <w:rsid w:val="00155790"/>
    <w:rsid w:val="0015664B"/>
    <w:rsid w:val="00156A1D"/>
    <w:rsid w:val="00160901"/>
    <w:rsid w:val="00160963"/>
    <w:rsid w:val="00160CE4"/>
    <w:rsid w:val="00161516"/>
    <w:rsid w:val="001638E8"/>
    <w:rsid w:val="00163C61"/>
    <w:rsid w:val="00164471"/>
    <w:rsid w:val="00164E89"/>
    <w:rsid w:val="00164EA8"/>
    <w:rsid w:val="001667BF"/>
    <w:rsid w:val="00167603"/>
    <w:rsid w:val="00170200"/>
    <w:rsid w:val="001704BF"/>
    <w:rsid w:val="0017071D"/>
    <w:rsid w:val="001726E7"/>
    <w:rsid w:val="0017476B"/>
    <w:rsid w:val="00175533"/>
    <w:rsid w:val="0017683A"/>
    <w:rsid w:val="0017695A"/>
    <w:rsid w:val="00176E3B"/>
    <w:rsid w:val="001774F0"/>
    <w:rsid w:val="00177CB8"/>
    <w:rsid w:val="00177D52"/>
    <w:rsid w:val="0018112F"/>
    <w:rsid w:val="00181E8A"/>
    <w:rsid w:val="00183088"/>
    <w:rsid w:val="00183333"/>
    <w:rsid w:val="00183C7E"/>
    <w:rsid w:val="0018536D"/>
    <w:rsid w:val="0018567B"/>
    <w:rsid w:val="001858FC"/>
    <w:rsid w:val="0019075D"/>
    <w:rsid w:val="00190B9E"/>
    <w:rsid w:val="001922E8"/>
    <w:rsid w:val="001926C6"/>
    <w:rsid w:val="00193354"/>
    <w:rsid w:val="00193366"/>
    <w:rsid w:val="0019410F"/>
    <w:rsid w:val="00194606"/>
    <w:rsid w:val="00194F06"/>
    <w:rsid w:val="00195242"/>
    <w:rsid w:val="001974D6"/>
    <w:rsid w:val="001A36C7"/>
    <w:rsid w:val="001A3A55"/>
    <w:rsid w:val="001A3F8E"/>
    <w:rsid w:val="001A431A"/>
    <w:rsid w:val="001A432C"/>
    <w:rsid w:val="001A43FF"/>
    <w:rsid w:val="001A4679"/>
    <w:rsid w:val="001A6571"/>
    <w:rsid w:val="001A76E8"/>
    <w:rsid w:val="001B0C99"/>
    <w:rsid w:val="001B0E04"/>
    <w:rsid w:val="001B191A"/>
    <w:rsid w:val="001B21B2"/>
    <w:rsid w:val="001B343F"/>
    <w:rsid w:val="001B3E50"/>
    <w:rsid w:val="001B436A"/>
    <w:rsid w:val="001B492A"/>
    <w:rsid w:val="001B4DF9"/>
    <w:rsid w:val="001B511D"/>
    <w:rsid w:val="001B6703"/>
    <w:rsid w:val="001B698B"/>
    <w:rsid w:val="001B6A6E"/>
    <w:rsid w:val="001B6E9B"/>
    <w:rsid w:val="001B6FAC"/>
    <w:rsid w:val="001B7A17"/>
    <w:rsid w:val="001B7E62"/>
    <w:rsid w:val="001C0B03"/>
    <w:rsid w:val="001C1B42"/>
    <w:rsid w:val="001C1DE5"/>
    <w:rsid w:val="001C1F11"/>
    <w:rsid w:val="001C2442"/>
    <w:rsid w:val="001C2E8A"/>
    <w:rsid w:val="001C2EB2"/>
    <w:rsid w:val="001C2FF1"/>
    <w:rsid w:val="001C3A23"/>
    <w:rsid w:val="001C3A2D"/>
    <w:rsid w:val="001C3B49"/>
    <w:rsid w:val="001C3E65"/>
    <w:rsid w:val="001C58E0"/>
    <w:rsid w:val="001C59F6"/>
    <w:rsid w:val="001C5D27"/>
    <w:rsid w:val="001C6F8D"/>
    <w:rsid w:val="001C7CD2"/>
    <w:rsid w:val="001D0341"/>
    <w:rsid w:val="001D1B55"/>
    <w:rsid w:val="001D4775"/>
    <w:rsid w:val="001D5F50"/>
    <w:rsid w:val="001D7594"/>
    <w:rsid w:val="001D76C6"/>
    <w:rsid w:val="001D7811"/>
    <w:rsid w:val="001E0DEB"/>
    <w:rsid w:val="001E1320"/>
    <w:rsid w:val="001E242D"/>
    <w:rsid w:val="001E3159"/>
    <w:rsid w:val="001E39D1"/>
    <w:rsid w:val="001E4CBD"/>
    <w:rsid w:val="001E6142"/>
    <w:rsid w:val="001E67C2"/>
    <w:rsid w:val="001F022A"/>
    <w:rsid w:val="001F1C71"/>
    <w:rsid w:val="001F3C9D"/>
    <w:rsid w:val="001F41E2"/>
    <w:rsid w:val="001F47D4"/>
    <w:rsid w:val="001F4F74"/>
    <w:rsid w:val="001F5D8E"/>
    <w:rsid w:val="001F5DFB"/>
    <w:rsid w:val="001F632A"/>
    <w:rsid w:val="001F635F"/>
    <w:rsid w:val="001F7370"/>
    <w:rsid w:val="001F7454"/>
    <w:rsid w:val="001F7D31"/>
    <w:rsid w:val="00200B6C"/>
    <w:rsid w:val="00200D66"/>
    <w:rsid w:val="00200ED2"/>
    <w:rsid w:val="00201321"/>
    <w:rsid w:val="00201EB1"/>
    <w:rsid w:val="00201ECB"/>
    <w:rsid w:val="00201FB5"/>
    <w:rsid w:val="00202FB6"/>
    <w:rsid w:val="00203A66"/>
    <w:rsid w:val="00203DF8"/>
    <w:rsid w:val="00203EF7"/>
    <w:rsid w:val="00204509"/>
    <w:rsid w:val="00205232"/>
    <w:rsid w:val="00206486"/>
    <w:rsid w:val="002104B4"/>
    <w:rsid w:val="00210C2F"/>
    <w:rsid w:val="00210E8E"/>
    <w:rsid w:val="002111C0"/>
    <w:rsid w:val="0021127B"/>
    <w:rsid w:val="002112B4"/>
    <w:rsid w:val="0021560C"/>
    <w:rsid w:val="00216344"/>
    <w:rsid w:val="002175BA"/>
    <w:rsid w:val="00217682"/>
    <w:rsid w:val="002178B1"/>
    <w:rsid w:val="00217C1D"/>
    <w:rsid w:val="002206A1"/>
    <w:rsid w:val="00220EA1"/>
    <w:rsid w:val="002217AF"/>
    <w:rsid w:val="00221898"/>
    <w:rsid w:val="002218EE"/>
    <w:rsid w:val="00222608"/>
    <w:rsid w:val="00222C82"/>
    <w:rsid w:val="00223B13"/>
    <w:rsid w:val="00223B25"/>
    <w:rsid w:val="00224463"/>
    <w:rsid w:val="00225C06"/>
    <w:rsid w:val="00225D96"/>
    <w:rsid w:val="00226119"/>
    <w:rsid w:val="002261F0"/>
    <w:rsid w:val="0022640E"/>
    <w:rsid w:val="00226A79"/>
    <w:rsid w:val="002277D1"/>
    <w:rsid w:val="00227BEE"/>
    <w:rsid w:val="0023036B"/>
    <w:rsid w:val="00230929"/>
    <w:rsid w:val="00230F7C"/>
    <w:rsid w:val="00233905"/>
    <w:rsid w:val="00234553"/>
    <w:rsid w:val="00235734"/>
    <w:rsid w:val="00236ACB"/>
    <w:rsid w:val="00237F65"/>
    <w:rsid w:val="00240657"/>
    <w:rsid w:val="00242B96"/>
    <w:rsid w:val="00243798"/>
    <w:rsid w:val="00246A47"/>
    <w:rsid w:val="00246D0E"/>
    <w:rsid w:val="002471AB"/>
    <w:rsid w:val="00247424"/>
    <w:rsid w:val="002479F4"/>
    <w:rsid w:val="00251C07"/>
    <w:rsid w:val="00252501"/>
    <w:rsid w:val="00252627"/>
    <w:rsid w:val="0025265D"/>
    <w:rsid w:val="00252A2A"/>
    <w:rsid w:val="0025386F"/>
    <w:rsid w:val="002547A5"/>
    <w:rsid w:val="00255048"/>
    <w:rsid w:val="002565D5"/>
    <w:rsid w:val="00256A92"/>
    <w:rsid w:val="0026195A"/>
    <w:rsid w:val="00265508"/>
    <w:rsid w:val="00270B99"/>
    <w:rsid w:val="00271822"/>
    <w:rsid w:val="00272679"/>
    <w:rsid w:val="00272ED7"/>
    <w:rsid w:val="002733EA"/>
    <w:rsid w:val="00273B99"/>
    <w:rsid w:val="00274304"/>
    <w:rsid w:val="002749B9"/>
    <w:rsid w:val="00274EAF"/>
    <w:rsid w:val="00275C7D"/>
    <w:rsid w:val="002806D6"/>
    <w:rsid w:val="002810FE"/>
    <w:rsid w:val="002816F8"/>
    <w:rsid w:val="00281F67"/>
    <w:rsid w:val="00282002"/>
    <w:rsid w:val="002827C0"/>
    <w:rsid w:val="002838C2"/>
    <w:rsid w:val="00283E13"/>
    <w:rsid w:val="00283EE8"/>
    <w:rsid w:val="0028475F"/>
    <w:rsid w:val="002873D2"/>
    <w:rsid w:val="002915B5"/>
    <w:rsid w:val="00291AC3"/>
    <w:rsid w:val="0029275D"/>
    <w:rsid w:val="002927CC"/>
    <w:rsid w:val="00292CDB"/>
    <w:rsid w:val="00293AFC"/>
    <w:rsid w:val="002940DF"/>
    <w:rsid w:val="00294A78"/>
    <w:rsid w:val="00294B0F"/>
    <w:rsid w:val="002951F6"/>
    <w:rsid w:val="0029572A"/>
    <w:rsid w:val="002960AF"/>
    <w:rsid w:val="00296111"/>
    <w:rsid w:val="002977F8"/>
    <w:rsid w:val="0029788A"/>
    <w:rsid w:val="00297BAF"/>
    <w:rsid w:val="002A01BA"/>
    <w:rsid w:val="002A04FB"/>
    <w:rsid w:val="002A0540"/>
    <w:rsid w:val="002A07A6"/>
    <w:rsid w:val="002A0809"/>
    <w:rsid w:val="002A09E9"/>
    <w:rsid w:val="002A0D07"/>
    <w:rsid w:val="002A2B2D"/>
    <w:rsid w:val="002A4744"/>
    <w:rsid w:val="002A53FD"/>
    <w:rsid w:val="002A58D2"/>
    <w:rsid w:val="002A59BB"/>
    <w:rsid w:val="002A5EE8"/>
    <w:rsid w:val="002A76C5"/>
    <w:rsid w:val="002B0338"/>
    <w:rsid w:val="002B08FE"/>
    <w:rsid w:val="002B10E3"/>
    <w:rsid w:val="002B10E8"/>
    <w:rsid w:val="002B25CC"/>
    <w:rsid w:val="002B34FB"/>
    <w:rsid w:val="002B37ED"/>
    <w:rsid w:val="002B3FBB"/>
    <w:rsid w:val="002B4AC1"/>
    <w:rsid w:val="002B50B6"/>
    <w:rsid w:val="002B7930"/>
    <w:rsid w:val="002C02B1"/>
    <w:rsid w:val="002C04EA"/>
    <w:rsid w:val="002C14EE"/>
    <w:rsid w:val="002C2155"/>
    <w:rsid w:val="002C2D78"/>
    <w:rsid w:val="002C3113"/>
    <w:rsid w:val="002C3711"/>
    <w:rsid w:val="002C4534"/>
    <w:rsid w:val="002C5C18"/>
    <w:rsid w:val="002C5CCF"/>
    <w:rsid w:val="002C652F"/>
    <w:rsid w:val="002C7C75"/>
    <w:rsid w:val="002D13E1"/>
    <w:rsid w:val="002D1ED1"/>
    <w:rsid w:val="002D2779"/>
    <w:rsid w:val="002D38C3"/>
    <w:rsid w:val="002D3D98"/>
    <w:rsid w:val="002D410D"/>
    <w:rsid w:val="002D54FC"/>
    <w:rsid w:val="002D59E8"/>
    <w:rsid w:val="002D5CE8"/>
    <w:rsid w:val="002D5E11"/>
    <w:rsid w:val="002D73A6"/>
    <w:rsid w:val="002E0F4B"/>
    <w:rsid w:val="002E1008"/>
    <w:rsid w:val="002E168A"/>
    <w:rsid w:val="002E195A"/>
    <w:rsid w:val="002E28E5"/>
    <w:rsid w:val="002E31BE"/>
    <w:rsid w:val="002E3205"/>
    <w:rsid w:val="002E3E3E"/>
    <w:rsid w:val="002E5D2F"/>
    <w:rsid w:val="002E6C35"/>
    <w:rsid w:val="002E7369"/>
    <w:rsid w:val="002E777B"/>
    <w:rsid w:val="002E79BE"/>
    <w:rsid w:val="002F16BF"/>
    <w:rsid w:val="002F19D5"/>
    <w:rsid w:val="002F19EE"/>
    <w:rsid w:val="002F1B2C"/>
    <w:rsid w:val="002F273A"/>
    <w:rsid w:val="002F5823"/>
    <w:rsid w:val="002F589F"/>
    <w:rsid w:val="002F72A2"/>
    <w:rsid w:val="002F738C"/>
    <w:rsid w:val="002F799F"/>
    <w:rsid w:val="002F7BA4"/>
    <w:rsid w:val="00300FBD"/>
    <w:rsid w:val="003016FB"/>
    <w:rsid w:val="00301954"/>
    <w:rsid w:val="00301B19"/>
    <w:rsid w:val="00303113"/>
    <w:rsid w:val="0030327B"/>
    <w:rsid w:val="0030396B"/>
    <w:rsid w:val="003055EC"/>
    <w:rsid w:val="00305C53"/>
    <w:rsid w:val="00306BE5"/>
    <w:rsid w:val="00306F56"/>
    <w:rsid w:val="00306F82"/>
    <w:rsid w:val="0030724F"/>
    <w:rsid w:val="003079C2"/>
    <w:rsid w:val="0031037F"/>
    <w:rsid w:val="00310ECC"/>
    <w:rsid w:val="003122CB"/>
    <w:rsid w:val="003131E3"/>
    <w:rsid w:val="00314654"/>
    <w:rsid w:val="003146C1"/>
    <w:rsid w:val="003163D6"/>
    <w:rsid w:val="00317090"/>
    <w:rsid w:val="003202D4"/>
    <w:rsid w:val="00320FB8"/>
    <w:rsid w:val="00323B27"/>
    <w:rsid w:val="0032500F"/>
    <w:rsid w:val="00325D61"/>
    <w:rsid w:val="00325F60"/>
    <w:rsid w:val="00326756"/>
    <w:rsid w:val="0032681A"/>
    <w:rsid w:val="00330C1B"/>
    <w:rsid w:val="00330FC8"/>
    <w:rsid w:val="00331058"/>
    <w:rsid w:val="003313AE"/>
    <w:rsid w:val="0033269D"/>
    <w:rsid w:val="0033338C"/>
    <w:rsid w:val="0033363E"/>
    <w:rsid w:val="00333AA9"/>
    <w:rsid w:val="00334A02"/>
    <w:rsid w:val="0033671F"/>
    <w:rsid w:val="0033684F"/>
    <w:rsid w:val="00336AA3"/>
    <w:rsid w:val="003377A9"/>
    <w:rsid w:val="003378E0"/>
    <w:rsid w:val="00337CE6"/>
    <w:rsid w:val="00340159"/>
    <w:rsid w:val="00340D9E"/>
    <w:rsid w:val="00340F1D"/>
    <w:rsid w:val="0034209E"/>
    <w:rsid w:val="003420A8"/>
    <w:rsid w:val="00343D62"/>
    <w:rsid w:val="00344227"/>
    <w:rsid w:val="0034488C"/>
    <w:rsid w:val="00344F2B"/>
    <w:rsid w:val="0034539D"/>
    <w:rsid w:val="003457C8"/>
    <w:rsid w:val="00345AEA"/>
    <w:rsid w:val="00346CF1"/>
    <w:rsid w:val="0034719B"/>
    <w:rsid w:val="00347F87"/>
    <w:rsid w:val="00350345"/>
    <w:rsid w:val="00350489"/>
    <w:rsid w:val="003507C0"/>
    <w:rsid w:val="00351592"/>
    <w:rsid w:val="00351600"/>
    <w:rsid w:val="00351AB4"/>
    <w:rsid w:val="00352F15"/>
    <w:rsid w:val="00352FAF"/>
    <w:rsid w:val="00353645"/>
    <w:rsid w:val="003539BA"/>
    <w:rsid w:val="003542E7"/>
    <w:rsid w:val="00354723"/>
    <w:rsid w:val="003549A8"/>
    <w:rsid w:val="003555DB"/>
    <w:rsid w:val="003556B7"/>
    <w:rsid w:val="00355E47"/>
    <w:rsid w:val="00356C82"/>
    <w:rsid w:val="00360ECF"/>
    <w:rsid w:val="0036179D"/>
    <w:rsid w:val="0036446D"/>
    <w:rsid w:val="00364485"/>
    <w:rsid w:val="00364C81"/>
    <w:rsid w:val="00364F85"/>
    <w:rsid w:val="0036554B"/>
    <w:rsid w:val="00365893"/>
    <w:rsid w:val="00366420"/>
    <w:rsid w:val="00366DEC"/>
    <w:rsid w:val="00367B21"/>
    <w:rsid w:val="003703D3"/>
    <w:rsid w:val="003717E0"/>
    <w:rsid w:val="00371899"/>
    <w:rsid w:val="00371A34"/>
    <w:rsid w:val="00372C12"/>
    <w:rsid w:val="00373289"/>
    <w:rsid w:val="00373DEC"/>
    <w:rsid w:val="0037429F"/>
    <w:rsid w:val="0037459A"/>
    <w:rsid w:val="0037560C"/>
    <w:rsid w:val="00375C3C"/>
    <w:rsid w:val="00375CB3"/>
    <w:rsid w:val="00375D4D"/>
    <w:rsid w:val="003766C2"/>
    <w:rsid w:val="00377B09"/>
    <w:rsid w:val="00380067"/>
    <w:rsid w:val="003809D3"/>
    <w:rsid w:val="00380B04"/>
    <w:rsid w:val="003819CF"/>
    <w:rsid w:val="00382D0C"/>
    <w:rsid w:val="003839AE"/>
    <w:rsid w:val="003842BB"/>
    <w:rsid w:val="00384C52"/>
    <w:rsid w:val="003854B5"/>
    <w:rsid w:val="00385CF7"/>
    <w:rsid w:val="003866FD"/>
    <w:rsid w:val="00386D92"/>
    <w:rsid w:val="0038737A"/>
    <w:rsid w:val="003906B8"/>
    <w:rsid w:val="00391E0A"/>
    <w:rsid w:val="003922E3"/>
    <w:rsid w:val="00392A3B"/>
    <w:rsid w:val="00393AF8"/>
    <w:rsid w:val="00393C9B"/>
    <w:rsid w:val="003948A7"/>
    <w:rsid w:val="003955A6"/>
    <w:rsid w:val="00395929"/>
    <w:rsid w:val="0039602E"/>
    <w:rsid w:val="00396964"/>
    <w:rsid w:val="00396A88"/>
    <w:rsid w:val="00396B1C"/>
    <w:rsid w:val="00396C45"/>
    <w:rsid w:val="003A07B6"/>
    <w:rsid w:val="003A1075"/>
    <w:rsid w:val="003A1A24"/>
    <w:rsid w:val="003A20F9"/>
    <w:rsid w:val="003A2C7B"/>
    <w:rsid w:val="003A34F2"/>
    <w:rsid w:val="003A4A57"/>
    <w:rsid w:val="003A58D4"/>
    <w:rsid w:val="003A5EC0"/>
    <w:rsid w:val="003A6367"/>
    <w:rsid w:val="003A71AB"/>
    <w:rsid w:val="003A78DB"/>
    <w:rsid w:val="003A7FB0"/>
    <w:rsid w:val="003B068B"/>
    <w:rsid w:val="003B07DF"/>
    <w:rsid w:val="003B11B2"/>
    <w:rsid w:val="003B266F"/>
    <w:rsid w:val="003B2E30"/>
    <w:rsid w:val="003B3213"/>
    <w:rsid w:val="003B330A"/>
    <w:rsid w:val="003B441C"/>
    <w:rsid w:val="003B4F0C"/>
    <w:rsid w:val="003B514A"/>
    <w:rsid w:val="003B5942"/>
    <w:rsid w:val="003B638B"/>
    <w:rsid w:val="003B6DC1"/>
    <w:rsid w:val="003B7577"/>
    <w:rsid w:val="003B773E"/>
    <w:rsid w:val="003C056C"/>
    <w:rsid w:val="003C16EE"/>
    <w:rsid w:val="003C247F"/>
    <w:rsid w:val="003C27DA"/>
    <w:rsid w:val="003C3334"/>
    <w:rsid w:val="003C34EE"/>
    <w:rsid w:val="003C3D29"/>
    <w:rsid w:val="003C478B"/>
    <w:rsid w:val="003C4953"/>
    <w:rsid w:val="003C4C92"/>
    <w:rsid w:val="003C5133"/>
    <w:rsid w:val="003C57C6"/>
    <w:rsid w:val="003C5F48"/>
    <w:rsid w:val="003C729D"/>
    <w:rsid w:val="003D06B1"/>
    <w:rsid w:val="003D206B"/>
    <w:rsid w:val="003D39CB"/>
    <w:rsid w:val="003D40FB"/>
    <w:rsid w:val="003D4106"/>
    <w:rsid w:val="003D43D1"/>
    <w:rsid w:val="003D4D20"/>
    <w:rsid w:val="003D54F9"/>
    <w:rsid w:val="003D57EB"/>
    <w:rsid w:val="003D6376"/>
    <w:rsid w:val="003D680A"/>
    <w:rsid w:val="003D6B7A"/>
    <w:rsid w:val="003D6F16"/>
    <w:rsid w:val="003D71BA"/>
    <w:rsid w:val="003D7779"/>
    <w:rsid w:val="003E11FC"/>
    <w:rsid w:val="003E1D94"/>
    <w:rsid w:val="003E2365"/>
    <w:rsid w:val="003E2794"/>
    <w:rsid w:val="003E2C5A"/>
    <w:rsid w:val="003E2D04"/>
    <w:rsid w:val="003E394C"/>
    <w:rsid w:val="003E48EB"/>
    <w:rsid w:val="003E544B"/>
    <w:rsid w:val="003E63EB"/>
    <w:rsid w:val="003E64E1"/>
    <w:rsid w:val="003E6B4E"/>
    <w:rsid w:val="003F0145"/>
    <w:rsid w:val="003F0973"/>
    <w:rsid w:val="003F21B9"/>
    <w:rsid w:val="003F29DD"/>
    <w:rsid w:val="003F323A"/>
    <w:rsid w:val="003F4212"/>
    <w:rsid w:val="003F4A0A"/>
    <w:rsid w:val="003F4EAD"/>
    <w:rsid w:val="003F5BF5"/>
    <w:rsid w:val="003F6EAE"/>
    <w:rsid w:val="003F7217"/>
    <w:rsid w:val="003F74DD"/>
    <w:rsid w:val="003F7AB1"/>
    <w:rsid w:val="003F7ADE"/>
    <w:rsid w:val="00400487"/>
    <w:rsid w:val="00400813"/>
    <w:rsid w:val="00400EE5"/>
    <w:rsid w:val="00401324"/>
    <w:rsid w:val="004019C3"/>
    <w:rsid w:val="004022B7"/>
    <w:rsid w:val="004033A2"/>
    <w:rsid w:val="00403657"/>
    <w:rsid w:val="004051B3"/>
    <w:rsid w:val="004063CC"/>
    <w:rsid w:val="0040676C"/>
    <w:rsid w:val="00406A4E"/>
    <w:rsid w:val="00407DAF"/>
    <w:rsid w:val="00407F2C"/>
    <w:rsid w:val="00407F7A"/>
    <w:rsid w:val="00410979"/>
    <w:rsid w:val="004116CA"/>
    <w:rsid w:val="00411EDD"/>
    <w:rsid w:val="00412A9C"/>
    <w:rsid w:val="00412FF7"/>
    <w:rsid w:val="0041557D"/>
    <w:rsid w:val="00415912"/>
    <w:rsid w:val="00416C98"/>
    <w:rsid w:val="00416F00"/>
    <w:rsid w:val="00417BA1"/>
    <w:rsid w:val="00417C80"/>
    <w:rsid w:val="00420000"/>
    <w:rsid w:val="00420809"/>
    <w:rsid w:val="0042080C"/>
    <w:rsid w:val="004215DA"/>
    <w:rsid w:val="004232A9"/>
    <w:rsid w:val="00423B3C"/>
    <w:rsid w:val="0042435E"/>
    <w:rsid w:val="004245C3"/>
    <w:rsid w:val="00425CB0"/>
    <w:rsid w:val="00426169"/>
    <w:rsid w:val="004275A2"/>
    <w:rsid w:val="00430577"/>
    <w:rsid w:val="004315CA"/>
    <w:rsid w:val="00431A7D"/>
    <w:rsid w:val="00431EBE"/>
    <w:rsid w:val="004329B3"/>
    <w:rsid w:val="00433116"/>
    <w:rsid w:val="00433122"/>
    <w:rsid w:val="00433461"/>
    <w:rsid w:val="004337CA"/>
    <w:rsid w:val="00433C4C"/>
    <w:rsid w:val="00434B0C"/>
    <w:rsid w:val="00437B52"/>
    <w:rsid w:val="00437B95"/>
    <w:rsid w:val="00437C9F"/>
    <w:rsid w:val="004402D9"/>
    <w:rsid w:val="004415C7"/>
    <w:rsid w:val="00443588"/>
    <w:rsid w:val="0044478F"/>
    <w:rsid w:val="004448A5"/>
    <w:rsid w:val="00445B52"/>
    <w:rsid w:val="0045072A"/>
    <w:rsid w:val="00450B0A"/>
    <w:rsid w:val="00450BEF"/>
    <w:rsid w:val="00450F4C"/>
    <w:rsid w:val="00451E7C"/>
    <w:rsid w:val="00451EA6"/>
    <w:rsid w:val="00452F7A"/>
    <w:rsid w:val="0045350E"/>
    <w:rsid w:val="00453579"/>
    <w:rsid w:val="00453EA5"/>
    <w:rsid w:val="00453F90"/>
    <w:rsid w:val="004548F2"/>
    <w:rsid w:val="00454F2D"/>
    <w:rsid w:val="004564D8"/>
    <w:rsid w:val="00456944"/>
    <w:rsid w:val="0045701B"/>
    <w:rsid w:val="00457B36"/>
    <w:rsid w:val="004602CA"/>
    <w:rsid w:val="004607D1"/>
    <w:rsid w:val="004611F5"/>
    <w:rsid w:val="00461679"/>
    <w:rsid w:val="00461926"/>
    <w:rsid w:val="00461DDF"/>
    <w:rsid w:val="00463375"/>
    <w:rsid w:val="0046338C"/>
    <w:rsid w:val="00464454"/>
    <w:rsid w:val="004646B1"/>
    <w:rsid w:val="00465446"/>
    <w:rsid w:val="0046713E"/>
    <w:rsid w:val="004679BE"/>
    <w:rsid w:val="00467A32"/>
    <w:rsid w:val="00467F9D"/>
    <w:rsid w:val="00470D56"/>
    <w:rsid w:val="004716D6"/>
    <w:rsid w:val="00471BAE"/>
    <w:rsid w:val="00473B39"/>
    <w:rsid w:val="0047580E"/>
    <w:rsid w:val="004758ED"/>
    <w:rsid w:val="0047623C"/>
    <w:rsid w:val="00476C08"/>
    <w:rsid w:val="00477D96"/>
    <w:rsid w:val="00477E05"/>
    <w:rsid w:val="00482EFF"/>
    <w:rsid w:val="004842D3"/>
    <w:rsid w:val="00485EAA"/>
    <w:rsid w:val="00490852"/>
    <w:rsid w:val="00491A3C"/>
    <w:rsid w:val="00491C3E"/>
    <w:rsid w:val="00491CE1"/>
    <w:rsid w:val="00492151"/>
    <w:rsid w:val="004926A5"/>
    <w:rsid w:val="00492E59"/>
    <w:rsid w:val="00493176"/>
    <w:rsid w:val="00494206"/>
    <w:rsid w:val="00494860"/>
    <w:rsid w:val="00495A61"/>
    <w:rsid w:val="00495C2B"/>
    <w:rsid w:val="00496978"/>
    <w:rsid w:val="004971D5"/>
    <w:rsid w:val="00497E75"/>
    <w:rsid w:val="004A0D1A"/>
    <w:rsid w:val="004A19C0"/>
    <w:rsid w:val="004A1BD8"/>
    <w:rsid w:val="004A3750"/>
    <w:rsid w:val="004A39FD"/>
    <w:rsid w:val="004A4299"/>
    <w:rsid w:val="004A42C8"/>
    <w:rsid w:val="004A4589"/>
    <w:rsid w:val="004A65AE"/>
    <w:rsid w:val="004A6F38"/>
    <w:rsid w:val="004A78CA"/>
    <w:rsid w:val="004B1274"/>
    <w:rsid w:val="004B1825"/>
    <w:rsid w:val="004B23F9"/>
    <w:rsid w:val="004B4D0D"/>
    <w:rsid w:val="004B4DE8"/>
    <w:rsid w:val="004B4EE2"/>
    <w:rsid w:val="004B5443"/>
    <w:rsid w:val="004B5F20"/>
    <w:rsid w:val="004B77ED"/>
    <w:rsid w:val="004B7EB0"/>
    <w:rsid w:val="004C1FEC"/>
    <w:rsid w:val="004C3216"/>
    <w:rsid w:val="004C3A30"/>
    <w:rsid w:val="004C3C56"/>
    <w:rsid w:val="004C427F"/>
    <w:rsid w:val="004C4A77"/>
    <w:rsid w:val="004C573D"/>
    <w:rsid w:val="004C57C4"/>
    <w:rsid w:val="004C5F56"/>
    <w:rsid w:val="004C600F"/>
    <w:rsid w:val="004C65A1"/>
    <w:rsid w:val="004C6E31"/>
    <w:rsid w:val="004C738E"/>
    <w:rsid w:val="004C77F1"/>
    <w:rsid w:val="004C7923"/>
    <w:rsid w:val="004C7A78"/>
    <w:rsid w:val="004C7C98"/>
    <w:rsid w:val="004D0C81"/>
    <w:rsid w:val="004D1451"/>
    <w:rsid w:val="004D1530"/>
    <w:rsid w:val="004D19FF"/>
    <w:rsid w:val="004D1E06"/>
    <w:rsid w:val="004D31D2"/>
    <w:rsid w:val="004D4058"/>
    <w:rsid w:val="004D6C04"/>
    <w:rsid w:val="004E1575"/>
    <w:rsid w:val="004E2CFE"/>
    <w:rsid w:val="004E3589"/>
    <w:rsid w:val="004E440E"/>
    <w:rsid w:val="004E6682"/>
    <w:rsid w:val="004E7ADB"/>
    <w:rsid w:val="004E7F10"/>
    <w:rsid w:val="004F163B"/>
    <w:rsid w:val="004F208A"/>
    <w:rsid w:val="004F31B0"/>
    <w:rsid w:val="004F31BD"/>
    <w:rsid w:val="004F33CD"/>
    <w:rsid w:val="004F37C8"/>
    <w:rsid w:val="004F432F"/>
    <w:rsid w:val="004F4333"/>
    <w:rsid w:val="004F466C"/>
    <w:rsid w:val="004F46C3"/>
    <w:rsid w:val="004F4A50"/>
    <w:rsid w:val="004F4EF0"/>
    <w:rsid w:val="004F5284"/>
    <w:rsid w:val="00500A7F"/>
    <w:rsid w:val="005011C0"/>
    <w:rsid w:val="00501245"/>
    <w:rsid w:val="00501D14"/>
    <w:rsid w:val="00502CDE"/>
    <w:rsid w:val="00502E58"/>
    <w:rsid w:val="00504D1F"/>
    <w:rsid w:val="005072E2"/>
    <w:rsid w:val="00511097"/>
    <w:rsid w:val="00511444"/>
    <w:rsid w:val="00511935"/>
    <w:rsid w:val="00511C86"/>
    <w:rsid w:val="00511E54"/>
    <w:rsid w:val="0051263D"/>
    <w:rsid w:val="005132C7"/>
    <w:rsid w:val="005138B8"/>
    <w:rsid w:val="00513B99"/>
    <w:rsid w:val="00513D94"/>
    <w:rsid w:val="00514084"/>
    <w:rsid w:val="00515C93"/>
    <w:rsid w:val="00516839"/>
    <w:rsid w:val="005173D0"/>
    <w:rsid w:val="00521D5F"/>
    <w:rsid w:val="005220AE"/>
    <w:rsid w:val="005222CD"/>
    <w:rsid w:val="00522F86"/>
    <w:rsid w:val="00523400"/>
    <w:rsid w:val="00523602"/>
    <w:rsid w:val="005242A6"/>
    <w:rsid w:val="00525BCF"/>
    <w:rsid w:val="00525BDD"/>
    <w:rsid w:val="00526F36"/>
    <w:rsid w:val="005302A3"/>
    <w:rsid w:val="005319BD"/>
    <w:rsid w:val="005319F5"/>
    <w:rsid w:val="00533672"/>
    <w:rsid w:val="00533A66"/>
    <w:rsid w:val="00534FC1"/>
    <w:rsid w:val="0053549F"/>
    <w:rsid w:val="00535627"/>
    <w:rsid w:val="00535A96"/>
    <w:rsid w:val="00535CE0"/>
    <w:rsid w:val="00535E66"/>
    <w:rsid w:val="00536CCF"/>
    <w:rsid w:val="0054095E"/>
    <w:rsid w:val="005418A1"/>
    <w:rsid w:val="00543D7B"/>
    <w:rsid w:val="00543FB0"/>
    <w:rsid w:val="0054459B"/>
    <w:rsid w:val="00544899"/>
    <w:rsid w:val="00544979"/>
    <w:rsid w:val="005452B5"/>
    <w:rsid w:val="0054540A"/>
    <w:rsid w:val="00545E78"/>
    <w:rsid w:val="00546166"/>
    <w:rsid w:val="00550623"/>
    <w:rsid w:val="00551D39"/>
    <w:rsid w:val="005523A9"/>
    <w:rsid w:val="005539AF"/>
    <w:rsid w:val="00554B3F"/>
    <w:rsid w:val="0055554F"/>
    <w:rsid w:val="00555976"/>
    <w:rsid w:val="00556933"/>
    <w:rsid w:val="00557230"/>
    <w:rsid w:val="0055757E"/>
    <w:rsid w:val="00557618"/>
    <w:rsid w:val="00557D80"/>
    <w:rsid w:val="005617CD"/>
    <w:rsid w:val="00561BAB"/>
    <w:rsid w:val="0056493C"/>
    <w:rsid w:val="00564B2B"/>
    <w:rsid w:val="005669C7"/>
    <w:rsid w:val="00567D27"/>
    <w:rsid w:val="005706A3"/>
    <w:rsid w:val="00570C9C"/>
    <w:rsid w:val="00570EDA"/>
    <w:rsid w:val="00572805"/>
    <w:rsid w:val="0057297A"/>
    <w:rsid w:val="00572BC6"/>
    <w:rsid w:val="00572EEB"/>
    <w:rsid w:val="00573283"/>
    <w:rsid w:val="005734D3"/>
    <w:rsid w:val="00573E28"/>
    <w:rsid w:val="00574B7A"/>
    <w:rsid w:val="0057500F"/>
    <w:rsid w:val="00575616"/>
    <w:rsid w:val="005759C9"/>
    <w:rsid w:val="005760D0"/>
    <w:rsid w:val="005762B8"/>
    <w:rsid w:val="00576A5B"/>
    <w:rsid w:val="00576B53"/>
    <w:rsid w:val="00576CFD"/>
    <w:rsid w:val="00577BC8"/>
    <w:rsid w:val="00580160"/>
    <w:rsid w:val="00580F3C"/>
    <w:rsid w:val="00581C43"/>
    <w:rsid w:val="00581FC1"/>
    <w:rsid w:val="005824C9"/>
    <w:rsid w:val="00582B55"/>
    <w:rsid w:val="00583AEC"/>
    <w:rsid w:val="005846C2"/>
    <w:rsid w:val="0058472D"/>
    <w:rsid w:val="00585517"/>
    <w:rsid w:val="00585718"/>
    <w:rsid w:val="00585ABA"/>
    <w:rsid w:val="005868B1"/>
    <w:rsid w:val="00586CB8"/>
    <w:rsid w:val="005916C3"/>
    <w:rsid w:val="00591F9B"/>
    <w:rsid w:val="00592B4B"/>
    <w:rsid w:val="005930C2"/>
    <w:rsid w:val="0059441E"/>
    <w:rsid w:val="0059490C"/>
    <w:rsid w:val="00594B2A"/>
    <w:rsid w:val="0059574D"/>
    <w:rsid w:val="00595EB1"/>
    <w:rsid w:val="00595FED"/>
    <w:rsid w:val="0059663F"/>
    <w:rsid w:val="0059759B"/>
    <w:rsid w:val="00597E62"/>
    <w:rsid w:val="005A1267"/>
    <w:rsid w:val="005A15A2"/>
    <w:rsid w:val="005A2776"/>
    <w:rsid w:val="005A5045"/>
    <w:rsid w:val="005A5280"/>
    <w:rsid w:val="005A5A2B"/>
    <w:rsid w:val="005A7933"/>
    <w:rsid w:val="005B0B55"/>
    <w:rsid w:val="005B119B"/>
    <w:rsid w:val="005B1268"/>
    <w:rsid w:val="005B1719"/>
    <w:rsid w:val="005B2B23"/>
    <w:rsid w:val="005B307D"/>
    <w:rsid w:val="005B32EC"/>
    <w:rsid w:val="005B3D2C"/>
    <w:rsid w:val="005B4A48"/>
    <w:rsid w:val="005B57A9"/>
    <w:rsid w:val="005B5DCF"/>
    <w:rsid w:val="005B7A54"/>
    <w:rsid w:val="005B7FEA"/>
    <w:rsid w:val="005C0F04"/>
    <w:rsid w:val="005C19A5"/>
    <w:rsid w:val="005C21CD"/>
    <w:rsid w:val="005C3A47"/>
    <w:rsid w:val="005C5942"/>
    <w:rsid w:val="005C70CA"/>
    <w:rsid w:val="005C7EFB"/>
    <w:rsid w:val="005D107C"/>
    <w:rsid w:val="005D1AB1"/>
    <w:rsid w:val="005D1D27"/>
    <w:rsid w:val="005D2B40"/>
    <w:rsid w:val="005D3853"/>
    <w:rsid w:val="005D4CB6"/>
    <w:rsid w:val="005D5760"/>
    <w:rsid w:val="005D5A6A"/>
    <w:rsid w:val="005D64AC"/>
    <w:rsid w:val="005D6B0D"/>
    <w:rsid w:val="005D7878"/>
    <w:rsid w:val="005E0846"/>
    <w:rsid w:val="005E2D24"/>
    <w:rsid w:val="005E4E59"/>
    <w:rsid w:val="005E53BE"/>
    <w:rsid w:val="005E5DF8"/>
    <w:rsid w:val="005E6DFE"/>
    <w:rsid w:val="005E7E9F"/>
    <w:rsid w:val="005F0DB3"/>
    <w:rsid w:val="005F0EF3"/>
    <w:rsid w:val="005F17BF"/>
    <w:rsid w:val="005F17F9"/>
    <w:rsid w:val="005F18F0"/>
    <w:rsid w:val="005F4A29"/>
    <w:rsid w:val="005F4C69"/>
    <w:rsid w:val="005F50BF"/>
    <w:rsid w:val="005F6125"/>
    <w:rsid w:val="005F6AAA"/>
    <w:rsid w:val="005F7D9A"/>
    <w:rsid w:val="0060109A"/>
    <w:rsid w:val="006013FF"/>
    <w:rsid w:val="006014FB"/>
    <w:rsid w:val="00601F17"/>
    <w:rsid w:val="0060240A"/>
    <w:rsid w:val="00603A33"/>
    <w:rsid w:val="006052C0"/>
    <w:rsid w:val="006053E4"/>
    <w:rsid w:val="00605E27"/>
    <w:rsid w:val="0060753A"/>
    <w:rsid w:val="00607D46"/>
    <w:rsid w:val="00607F4E"/>
    <w:rsid w:val="00610D9E"/>
    <w:rsid w:val="006117E4"/>
    <w:rsid w:val="006117E8"/>
    <w:rsid w:val="00611EEE"/>
    <w:rsid w:val="00612290"/>
    <w:rsid w:val="00614806"/>
    <w:rsid w:val="0061542E"/>
    <w:rsid w:val="00615504"/>
    <w:rsid w:val="00615FBC"/>
    <w:rsid w:val="00616A2F"/>
    <w:rsid w:val="00617F05"/>
    <w:rsid w:val="00617FCC"/>
    <w:rsid w:val="00620131"/>
    <w:rsid w:val="006206E2"/>
    <w:rsid w:val="00621DDC"/>
    <w:rsid w:val="00622E04"/>
    <w:rsid w:val="00622FD5"/>
    <w:rsid w:val="00623889"/>
    <w:rsid w:val="0062433F"/>
    <w:rsid w:val="00624E01"/>
    <w:rsid w:val="00625C94"/>
    <w:rsid w:val="00625D5C"/>
    <w:rsid w:val="00625EC4"/>
    <w:rsid w:val="00627A4F"/>
    <w:rsid w:val="00630A25"/>
    <w:rsid w:val="0063292A"/>
    <w:rsid w:val="0063304C"/>
    <w:rsid w:val="006339BC"/>
    <w:rsid w:val="00633A89"/>
    <w:rsid w:val="00633DB3"/>
    <w:rsid w:val="00634C2D"/>
    <w:rsid w:val="00634EB2"/>
    <w:rsid w:val="00635103"/>
    <w:rsid w:val="00635EAC"/>
    <w:rsid w:val="006363C7"/>
    <w:rsid w:val="006368B3"/>
    <w:rsid w:val="00636990"/>
    <w:rsid w:val="00637978"/>
    <w:rsid w:val="00637F14"/>
    <w:rsid w:val="0064115F"/>
    <w:rsid w:val="00641229"/>
    <w:rsid w:val="006416EF"/>
    <w:rsid w:val="00643A32"/>
    <w:rsid w:val="006440BD"/>
    <w:rsid w:val="00644A82"/>
    <w:rsid w:val="00645F90"/>
    <w:rsid w:val="0064604C"/>
    <w:rsid w:val="00646568"/>
    <w:rsid w:val="006516AC"/>
    <w:rsid w:val="00652FA3"/>
    <w:rsid w:val="0065316D"/>
    <w:rsid w:val="00653CE5"/>
    <w:rsid w:val="006542DE"/>
    <w:rsid w:val="00654BFC"/>
    <w:rsid w:val="00655609"/>
    <w:rsid w:val="00655B0F"/>
    <w:rsid w:val="00656184"/>
    <w:rsid w:val="00656343"/>
    <w:rsid w:val="00656A72"/>
    <w:rsid w:val="00657E7D"/>
    <w:rsid w:val="00660591"/>
    <w:rsid w:val="00661072"/>
    <w:rsid w:val="0066204F"/>
    <w:rsid w:val="006629A3"/>
    <w:rsid w:val="00662A70"/>
    <w:rsid w:val="00666B2E"/>
    <w:rsid w:val="006674E9"/>
    <w:rsid w:val="00667E9C"/>
    <w:rsid w:val="0067003D"/>
    <w:rsid w:val="0067093B"/>
    <w:rsid w:val="006711B8"/>
    <w:rsid w:val="00671741"/>
    <w:rsid w:val="00671D2F"/>
    <w:rsid w:val="00672352"/>
    <w:rsid w:val="00672B17"/>
    <w:rsid w:val="00672F34"/>
    <w:rsid w:val="0067506B"/>
    <w:rsid w:val="0067527F"/>
    <w:rsid w:val="00675E6D"/>
    <w:rsid w:val="00676115"/>
    <w:rsid w:val="00676A72"/>
    <w:rsid w:val="00676F50"/>
    <w:rsid w:val="00680895"/>
    <w:rsid w:val="00681C56"/>
    <w:rsid w:val="00681FB8"/>
    <w:rsid w:val="00682E95"/>
    <w:rsid w:val="00683E9B"/>
    <w:rsid w:val="00683F0B"/>
    <w:rsid w:val="006843D5"/>
    <w:rsid w:val="0068478B"/>
    <w:rsid w:val="0068593A"/>
    <w:rsid w:val="006863AB"/>
    <w:rsid w:val="00687291"/>
    <w:rsid w:val="00692E87"/>
    <w:rsid w:val="006938AF"/>
    <w:rsid w:val="00693DF7"/>
    <w:rsid w:val="00694F83"/>
    <w:rsid w:val="0069546C"/>
    <w:rsid w:val="00696087"/>
    <w:rsid w:val="00697AFC"/>
    <w:rsid w:val="006A0F5F"/>
    <w:rsid w:val="006A1CF3"/>
    <w:rsid w:val="006A2044"/>
    <w:rsid w:val="006A27E6"/>
    <w:rsid w:val="006A3341"/>
    <w:rsid w:val="006A3592"/>
    <w:rsid w:val="006A3A81"/>
    <w:rsid w:val="006A434F"/>
    <w:rsid w:val="006A4957"/>
    <w:rsid w:val="006A4E52"/>
    <w:rsid w:val="006A51A2"/>
    <w:rsid w:val="006A5C58"/>
    <w:rsid w:val="006A5FB9"/>
    <w:rsid w:val="006A66EB"/>
    <w:rsid w:val="006A7914"/>
    <w:rsid w:val="006A7F1E"/>
    <w:rsid w:val="006B025C"/>
    <w:rsid w:val="006B06F8"/>
    <w:rsid w:val="006B086A"/>
    <w:rsid w:val="006B0CEE"/>
    <w:rsid w:val="006B0F9E"/>
    <w:rsid w:val="006B19CF"/>
    <w:rsid w:val="006B299D"/>
    <w:rsid w:val="006B383E"/>
    <w:rsid w:val="006B5D36"/>
    <w:rsid w:val="006B5E75"/>
    <w:rsid w:val="006B62DB"/>
    <w:rsid w:val="006B63FC"/>
    <w:rsid w:val="006B6699"/>
    <w:rsid w:val="006B76E3"/>
    <w:rsid w:val="006C1435"/>
    <w:rsid w:val="006C2234"/>
    <w:rsid w:val="006C44CE"/>
    <w:rsid w:val="006C480F"/>
    <w:rsid w:val="006C4D72"/>
    <w:rsid w:val="006C5187"/>
    <w:rsid w:val="006C5D3C"/>
    <w:rsid w:val="006C697E"/>
    <w:rsid w:val="006C6FCD"/>
    <w:rsid w:val="006D389E"/>
    <w:rsid w:val="006D3D0D"/>
    <w:rsid w:val="006D4529"/>
    <w:rsid w:val="006D5CD5"/>
    <w:rsid w:val="006D68F3"/>
    <w:rsid w:val="006D6C76"/>
    <w:rsid w:val="006D75E2"/>
    <w:rsid w:val="006D7A03"/>
    <w:rsid w:val="006E0A01"/>
    <w:rsid w:val="006E1EF2"/>
    <w:rsid w:val="006E2239"/>
    <w:rsid w:val="006E2787"/>
    <w:rsid w:val="006E2A73"/>
    <w:rsid w:val="006E2C17"/>
    <w:rsid w:val="006E327B"/>
    <w:rsid w:val="006E3342"/>
    <w:rsid w:val="006E372B"/>
    <w:rsid w:val="006E4097"/>
    <w:rsid w:val="006E4AD7"/>
    <w:rsid w:val="006E5682"/>
    <w:rsid w:val="006E5B62"/>
    <w:rsid w:val="006F0042"/>
    <w:rsid w:val="006F0A0F"/>
    <w:rsid w:val="006F0C18"/>
    <w:rsid w:val="006F1550"/>
    <w:rsid w:val="006F1EAC"/>
    <w:rsid w:val="006F20B2"/>
    <w:rsid w:val="006F27FA"/>
    <w:rsid w:val="006F3540"/>
    <w:rsid w:val="006F3CBE"/>
    <w:rsid w:val="006F497F"/>
    <w:rsid w:val="006F4E4E"/>
    <w:rsid w:val="006F57B9"/>
    <w:rsid w:val="006F5F37"/>
    <w:rsid w:val="006F630D"/>
    <w:rsid w:val="006F6A53"/>
    <w:rsid w:val="006F730F"/>
    <w:rsid w:val="006F7362"/>
    <w:rsid w:val="006F7B11"/>
    <w:rsid w:val="007006A2"/>
    <w:rsid w:val="00700BCA"/>
    <w:rsid w:val="0070113C"/>
    <w:rsid w:val="00701F9F"/>
    <w:rsid w:val="00703186"/>
    <w:rsid w:val="00705CCA"/>
    <w:rsid w:val="00705E1A"/>
    <w:rsid w:val="0070611F"/>
    <w:rsid w:val="00706537"/>
    <w:rsid w:val="0070674B"/>
    <w:rsid w:val="00706B38"/>
    <w:rsid w:val="00707B61"/>
    <w:rsid w:val="00710586"/>
    <w:rsid w:val="007124AC"/>
    <w:rsid w:val="007129E6"/>
    <w:rsid w:val="00712ED6"/>
    <w:rsid w:val="00714F34"/>
    <w:rsid w:val="007151A7"/>
    <w:rsid w:val="0071573E"/>
    <w:rsid w:val="00715747"/>
    <w:rsid w:val="00716DC4"/>
    <w:rsid w:val="00717C6B"/>
    <w:rsid w:val="007200E6"/>
    <w:rsid w:val="00721FFA"/>
    <w:rsid w:val="00722302"/>
    <w:rsid w:val="0072296A"/>
    <w:rsid w:val="007234C8"/>
    <w:rsid w:val="00724B6C"/>
    <w:rsid w:val="00725513"/>
    <w:rsid w:val="0072632B"/>
    <w:rsid w:val="00727514"/>
    <w:rsid w:val="007277DF"/>
    <w:rsid w:val="00727CB8"/>
    <w:rsid w:val="00730B29"/>
    <w:rsid w:val="00731847"/>
    <w:rsid w:val="0073190B"/>
    <w:rsid w:val="007327FC"/>
    <w:rsid w:val="00732C16"/>
    <w:rsid w:val="00733C12"/>
    <w:rsid w:val="0073405A"/>
    <w:rsid w:val="007349C9"/>
    <w:rsid w:val="00734D13"/>
    <w:rsid w:val="00734ECE"/>
    <w:rsid w:val="00735622"/>
    <w:rsid w:val="00736041"/>
    <w:rsid w:val="00736809"/>
    <w:rsid w:val="00736B71"/>
    <w:rsid w:val="00736EE4"/>
    <w:rsid w:val="007371DA"/>
    <w:rsid w:val="00737B47"/>
    <w:rsid w:val="00737DF7"/>
    <w:rsid w:val="00740372"/>
    <w:rsid w:val="007404ED"/>
    <w:rsid w:val="00741BD6"/>
    <w:rsid w:val="007423C4"/>
    <w:rsid w:val="00742C43"/>
    <w:rsid w:val="00743214"/>
    <w:rsid w:val="00743576"/>
    <w:rsid w:val="00743A33"/>
    <w:rsid w:val="00743D11"/>
    <w:rsid w:val="00743F78"/>
    <w:rsid w:val="007443D9"/>
    <w:rsid w:val="00744B4D"/>
    <w:rsid w:val="0074623C"/>
    <w:rsid w:val="00747068"/>
    <w:rsid w:val="0074712E"/>
    <w:rsid w:val="00747E40"/>
    <w:rsid w:val="007511BA"/>
    <w:rsid w:val="00751541"/>
    <w:rsid w:val="00751E2F"/>
    <w:rsid w:val="00752226"/>
    <w:rsid w:val="0075288D"/>
    <w:rsid w:val="00752E16"/>
    <w:rsid w:val="0075314F"/>
    <w:rsid w:val="007535CE"/>
    <w:rsid w:val="00753E06"/>
    <w:rsid w:val="007552E6"/>
    <w:rsid w:val="007563A7"/>
    <w:rsid w:val="00757346"/>
    <w:rsid w:val="0076045E"/>
    <w:rsid w:val="0076063A"/>
    <w:rsid w:val="007610CC"/>
    <w:rsid w:val="007611EA"/>
    <w:rsid w:val="00761F39"/>
    <w:rsid w:val="007620E4"/>
    <w:rsid w:val="0076300C"/>
    <w:rsid w:val="00764960"/>
    <w:rsid w:val="00764C46"/>
    <w:rsid w:val="00764DC7"/>
    <w:rsid w:val="00764DCE"/>
    <w:rsid w:val="00765EC4"/>
    <w:rsid w:val="00766054"/>
    <w:rsid w:val="00767656"/>
    <w:rsid w:val="0076789F"/>
    <w:rsid w:val="0077048C"/>
    <w:rsid w:val="00770841"/>
    <w:rsid w:val="0077084B"/>
    <w:rsid w:val="00770D03"/>
    <w:rsid w:val="007713CC"/>
    <w:rsid w:val="0077235A"/>
    <w:rsid w:val="00772AD3"/>
    <w:rsid w:val="00772CCE"/>
    <w:rsid w:val="007739F6"/>
    <w:rsid w:val="00773E75"/>
    <w:rsid w:val="0077527D"/>
    <w:rsid w:val="00775312"/>
    <w:rsid w:val="007757F7"/>
    <w:rsid w:val="00775F59"/>
    <w:rsid w:val="0077645D"/>
    <w:rsid w:val="00777107"/>
    <w:rsid w:val="0077754B"/>
    <w:rsid w:val="00777AC3"/>
    <w:rsid w:val="00777D99"/>
    <w:rsid w:val="00780248"/>
    <w:rsid w:val="007804BF"/>
    <w:rsid w:val="0078177C"/>
    <w:rsid w:val="00781F5B"/>
    <w:rsid w:val="00783B8D"/>
    <w:rsid w:val="00785301"/>
    <w:rsid w:val="007861E8"/>
    <w:rsid w:val="007871A8"/>
    <w:rsid w:val="0078720E"/>
    <w:rsid w:val="007907B4"/>
    <w:rsid w:val="007908D1"/>
    <w:rsid w:val="00791754"/>
    <w:rsid w:val="007946FF"/>
    <w:rsid w:val="00794AAD"/>
    <w:rsid w:val="007962F0"/>
    <w:rsid w:val="00796C9B"/>
    <w:rsid w:val="00797F6C"/>
    <w:rsid w:val="007A0167"/>
    <w:rsid w:val="007A1316"/>
    <w:rsid w:val="007A1AA1"/>
    <w:rsid w:val="007A26F7"/>
    <w:rsid w:val="007A2CE8"/>
    <w:rsid w:val="007A2DED"/>
    <w:rsid w:val="007A4AA7"/>
    <w:rsid w:val="007A5DFE"/>
    <w:rsid w:val="007A5E81"/>
    <w:rsid w:val="007A7312"/>
    <w:rsid w:val="007A74C1"/>
    <w:rsid w:val="007A7617"/>
    <w:rsid w:val="007A7CA2"/>
    <w:rsid w:val="007B0E1A"/>
    <w:rsid w:val="007B1753"/>
    <w:rsid w:val="007B2739"/>
    <w:rsid w:val="007B27B3"/>
    <w:rsid w:val="007B3629"/>
    <w:rsid w:val="007B38F3"/>
    <w:rsid w:val="007B7EEE"/>
    <w:rsid w:val="007C170F"/>
    <w:rsid w:val="007C3415"/>
    <w:rsid w:val="007C34D9"/>
    <w:rsid w:val="007C3D87"/>
    <w:rsid w:val="007C42CF"/>
    <w:rsid w:val="007C4439"/>
    <w:rsid w:val="007C44D0"/>
    <w:rsid w:val="007C4608"/>
    <w:rsid w:val="007C4A96"/>
    <w:rsid w:val="007C50A3"/>
    <w:rsid w:val="007C6989"/>
    <w:rsid w:val="007C6A5A"/>
    <w:rsid w:val="007C6DA6"/>
    <w:rsid w:val="007D0063"/>
    <w:rsid w:val="007D0908"/>
    <w:rsid w:val="007D0D81"/>
    <w:rsid w:val="007D1010"/>
    <w:rsid w:val="007D18E3"/>
    <w:rsid w:val="007D239B"/>
    <w:rsid w:val="007D273D"/>
    <w:rsid w:val="007D34DA"/>
    <w:rsid w:val="007D45C3"/>
    <w:rsid w:val="007D4AF1"/>
    <w:rsid w:val="007D4D99"/>
    <w:rsid w:val="007D5165"/>
    <w:rsid w:val="007D57ED"/>
    <w:rsid w:val="007D67F8"/>
    <w:rsid w:val="007D7805"/>
    <w:rsid w:val="007E09DD"/>
    <w:rsid w:val="007E0C73"/>
    <w:rsid w:val="007E0D14"/>
    <w:rsid w:val="007E14D4"/>
    <w:rsid w:val="007E1B22"/>
    <w:rsid w:val="007E2236"/>
    <w:rsid w:val="007E3A84"/>
    <w:rsid w:val="007E5AD8"/>
    <w:rsid w:val="007E5F2B"/>
    <w:rsid w:val="007E694E"/>
    <w:rsid w:val="007E70D0"/>
    <w:rsid w:val="007E7A8E"/>
    <w:rsid w:val="007F1E0B"/>
    <w:rsid w:val="007F2C0E"/>
    <w:rsid w:val="007F3E0A"/>
    <w:rsid w:val="007F4A87"/>
    <w:rsid w:val="007F5072"/>
    <w:rsid w:val="007F5971"/>
    <w:rsid w:val="007F598D"/>
    <w:rsid w:val="007F5F5D"/>
    <w:rsid w:val="007F620D"/>
    <w:rsid w:val="007F6BD9"/>
    <w:rsid w:val="007F6D1C"/>
    <w:rsid w:val="008000F5"/>
    <w:rsid w:val="008014F2"/>
    <w:rsid w:val="00801C45"/>
    <w:rsid w:val="008029B6"/>
    <w:rsid w:val="00802F59"/>
    <w:rsid w:val="00804C7C"/>
    <w:rsid w:val="00804F07"/>
    <w:rsid w:val="008050F4"/>
    <w:rsid w:val="008053CB"/>
    <w:rsid w:val="008067EE"/>
    <w:rsid w:val="008076C5"/>
    <w:rsid w:val="00810E12"/>
    <w:rsid w:val="00810F2C"/>
    <w:rsid w:val="0081135E"/>
    <w:rsid w:val="00811610"/>
    <w:rsid w:val="00812544"/>
    <w:rsid w:val="00813B29"/>
    <w:rsid w:val="0081421A"/>
    <w:rsid w:val="008146CF"/>
    <w:rsid w:val="008158FF"/>
    <w:rsid w:val="0081603F"/>
    <w:rsid w:val="00816EEE"/>
    <w:rsid w:val="00820893"/>
    <w:rsid w:val="0082104A"/>
    <w:rsid w:val="008220F2"/>
    <w:rsid w:val="008224D2"/>
    <w:rsid w:val="008226AA"/>
    <w:rsid w:val="008226C3"/>
    <w:rsid w:val="0082392C"/>
    <w:rsid w:val="00824064"/>
    <w:rsid w:val="00826DD2"/>
    <w:rsid w:val="00827C7E"/>
    <w:rsid w:val="008309B3"/>
    <w:rsid w:val="008316DC"/>
    <w:rsid w:val="00831E8E"/>
    <w:rsid w:val="00832533"/>
    <w:rsid w:val="00832F3B"/>
    <w:rsid w:val="008335C9"/>
    <w:rsid w:val="00833AC9"/>
    <w:rsid w:val="00833E3A"/>
    <w:rsid w:val="00834139"/>
    <w:rsid w:val="0083462E"/>
    <w:rsid w:val="00834DB2"/>
    <w:rsid w:val="0083528A"/>
    <w:rsid w:val="00835A29"/>
    <w:rsid w:val="00836641"/>
    <w:rsid w:val="00837180"/>
    <w:rsid w:val="00837A70"/>
    <w:rsid w:val="00837F37"/>
    <w:rsid w:val="00840E0A"/>
    <w:rsid w:val="00840FB4"/>
    <w:rsid w:val="008411DA"/>
    <w:rsid w:val="0084151E"/>
    <w:rsid w:val="00841724"/>
    <w:rsid w:val="00841C7D"/>
    <w:rsid w:val="00842274"/>
    <w:rsid w:val="008432DE"/>
    <w:rsid w:val="00844C0E"/>
    <w:rsid w:val="008453AC"/>
    <w:rsid w:val="00845D27"/>
    <w:rsid w:val="00850636"/>
    <w:rsid w:val="00850EE9"/>
    <w:rsid w:val="00850EEF"/>
    <w:rsid w:val="00851896"/>
    <w:rsid w:val="008520F2"/>
    <w:rsid w:val="00854658"/>
    <w:rsid w:val="008573D0"/>
    <w:rsid w:val="00860E8C"/>
    <w:rsid w:val="0086184C"/>
    <w:rsid w:val="00861F07"/>
    <w:rsid w:val="00862BF5"/>
    <w:rsid w:val="00862C1A"/>
    <w:rsid w:val="00863639"/>
    <w:rsid w:val="008638A3"/>
    <w:rsid w:val="00864CB9"/>
    <w:rsid w:val="00866381"/>
    <w:rsid w:val="00866D42"/>
    <w:rsid w:val="00866E49"/>
    <w:rsid w:val="00867C14"/>
    <w:rsid w:val="008703B2"/>
    <w:rsid w:val="00871405"/>
    <w:rsid w:val="00871AED"/>
    <w:rsid w:val="0087204E"/>
    <w:rsid w:val="008722EC"/>
    <w:rsid w:val="00872529"/>
    <w:rsid w:val="008742C2"/>
    <w:rsid w:val="00874DA4"/>
    <w:rsid w:val="008756A8"/>
    <w:rsid w:val="0087584E"/>
    <w:rsid w:val="008763DD"/>
    <w:rsid w:val="00876BD0"/>
    <w:rsid w:val="0087770C"/>
    <w:rsid w:val="008777BC"/>
    <w:rsid w:val="00877C2B"/>
    <w:rsid w:val="00877F51"/>
    <w:rsid w:val="0088045C"/>
    <w:rsid w:val="00880DD5"/>
    <w:rsid w:val="0088125C"/>
    <w:rsid w:val="008813E8"/>
    <w:rsid w:val="0088192B"/>
    <w:rsid w:val="00881FD9"/>
    <w:rsid w:val="00883634"/>
    <w:rsid w:val="00883826"/>
    <w:rsid w:val="008853CF"/>
    <w:rsid w:val="00885A21"/>
    <w:rsid w:val="008863A5"/>
    <w:rsid w:val="008864ED"/>
    <w:rsid w:val="00886906"/>
    <w:rsid w:val="00886BE1"/>
    <w:rsid w:val="00887276"/>
    <w:rsid w:val="0088755D"/>
    <w:rsid w:val="00890C1E"/>
    <w:rsid w:val="008916A7"/>
    <w:rsid w:val="00891FD7"/>
    <w:rsid w:val="00892350"/>
    <w:rsid w:val="00892569"/>
    <w:rsid w:val="00893F1E"/>
    <w:rsid w:val="00895907"/>
    <w:rsid w:val="00895DED"/>
    <w:rsid w:val="008979B0"/>
    <w:rsid w:val="008A25E5"/>
    <w:rsid w:val="008A3BFD"/>
    <w:rsid w:val="008A478B"/>
    <w:rsid w:val="008A4CBE"/>
    <w:rsid w:val="008A7008"/>
    <w:rsid w:val="008A7E4C"/>
    <w:rsid w:val="008A7EF0"/>
    <w:rsid w:val="008B2815"/>
    <w:rsid w:val="008B2A4F"/>
    <w:rsid w:val="008B35E2"/>
    <w:rsid w:val="008B56EF"/>
    <w:rsid w:val="008B5C67"/>
    <w:rsid w:val="008B5CB3"/>
    <w:rsid w:val="008B62BB"/>
    <w:rsid w:val="008B6B4E"/>
    <w:rsid w:val="008B7524"/>
    <w:rsid w:val="008B7585"/>
    <w:rsid w:val="008B77E5"/>
    <w:rsid w:val="008C0C7F"/>
    <w:rsid w:val="008C1A9E"/>
    <w:rsid w:val="008C2569"/>
    <w:rsid w:val="008C3F8F"/>
    <w:rsid w:val="008C564E"/>
    <w:rsid w:val="008C5844"/>
    <w:rsid w:val="008C6C14"/>
    <w:rsid w:val="008C7B52"/>
    <w:rsid w:val="008C7C6B"/>
    <w:rsid w:val="008D39BC"/>
    <w:rsid w:val="008D415E"/>
    <w:rsid w:val="008D4465"/>
    <w:rsid w:val="008D4537"/>
    <w:rsid w:val="008D5A98"/>
    <w:rsid w:val="008D5C97"/>
    <w:rsid w:val="008D5F97"/>
    <w:rsid w:val="008D632E"/>
    <w:rsid w:val="008D6F4B"/>
    <w:rsid w:val="008D7E22"/>
    <w:rsid w:val="008E0470"/>
    <w:rsid w:val="008E0813"/>
    <w:rsid w:val="008E1317"/>
    <w:rsid w:val="008E1C38"/>
    <w:rsid w:val="008E28CA"/>
    <w:rsid w:val="008E6EB2"/>
    <w:rsid w:val="008E7072"/>
    <w:rsid w:val="008E7FB5"/>
    <w:rsid w:val="008F0458"/>
    <w:rsid w:val="008F0920"/>
    <w:rsid w:val="008F209F"/>
    <w:rsid w:val="008F2CDE"/>
    <w:rsid w:val="008F3601"/>
    <w:rsid w:val="008F377A"/>
    <w:rsid w:val="008F4AAB"/>
    <w:rsid w:val="008F5705"/>
    <w:rsid w:val="008F5F37"/>
    <w:rsid w:val="008F6B45"/>
    <w:rsid w:val="008F7009"/>
    <w:rsid w:val="008F7182"/>
    <w:rsid w:val="00900E29"/>
    <w:rsid w:val="009029E4"/>
    <w:rsid w:val="00902D3F"/>
    <w:rsid w:val="00903826"/>
    <w:rsid w:val="00903C4F"/>
    <w:rsid w:val="00904167"/>
    <w:rsid w:val="0090594D"/>
    <w:rsid w:val="0090693D"/>
    <w:rsid w:val="00906AB0"/>
    <w:rsid w:val="00906F59"/>
    <w:rsid w:val="00907201"/>
    <w:rsid w:val="009075EF"/>
    <w:rsid w:val="00907885"/>
    <w:rsid w:val="00910379"/>
    <w:rsid w:val="00911EA9"/>
    <w:rsid w:val="00912A97"/>
    <w:rsid w:val="00914FC7"/>
    <w:rsid w:val="0091572C"/>
    <w:rsid w:val="009159AB"/>
    <w:rsid w:val="00915C48"/>
    <w:rsid w:val="009169AB"/>
    <w:rsid w:val="00917022"/>
    <w:rsid w:val="009175BC"/>
    <w:rsid w:val="009215BE"/>
    <w:rsid w:val="00921713"/>
    <w:rsid w:val="009219DD"/>
    <w:rsid w:val="00926A81"/>
    <w:rsid w:val="00926EA6"/>
    <w:rsid w:val="00927CBE"/>
    <w:rsid w:val="0093078F"/>
    <w:rsid w:val="00932E3D"/>
    <w:rsid w:val="009335E7"/>
    <w:rsid w:val="00934657"/>
    <w:rsid w:val="00934D8C"/>
    <w:rsid w:val="00934DBE"/>
    <w:rsid w:val="00934E99"/>
    <w:rsid w:val="009357DB"/>
    <w:rsid w:val="009368E5"/>
    <w:rsid w:val="009370D1"/>
    <w:rsid w:val="0093755C"/>
    <w:rsid w:val="00940278"/>
    <w:rsid w:val="009424BA"/>
    <w:rsid w:val="009439CD"/>
    <w:rsid w:val="00943E11"/>
    <w:rsid w:val="00943EC2"/>
    <w:rsid w:val="009443A9"/>
    <w:rsid w:val="009445D0"/>
    <w:rsid w:val="00945A3D"/>
    <w:rsid w:val="00945D01"/>
    <w:rsid w:val="009464DF"/>
    <w:rsid w:val="00947F4E"/>
    <w:rsid w:val="00950B71"/>
    <w:rsid w:val="00952402"/>
    <w:rsid w:val="009544AD"/>
    <w:rsid w:val="00954FC7"/>
    <w:rsid w:val="009558D0"/>
    <w:rsid w:val="009564BC"/>
    <w:rsid w:val="00956559"/>
    <w:rsid w:val="00956DCF"/>
    <w:rsid w:val="00960563"/>
    <w:rsid w:val="0096096C"/>
    <w:rsid w:val="00963D9B"/>
    <w:rsid w:val="00964F9D"/>
    <w:rsid w:val="009651C7"/>
    <w:rsid w:val="00965B17"/>
    <w:rsid w:val="009664B4"/>
    <w:rsid w:val="00966A34"/>
    <w:rsid w:val="00967CFC"/>
    <w:rsid w:val="00967E40"/>
    <w:rsid w:val="00967FA2"/>
    <w:rsid w:val="009701E7"/>
    <w:rsid w:val="009719F4"/>
    <w:rsid w:val="009723F9"/>
    <w:rsid w:val="009731F3"/>
    <w:rsid w:val="00974526"/>
    <w:rsid w:val="00974BF0"/>
    <w:rsid w:val="00975334"/>
    <w:rsid w:val="009765A0"/>
    <w:rsid w:val="00976669"/>
    <w:rsid w:val="00977C93"/>
    <w:rsid w:val="00980F77"/>
    <w:rsid w:val="00980FA3"/>
    <w:rsid w:val="00981602"/>
    <w:rsid w:val="00981861"/>
    <w:rsid w:val="00982D24"/>
    <w:rsid w:val="00982D7B"/>
    <w:rsid w:val="00984201"/>
    <w:rsid w:val="009842ED"/>
    <w:rsid w:val="00984CEE"/>
    <w:rsid w:val="00985F04"/>
    <w:rsid w:val="00986033"/>
    <w:rsid w:val="009860BD"/>
    <w:rsid w:val="009867B2"/>
    <w:rsid w:val="00990040"/>
    <w:rsid w:val="00991017"/>
    <w:rsid w:val="00991083"/>
    <w:rsid w:val="00991E03"/>
    <w:rsid w:val="00992B3A"/>
    <w:rsid w:val="00992C4E"/>
    <w:rsid w:val="00992F5C"/>
    <w:rsid w:val="00993125"/>
    <w:rsid w:val="00993F86"/>
    <w:rsid w:val="00995615"/>
    <w:rsid w:val="009A2093"/>
    <w:rsid w:val="009A22B5"/>
    <w:rsid w:val="009A2B24"/>
    <w:rsid w:val="009A397A"/>
    <w:rsid w:val="009A5196"/>
    <w:rsid w:val="009A5203"/>
    <w:rsid w:val="009A6D0A"/>
    <w:rsid w:val="009A7699"/>
    <w:rsid w:val="009B1087"/>
    <w:rsid w:val="009B195A"/>
    <w:rsid w:val="009B1B7A"/>
    <w:rsid w:val="009B1C41"/>
    <w:rsid w:val="009B1F72"/>
    <w:rsid w:val="009B297A"/>
    <w:rsid w:val="009B2BF1"/>
    <w:rsid w:val="009B2F67"/>
    <w:rsid w:val="009B3A60"/>
    <w:rsid w:val="009B3D03"/>
    <w:rsid w:val="009B6B7E"/>
    <w:rsid w:val="009B6EF0"/>
    <w:rsid w:val="009B7040"/>
    <w:rsid w:val="009B7285"/>
    <w:rsid w:val="009C11B2"/>
    <w:rsid w:val="009C1EC1"/>
    <w:rsid w:val="009C2332"/>
    <w:rsid w:val="009C2A6E"/>
    <w:rsid w:val="009C316C"/>
    <w:rsid w:val="009C434C"/>
    <w:rsid w:val="009C4759"/>
    <w:rsid w:val="009C4A8F"/>
    <w:rsid w:val="009C4BE2"/>
    <w:rsid w:val="009C5714"/>
    <w:rsid w:val="009C6CE2"/>
    <w:rsid w:val="009C7093"/>
    <w:rsid w:val="009C7BDF"/>
    <w:rsid w:val="009D052F"/>
    <w:rsid w:val="009D0929"/>
    <w:rsid w:val="009D1991"/>
    <w:rsid w:val="009D1DEF"/>
    <w:rsid w:val="009D1ED7"/>
    <w:rsid w:val="009D2106"/>
    <w:rsid w:val="009D5006"/>
    <w:rsid w:val="009D5707"/>
    <w:rsid w:val="009D5830"/>
    <w:rsid w:val="009D5B22"/>
    <w:rsid w:val="009D5BB7"/>
    <w:rsid w:val="009D65B4"/>
    <w:rsid w:val="009D6CEE"/>
    <w:rsid w:val="009D6EDF"/>
    <w:rsid w:val="009D7112"/>
    <w:rsid w:val="009D742B"/>
    <w:rsid w:val="009D7A07"/>
    <w:rsid w:val="009E11C1"/>
    <w:rsid w:val="009E1642"/>
    <w:rsid w:val="009E1894"/>
    <w:rsid w:val="009E18E5"/>
    <w:rsid w:val="009E28E6"/>
    <w:rsid w:val="009E3731"/>
    <w:rsid w:val="009E41D9"/>
    <w:rsid w:val="009E43B6"/>
    <w:rsid w:val="009E4A53"/>
    <w:rsid w:val="009E4F00"/>
    <w:rsid w:val="009E50C3"/>
    <w:rsid w:val="009E5738"/>
    <w:rsid w:val="009E6340"/>
    <w:rsid w:val="009E7129"/>
    <w:rsid w:val="009E71E2"/>
    <w:rsid w:val="009F016C"/>
    <w:rsid w:val="009F1041"/>
    <w:rsid w:val="009F1A76"/>
    <w:rsid w:val="009F31F4"/>
    <w:rsid w:val="009F35FD"/>
    <w:rsid w:val="009F3FAF"/>
    <w:rsid w:val="009F5475"/>
    <w:rsid w:val="009F66DB"/>
    <w:rsid w:val="00A009CE"/>
    <w:rsid w:val="00A00ABE"/>
    <w:rsid w:val="00A00AF2"/>
    <w:rsid w:val="00A00B63"/>
    <w:rsid w:val="00A022A5"/>
    <w:rsid w:val="00A025F9"/>
    <w:rsid w:val="00A02DF2"/>
    <w:rsid w:val="00A03022"/>
    <w:rsid w:val="00A0339E"/>
    <w:rsid w:val="00A03774"/>
    <w:rsid w:val="00A037C3"/>
    <w:rsid w:val="00A07E45"/>
    <w:rsid w:val="00A108DE"/>
    <w:rsid w:val="00A10942"/>
    <w:rsid w:val="00A10996"/>
    <w:rsid w:val="00A11748"/>
    <w:rsid w:val="00A11C79"/>
    <w:rsid w:val="00A11D61"/>
    <w:rsid w:val="00A125B0"/>
    <w:rsid w:val="00A13BBC"/>
    <w:rsid w:val="00A1419D"/>
    <w:rsid w:val="00A147A1"/>
    <w:rsid w:val="00A155C3"/>
    <w:rsid w:val="00A15908"/>
    <w:rsid w:val="00A1620E"/>
    <w:rsid w:val="00A1745C"/>
    <w:rsid w:val="00A174BE"/>
    <w:rsid w:val="00A17960"/>
    <w:rsid w:val="00A1798C"/>
    <w:rsid w:val="00A17A93"/>
    <w:rsid w:val="00A17F03"/>
    <w:rsid w:val="00A209E9"/>
    <w:rsid w:val="00A2188C"/>
    <w:rsid w:val="00A21F2A"/>
    <w:rsid w:val="00A23EA4"/>
    <w:rsid w:val="00A24850"/>
    <w:rsid w:val="00A25154"/>
    <w:rsid w:val="00A25541"/>
    <w:rsid w:val="00A2564C"/>
    <w:rsid w:val="00A267CE"/>
    <w:rsid w:val="00A273AD"/>
    <w:rsid w:val="00A27761"/>
    <w:rsid w:val="00A277B4"/>
    <w:rsid w:val="00A317D1"/>
    <w:rsid w:val="00A324C0"/>
    <w:rsid w:val="00A32F84"/>
    <w:rsid w:val="00A33F76"/>
    <w:rsid w:val="00A344FE"/>
    <w:rsid w:val="00A3579F"/>
    <w:rsid w:val="00A359FF"/>
    <w:rsid w:val="00A35DE8"/>
    <w:rsid w:val="00A36C51"/>
    <w:rsid w:val="00A36E32"/>
    <w:rsid w:val="00A3755F"/>
    <w:rsid w:val="00A3766F"/>
    <w:rsid w:val="00A37AF3"/>
    <w:rsid w:val="00A37B29"/>
    <w:rsid w:val="00A37E20"/>
    <w:rsid w:val="00A40620"/>
    <w:rsid w:val="00A40F88"/>
    <w:rsid w:val="00A41D06"/>
    <w:rsid w:val="00A43642"/>
    <w:rsid w:val="00A43871"/>
    <w:rsid w:val="00A451FF"/>
    <w:rsid w:val="00A4646C"/>
    <w:rsid w:val="00A4688D"/>
    <w:rsid w:val="00A475DD"/>
    <w:rsid w:val="00A478C8"/>
    <w:rsid w:val="00A47DD3"/>
    <w:rsid w:val="00A507C4"/>
    <w:rsid w:val="00A50AE2"/>
    <w:rsid w:val="00A5116E"/>
    <w:rsid w:val="00A51655"/>
    <w:rsid w:val="00A51A41"/>
    <w:rsid w:val="00A521A1"/>
    <w:rsid w:val="00A522C2"/>
    <w:rsid w:val="00A5250C"/>
    <w:rsid w:val="00A53F48"/>
    <w:rsid w:val="00A54AB4"/>
    <w:rsid w:val="00A55C76"/>
    <w:rsid w:val="00A5606E"/>
    <w:rsid w:val="00A56350"/>
    <w:rsid w:val="00A57A3D"/>
    <w:rsid w:val="00A57DB5"/>
    <w:rsid w:val="00A57DF0"/>
    <w:rsid w:val="00A613BC"/>
    <w:rsid w:val="00A613DC"/>
    <w:rsid w:val="00A61A74"/>
    <w:rsid w:val="00A63917"/>
    <w:rsid w:val="00A63FC0"/>
    <w:rsid w:val="00A64126"/>
    <w:rsid w:val="00A641C3"/>
    <w:rsid w:val="00A65222"/>
    <w:rsid w:val="00A656E0"/>
    <w:rsid w:val="00A65A27"/>
    <w:rsid w:val="00A6627D"/>
    <w:rsid w:val="00A66671"/>
    <w:rsid w:val="00A66ABA"/>
    <w:rsid w:val="00A6751E"/>
    <w:rsid w:val="00A67C73"/>
    <w:rsid w:val="00A67CDA"/>
    <w:rsid w:val="00A700C2"/>
    <w:rsid w:val="00A70CAA"/>
    <w:rsid w:val="00A712B8"/>
    <w:rsid w:val="00A71447"/>
    <w:rsid w:val="00A716EF"/>
    <w:rsid w:val="00A71C19"/>
    <w:rsid w:val="00A72286"/>
    <w:rsid w:val="00A72FBF"/>
    <w:rsid w:val="00A7307F"/>
    <w:rsid w:val="00A73309"/>
    <w:rsid w:val="00A751FC"/>
    <w:rsid w:val="00A75866"/>
    <w:rsid w:val="00A75BCB"/>
    <w:rsid w:val="00A767C8"/>
    <w:rsid w:val="00A7749F"/>
    <w:rsid w:val="00A776E8"/>
    <w:rsid w:val="00A776FC"/>
    <w:rsid w:val="00A77DCB"/>
    <w:rsid w:val="00A801ED"/>
    <w:rsid w:val="00A80475"/>
    <w:rsid w:val="00A81B54"/>
    <w:rsid w:val="00A81D31"/>
    <w:rsid w:val="00A82C7F"/>
    <w:rsid w:val="00A830B1"/>
    <w:rsid w:val="00A837C9"/>
    <w:rsid w:val="00A8476D"/>
    <w:rsid w:val="00A85C0A"/>
    <w:rsid w:val="00A863D5"/>
    <w:rsid w:val="00A8669C"/>
    <w:rsid w:val="00A86775"/>
    <w:rsid w:val="00A901D4"/>
    <w:rsid w:val="00A90E32"/>
    <w:rsid w:val="00A90EC3"/>
    <w:rsid w:val="00A916B0"/>
    <w:rsid w:val="00A91905"/>
    <w:rsid w:val="00A91D76"/>
    <w:rsid w:val="00A9222C"/>
    <w:rsid w:val="00A928A3"/>
    <w:rsid w:val="00A93A6A"/>
    <w:rsid w:val="00A93D0B"/>
    <w:rsid w:val="00A94764"/>
    <w:rsid w:val="00A9488B"/>
    <w:rsid w:val="00A94DEE"/>
    <w:rsid w:val="00A95714"/>
    <w:rsid w:val="00A96AAB"/>
    <w:rsid w:val="00A96DA7"/>
    <w:rsid w:val="00A97EFA"/>
    <w:rsid w:val="00AA003D"/>
    <w:rsid w:val="00AA0DFF"/>
    <w:rsid w:val="00AA1049"/>
    <w:rsid w:val="00AA2701"/>
    <w:rsid w:val="00AA30C7"/>
    <w:rsid w:val="00AA4B38"/>
    <w:rsid w:val="00AA4F7F"/>
    <w:rsid w:val="00AA6112"/>
    <w:rsid w:val="00AA65B6"/>
    <w:rsid w:val="00AA7BC7"/>
    <w:rsid w:val="00AA7BD9"/>
    <w:rsid w:val="00AB0E36"/>
    <w:rsid w:val="00AB101E"/>
    <w:rsid w:val="00AB2B06"/>
    <w:rsid w:val="00AB37C1"/>
    <w:rsid w:val="00AB43B0"/>
    <w:rsid w:val="00AB4CB3"/>
    <w:rsid w:val="00AB4E75"/>
    <w:rsid w:val="00AB4EB8"/>
    <w:rsid w:val="00AB4EE7"/>
    <w:rsid w:val="00AB5767"/>
    <w:rsid w:val="00AB6931"/>
    <w:rsid w:val="00AB74CE"/>
    <w:rsid w:val="00AC028A"/>
    <w:rsid w:val="00AC2A56"/>
    <w:rsid w:val="00AC31C5"/>
    <w:rsid w:val="00AC3A97"/>
    <w:rsid w:val="00AC3D4C"/>
    <w:rsid w:val="00AC4A7F"/>
    <w:rsid w:val="00AC68E0"/>
    <w:rsid w:val="00AC6BD3"/>
    <w:rsid w:val="00AD0A90"/>
    <w:rsid w:val="00AD15E0"/>
    <w:rsid w:val="00AD1947"/>
    <w:rsid w:val="00AD1E41"/>
    <w:rsid w:val="00AD2C77"/>
    <w:rsid w:val="00AD33EF"/>
    <w:rsid w:val="00AD3556"/>
    <w:rsid w:val="00AD4557"/>
    <w:rsid w:val="00AD48E5"/>
    <w:rsid w:val="00AD5CB1"/>
    <w:rsid w:val="00AD6070"/>
    <w:rsid w:val="00AD6E9E"/>
    <w:rsid w:val="00AE05A8"/>
    <w:rsid w:val="00AE0A0C"/>
    <w:rsid w:val="00AE1333"/>
    <w:rsid w:val="00AE1C49"/>
    <w:rsid w:val="00AE1E87"/>
    <w:rsid w:val="00AE30C8"/>
    <w:rsid w:val="00AE35B6"/>
    <w:rsid w:val="00AE3679"/>
    <w:rsid w:val="00AE3A70"/>
    <w:rsid w:val="00AE40FA"/>
    <w:rsid w:val="00AE67E0"/>
    <w:rsid w:val="00AE6F36"/>
    <w:rsid w:val="00AE720F"/>
    <w:rsid w:val="00AF1460"/>
    <w:rsid w:val="00AF325B"/>
    <w:rsid w:val="00AF35A4"/>
    <w:rsid w:val="00AF3B69"/>
    <w:rsid w:val="00AF4208"/>
    <w:rsid w:val="00AF4EFE"/>
    <w:rsid w:val="00AF5AD5"/>
    <w:rsid w:val="00AF6143"/>
    <w:rsid w:val="00AF651A"/>
    <w:rsid w:val="00AF6594"/>
    <w:rsid w:val="00AF746A"/>
    <w:rsid w:val="00AF7659"/>
    <w:rsid w:val="00B00DA2"/>
    <w:rsid w:val="00B0101B"/>
    <w:rsid w:val="00B015E9"/>
    <w:rsid w:val="00B01B21"/>
    <w:rsid w:val="00B02349"/>
    <w:rsid w:val="00B02A6F"/>
    <w:rsid w:val="00B02DA4"/>
    <w:rsid w:val="00B03DEF"/>
    <w:rsid w:val="00B04660"/>
    <w:rsid w:val="00B04BC6"/>
    <w:rsid w:val="00B04DCF"/>
    <w:rsid w:val="00B050CF"/>
    <w:rsid w:val="00B05E0E"/>
    <w:rsid w:val="00B06691"/>
    <w:rsid w:val="00B06829"/>
    <w:rsid w:val="00B0710A"/>
    <w:rsid w:val="00B07518"/>
    <w:rsid w:val="00B079C6"/>
    <w:rsid w:val="00B1086A"/>
    <w:rsid w:val="00B109FE"/>
    <w:rsid w:val="00B1113C"/>
    <w:rsid w:val="00B11A14"/>
    <w:rsid w:val="00B12266"/>
    <w:rsid w:val="00B12EA8"/>
    <w:rsid w:val="00B1430F"/>
    <w:rsid w:val="00B14B3E"/>
    <w:rsid w:val="00B14C6A"/>
    <w:rsid w:val="00B15231"/>
    <w:rsid w:val="00B1626F"/>
    <w:rsid w:val="00B162D8"/>
    <w:rsid w:val="00B20A0E"/>
    <w:rsid w:val="00B20F14"/>
    <w:rsid w:val="00B20F25"/>
    <w:rsid w:val="00B2143A"/>
    <w:rsid w:val="00B218DF"/>
    <w:rsid w:val="00B21A79"/>
    <w:rsid w:val="00B21F7C"/>
    <w:rsid w:val="00B2376B"/>
    <w:rsid w:val="00B2406C"/>
    <w:rsid w:val="00B24B52"/>
    <w:rsid w:val="00B24BC2"/>
    <w:rsid w:val="00B25339"/>
    <w:rsid w:val="00B25FBB"/>
    <w:rsid w:val="00B265F9"/>
    <w:rsid w:val="00B26651"/>
    <w:rsid w:val="00B266A0"/>
    <w:rsid w:val="00B27854"/>
    <w:rsid w:val="00B278A2"/>
    <w:rsid w:val="00B30578"/>
    <w:rsid w:val="00B309D6"/>
    <w:rsid w:val="00B31155"/>
    <w:rsid w:val="00B3123C"/>
    <w:rsid w:val="00B31B08"/>
    <w:rsid w:val="00B335E6"/>
    <w:rsid w:val="00B336B0"/>
    <w:rsid w:val="00B33F22"/>
    <w:rsid w:val="00B35974"/>
    <w:rsid w:val="00B35A84"/>
    <w:rsid w:val="00B35B8B"/>
    <w:rsid w:val="00B365E6"/>
    <w:rsid w:val="00B40A5F"/>
    <w:rsid w:val="00B40EB5"/>
    <w:rsid w:val="00B40ED2"/>
    <w:rsid w:val="00B413DB"/>
    <w:rsid w:val="00B41B29"/>
    <w:rsid w:val="00B42020"/>
    <w:rsid w:val="00B429FC"/>
    <w:rsid w:val="00B435FC"/>
    <w:rsid w:val="00B43A67"/>
    <w:rsid w:val="00B44784"/>
    <w:rsid w:val="00B45485"/>
    <w:rsid w:val="00B4586E"/>
    <w:rsid w:val="00B458D6"/>
    <w:rsid w:val="00B45A8C"/>
    <w:rsid w:val="00B4612E"/>
    <w:rsid w:val="00B46877"/>
    <w:rsid w:val="00B469D4"/>
    <w:rsid w:val="00B473FC"/>
    <w:rsid w:val="00B50DB1"/>
    <w:rsid w:val="00B50E8E"/>
    <w:rsid w:val="00B50F69"/>
    <w:rsid w:val="00B51D31"/>
    <w:rsid w:val="00B52CF5"/>
    <w:rsid w:val="00B53F20"/>
    <w:rsid w:val="00B53F58"/>
    <w:rsid w:val="00B54CFF"/>
    <w:rsid w:val="00B556CA"/>
    <w:rsid w:val="00B55840"/>
    <w:rsid w:val="00B56244"/>
    <w:rsid w:val="00B56818"/>
    <w:rsid w:val="00B572FF"/>
    <w:rsid w:val="00B57380"/>
    <w:rsid w:val="00B57988"/>
    <w:rsid w:val="00B60453"/>
    <w:rsid w:val="00B60C4B"/>
    <w:rsid w:val="00B61694"/>
    <w:rsid w:val="00B61C61"/>
    <w:rsid w:val="00B621E3"/>
    <w:rsid w:val="00B62347"/>
    <w:rsid w:val="00B6420D"/>
    <w:rsid w:val="00B64FBA"/>
    <w:rsid w:val="00B65AEC"/>
    <w:rsid w:val="00B663AC"/>
    <w:rsid w:val="00B67026"/>
    <w:rsid w:val="00B672FD"/>
    <w:rsid w:val="00B67BE8"/>
    <w:rsid w:val="00B70FDC"/>
    <w:rsid w:val="00B71537"/>
    <w:rsid w:val="00B731BB"/>
    <w:rsid w:val="00B75120"/>
    <w:rsid w:val="00B76564"/>
    <w:rsid w:val="00B76A4C"/>
    <w:rsid w:val="00B7735A"/>
    <w:rsid w:val="00B77A99"/>
    <w:rsid w:val="00B77E54"/>
    <w:rsid w:val="00B801D0"/>
    <w:rsid w:val="00B808BC"/>
    <w:rsid w:val="00B80AE6"/>
    <w:rsid w:val="00B81000"/>
    <w:rsid w:val="00B824BD"/>
    <w:rsid w:val="00B831E4"/>
    <w:rsid w:val="00B836E3"/>
    <w:rsid w:val="00B85ACB"/>
    <w:rsid w:val="00B8630F"/>
    <w:rsid w:val="00B86F73"/>
    <w:rsid w:val="00B87828"/>
    <w:rsid w:val="00B90343"/>
    <w:rsid w:val="00B90420"/>
    <w:rsid w:val="00B91090"/>
    <w:rsid w:val="00B92CE4"/>
    <w:rsid w:val="00B92EB5"/>
    <w:rsid w:val="00B93695"/>
    <w:rsid w:val="00B941B1"/>
    <w:rsid w:val="00B95C04"/>
    <w:rsid w:val="00B96C9B"/>
    <w:rsid w:val="00B97DD2"/>
    <w:rsid w:val="00BA0434"/>
    <w:rsid w:val="00BA0CB5"/>
    <w:rsid w:val="00BA15C9"/>
    <w:rsid w:val="00BA1F45"/>
    <w:rsid w:val="00BA21FF"/>
    <w:rsid w:val="00BA23D0"/>
    <w:rsid w:val="00BA32E7"/>
    <w:rsid w:val="00BA5CD5"/>
    <w:rsid w:val="00BA63E6"/>
    <w:rsid w:val="00BA6B21"/>
    <w:rsid w:val="00BA7CAB"/>
    <w:rsid w:val="00BB0677"/>
    <w:rsid w:val="00BB38E0"/>
    <w:rsid w:val="00BB38EF"/>
    <w:rsid w:val="00BB3A08"/>
    <w:rsid w:val="00BB42AF"/>
    <w:rsid w:val="00BB431F"/>
    <w:rsid w:val="00BB56D8"/>
    <w:rsid w:val="00BB571E"/>
    <w:rsid w:val="00BB5DBE"/>
    <w:rsid w:val="00BB5EC1"/>
    <w:rsid w:val="00BB61DE"/>
    <w:rsid w:val="00BB6F37"/>
    <w:rsid w:val="00BB7BA3"/>
    <w:rsid w:val="00BB7F89"/>
    <w:rsid w:val="00BC0780"/>
    <w:rsid w:val="00BC1050"/>
    <w:rsid w:val="00BC15E5"/>
    <w:rsid w:val="00BC20DE"/>
    <w:rsid w:val="00BC2721"/>
    <w:rsid w:val="00BC318D"/>
    <w:rsid w:val="00BC33A4"/>
    <w:rsid w:val="00BC36EB"/>
    <w:rsid w:val="00BC3A01"/>
    <w:rsid w:val="00BC4977"/>
    <w:rsid w:val="00BC69F2"/>
    <w:rsid w:val="00BC6D5C"/>
    <w:rsid w:val="00BC6E4F"/>
    <w:rsid w:val="00BC729D"/>
    <w:rsid w:val="00BC7D23"/>
    <w:rsid w:val="00BD01B4"/>
    <w:rsid w:val="00BD0539"/>
    <w:rsid w:val="00BD0A03"/>
    <w:rsid w:val="00BD1157"/>
    <w:rsid w:val="00BD1495"/>
    <w:rsid w:val="00BD2E66"/>
    <w:rsid w:val="00BD3694"/>
    <w:rsid w:val="00BD37FC"/>
    <w:rsid w:val="00BD465A"/>
    <w:rsid w:val="00BD4F2E"/>
    <w:rsid w:val="00BD5411"/>
    <w:rsid w:val="00BD5C6B"/>
    <w:rsid w:val="00BD5F6F"/>
    <w:rsid w:val="00BD6381"/>
    <w:rsid w:val="00BD6543"/>
    <w:rsid w:val="00BD6E59"/>
    <w:rsid w:val="00BD7BA0"/>
    <w:rsid w:val="00BE3793"/>
    <w:rsid w:val="00BE3B36"/>
    <w:rsid w:val="00BE471B"/>
    <w:rsid w:val="00BE598D"/>
    <w:rsid w:val="00BE6569"/>
    <w:rsid w:val="00BE723E"/>
    <w:rsid w:val="00BE7A39"/>
    <w:rsid w:val="00BF0D2D"/>
    <w:rsid w:val="00BF10C5"/>
    <w:rsid w:val="00BF1594"/>
    <w:rsid w:val="00BF202E"/>
    <w:rsid w:val="00BF2C38"/>
    <w:rsid w:val="00BF2D51"/>
    <w:rsid w:val="00BF3273"/>
    <w:rsid w:val="00BF36A5"/>
    <w:rsid w:val="00BF419B"/>
    <w:rsid w:val="00BF506A"/>
    <w:rsid w:val="00BF6A59"/>
    <w:rsid w:val="00C00529"/>
    <w:rsid w:val="00C00726"/>
    <w:rsid w:val="00C007BA"/>
    <w:rsid w:val="00C00B13"/>
    <w:rsid w:val="00C010B0"/>
    <w:rsid w:val="00C01593"/>
    <w:rsid w:val="00C02813"/>
    <w:rsid w:val="00C02A16"/>
    <w:rsid w:val="00C0302E"/>
    <w:rsid w:val="00C034F8"/>
    <w:rsid w:val="00C047A7"/>
    <w:rsid w:val="00C06C49"/>
    <w:rsid w:val="00C06D18"/>
    <w:rsid w:val="00C06D19"/>
    <w:rsid w:val="00C06F50"/>
    <w:rsid w:val="00C07EAB"/>
    <w:rsid w:val="00C100C5"/>
    <w:rsid w:val="00C10BB7"/>
    <w:rsid w:val="00C10DD3"/>
    <w:rsid w:val="00C10EB6"/>
    <w:rsid w:val="00C11602"/>
    <w:rsid w:val="00C118F5"/>
    <w:rsid w:val="00C11B40"/>
    <w:rsid w:val="00C1292D"/>
    <w:rsid w:val="00C13365"/>
    <w:rsid w:val="00C13B1C"/>
    <w:rsid w:val="00C147AE"/>
    <w:rsid w:val="00C151F5"/>
    <w:rsid w:val="00C164CE"/>
    <w:rsid w:val="00C16EF0"/>
    <w:rsid w:val="00C17A3C"/>
    <w:rsid w:val="00C17A60"/>
    <w:rsid w:val="00C20613"/>
    <w:rsid w:val="00C20949"/>
    <w:rsid w:val="00C21EDD"/>
    <w:rsid w:val="00C22C50"/>
    <w:rsid w:val="00C22E42"/>
    <w:rsid w:val="00C23FAE"/>
    <w:rsid w:val="00C24296"/>
    <w:rsid w:val="00C24516"/>
    <w:rsid w:val="00C247ED"/>
    <w:rsid w:val="00C25349"/>
    <w:rsid w:val="00C2552D"/>
    <w:rsid w:val="00C27172"/>
    <w:rsid w:val="00C31218"/>
    <w:rsid w:val="00C31E7F"/>
    <w:rsid w:val="00C32071"/>
    <w:rsid w:val="00C32FFC"/>
    <w:rsid w:val="00C3406C"/>
    <w:rsid w:val="00C35C48"/>
    <w:rsid w:val="00C35F2A"/>
    <w:rsid w:val="00C3646E"/>
    <w:rsid w:val="00C3707C"/>
    <w:rsid w:val="00C377B2"/>
    <w:rsid w:val="00C37C75"/>
    <w:rsid w:val="00C40B0B"/>
    <w:rsid w:val="00C42014"/>
    <w:rsid w:val="00C43543"/>
    <w:rsid w:val="00C44493"/>
    <w:rsid w:val="00C4537E"/>
    <w:rsid w:val="00C45548"/>
    <w:rsid w:val="00C45BA5"/>
    <w:rsid w:val="00C45F4E"/>
    <w:rsid w:val="00C4665D"/>
    <w:rsid w:val="00C469F0"/>
    <w:rsid w:val="00C46BA0"/>
    <w:rsid w:val="00C46CE4"/>
    <w:rsid w:val="00C47179"/>
    <w:rsid w:val="00C50787"/>
    <w:rsid w:val="00C510C2"/>
    <w:rsid w:val="00C51B0D"/>
    <w:rsid w:val="00C52650"/>
    <w:rsid w:val="00C5282A"/>
    <w:rsid w:val="00C53467"/>
    <w:rsid w:val="00C536EC"/>
    <w:rsid w:val="00C539DD"/>
    <w:rsid w:val="00C5408A"/>
    <w:rsid w:val="00C5433A"/>
    <w:rsid w:val="00C54A1D"/>
    <w:rsid w:val="00C55901"/>
    <w:rsid w:val="00C55C9A"/>
    <w:rsid w:val="00C6057C"/>
    <w:rsid w:val="00C611EB"/>
    <w:rsid w:val="00C619A6"/>
    <w:rsid w:val="00C61FEC"/>
    <w:rsid w:val="00C63256"/>
    <w:rsid w:val="00C64D36"/>
    <w:rsid w:val="00C6589B"/>
    <w:rsid w:val="00C65C91"/>
    <w:rsid w:val="00C65FC2"/>
    <w:rsid w:val="00C666C4"/>
    <w:rsid w:val="00C67FC0"/>
    <w:rsid w:val="00C7034B"/>
    <w:rsid w:val="00C70423"/>
    <w:rsid w:val="00C712DF"/>
    <w:rsid w:val="00C72222"/>
    <w:rsid w:val="00C72C0D"/>
    <w:rsid w:val="00C749CC"/>
    <w:rsid w:val="00C76529"/>
    <w:rsid w:val="00C80C3A"/>
    <w:rsid w:val="00C810C0"/>
    <w:rsid w:val="00C82224"/>
    <w:rsid w:val="00C8252D"/>
    <w:rsid w:val="00C82F14"/>
    <w:rsid w:val="00C8425E"/>
    <w:rsid w:val="00C84414"/>
    <w:rsid w:val="00C84FEB"/>
    <w:rsid w:val="00C853C4"/>
    <w:rsid w:val="00C85DE1"/>
    <w:rsid w:val="00C86142"/>
    <w:rsid w:val="00C8645C"/>
    <w:rsid w:val="00C8689E"/>
    <w:rsid w:val="00C86DA2"/>
    <w:rsid w:val="00C86E13"/>
    <w:rsid w:val="00C87F74"/>
    <w:rsid w:val="00C909B2"/>
    <w:rsid w:val="00C91300"/>
    <w:rsid w:val="00C916FD"/>
    <w:rsid w:val="00C91D18"/>
    <w:rsid w:val="00C91E35"/>
    <w:rsid w:val="00C91E86"/>
    <w:rsid w:val="00C92594"/>
    <w:rsid w:val="00C96388"/>
    <w:rsid w:val="00C964FD"/>
    <w:rsid w:val="00C966F0"/>
    <w:rsid w:val="00C9673E"/>
    <w:rsid w:val="00C96D0C"/>
    <w:rsid w:val="00C972A6"/>
    <w:rsid w:val="00C9746B"/>
    <w:rsid w:val="00C979AD"/>
    <w:rsid w:val="00C97BEF"/>
    <w:rsid w:val="00C97F2C"/>
    <w:rsid w:val="00CA04C5"/>
    <w:rsid w:val="00CA0FF1"/>
    <w:rsid w:val="00CA19C8"/>
    <w:rsid w:val="00CA1E23"/>
    <w:rsid w:val="00CA21BE"/>
    <w:rsid w:val="00CA24E9"/>
    <w:rsid w:val="00CA4618"/>
    <w:rsid w:val="00CA57DE"/>
    <w:rsid w:val="00CA5DB6"/>
    <w:rsid w:val="00CA6417"/>
    <w:rsid w:val="00CA7444"/>
    <w:rsid w:val="00CA76D4"/>
    <w:rsid w:val="00CA7853"/>
    <w:rsid w:val="00CA7968"/>
    <w:rsid w:val="00CB0686"/>
    <w:rsid w:val="00CB1017"/>
    <w:rsid w:val="00CB165B"/>
    <w:rsid w:val="00CB1AEA"/>
    <w:rsid w:val="00CB22A0"/>
    <w:rsid w:val="00CB2629"/>
    <w:rsid w:val="00CB2640"/>
    <w:rsid w:val="00CB2B41"/>
    <w:rsid w:val="00CB2DD3"/>
    <w:rsid w:val="00CB3FFB"/>
    <w:rsid w:val="00CB562A"/>
    <w:rsid w:val="00CB5906"/>
    <w:rsid w:val="00CB65A5"/>
    <w:rsid w:val="00CB74D4"/>
    <w:rsid w:val="00CB7675"/>
    <w:rsid w:val="00CC0B53"/>
    <w:rsid w:val="00CC0E05"/>
    <w:rsid w:val="00CC1A4C"/>
    <w:rsid w:val="00CC1ADC"/>
    <w:rsid w:val="00CC4946"/>
    <w:rsid w:val="00CC7C4D"/>
    <w:rsid w:val="00CD0874"/>
    <w:rsid w:val="00CD1891"/>
    <w:rsid w:val="00CD27D4"/>
    <w:rsid w:val="00CD39B4"/>
    <w:rsid w:val="00CD483F"/>
    <w:rsid w:val="00CD580F"/>
    <w:rsid w:val="00CD6D93"/>
    <w:rsid w:val="00CE0274"/>
    <w:rsid w:val="00CE0D1A"/>
    <w:rsid w:val="00CE2B61"/>
    <w:rsid w:val="00CE2C11"/>
    <w:rsid w:val="00CE34F8"/>
    <w:rsid w:val="00CE3594"/>
    <w:rsid w:val="00CE3DD9"/>
    <w:rsid w:val="00CE3F6F"/>
    <w:rsid w:val="00CE553C"/>
    <w:rsid w:val="00CE5B54"/>
    <w:rsid w:val="00CE61C7"/>
    <w:rsid w:val="00CF0158"/>
    <w:rsid w:val="00CF1526"/>
    <w:rsid w:val="00CF2C5D"/>
    <w:rsid w:val="00CF3396"/>
    <w:rsid w:val="00CF4786"/>
    <w:rsid w:val="00CF5789"/>
    <w:rsid w:val="00CF5E04"/>
    <w:rsid w:val="00CF6516"/>
    <w:rsid w:val="00CF6982"/>
    <w:rsid w:val="00CF6B43"/>
    <w:rsid w:val="00CF789C"/>
    <w:rsid w:val="00D0152B"/>
    <w:rsid w:val="00D01A57"/>
    <w:rsid w:val="00D0207D"/>
    <w:rsid w:val="00D0355E"/>
    <w:rsid w:val="00D060D0"/>
    <w:rsid w:val="00D06535"/>
    <w:rsid w:val="00D06A5A"/>
    <w:rsid w:val="00D0793C"/>
    <w:rsid w:val="00D07E0A"/>
    <w:rsid w:val="00D103F0"/>
    <w:rsid w:val="00D10D5D"/>
    <w:rsid w:val="00D11580"/>
    <w:rsid w:val="00D125BE"/>
    <w:rsid w:val="00D146F3"/>
    <w:rsid w:val="00D14E79"/>
    <w:rsid w:val="00D1577F"/>
    <w:rsid w:val="00D1624B"/>
    <w:rsid w:val="00D16C9C"/>
    <w:rsid w:val="00D17845"/>
    <w:rsid w:val="00D17A9F"/>
    <w:rsid w:val="00D17CFF"/>
    <w:rsid w:val="00D20154"/>
    <w:rsid w:val="00D20878"/>
    <w:rsid w:val="00D21C0A"/>
    <w:rsid w:val="00D23B71"/>
    <w:rsid w:val="00D2453C"/>
    <w:rsid w:val="00D257A4"/>
    <w:rsid w:val="00D25979"/>
    <w:rsid w:val="00D26845"/>
    <w:rsid w:val="00D27C7D"/>
    <w:rsid w:val="00D27D1C"/>
    <w:rsid w:val="00D305B7"/>
    <w:rsid w:val="00D31ABA"/>
    <w:rsid w:val="00D32BC9"/>
    <w:rsid w:val="00D32CE0"/>
    <w:rsid w:val="00D32D77"/>
    <w:rsid w:val="00D3399A"/>
    <w:rsid w:val="00D342CC"/>
    <w:rsid w:val="00D34DCD"/>
    <w:rsid w:val="00D351C8"/>
    <w:rsid w:val="00D35622"/>
    <w:rsid w:val="00D3669A"/>
    <w:rsid w:val="00D3691C"/>
    <w:rsid w:val="00D36D8A"/>
    <w:rsid w:val="00D372F5"/>
    <w:rsid w:val="00D3775C"/>
    <w:rsid w:val="00D409FA"/>
    <w:rsid w:val="00D40EE7"/>
    <w:rsid w:val="00D41775"/>
    <w:rsid w:val="00D4214E"/>
    <w:rsid w:val="00D43209"/>
    <w:rsid w:val="00D4552C"/>
    <w:rsid w:val="00D45FA7"/>
    <w:rsid w:val="00D51A48"/>
    <w:rsid w:val="00D523FA"/>
    <w:rsid w:val="00D52BFA"/>
    <w:rsid w:val="00D53BD2"/>
    <w:rsid w:val="00D547BB"/>
    <w:rsid w:val="00D55683"/>
    <w:rsid w:val="00D568CA"/>
    <w:rsid w:val="00D56D50"/>
    <w:rsid w:val="00D577D3"/>
    <w:rsid w:val="00D602BE"/>
    <w:rsid w:val="00D616B4"/>
    <w:rsid w:val="00D61994"/>
    <w:rsid w:val="00D621B6"/>
    <w:rsid w:val="00D6307B"/>
    <w:rsid w:val="00D63FC6"/>
    <w:rsid w:val="00D64043"/>
    <w:rsid w:val="00D646FB"/>
    <w:rsid w:val="00D65C01"/>
    <w:rsid w:val="00D65E3D"/>
    <w:rsid w:val="00D664AB"/>
    <w:rsid w:val="00D66CBA"/>
    <w:rsid w:val="00D66D2A"/>
    <w:rsid w:val="00D673E9"/>
    <w:rsid w:val="00D70495"/>
    <w:rsid w:val="00D71AE2"/>
    <w:rsid w:val="00D72E89"/>
    <w:rsid w:val="00D736B2"/>
    <w:rsid w:val="00D737DC"/>
    <w:rsid w:val="00D74B2C"/>
    <w:rsid w:val="00D74E63"/>
    <w:rsid w:val="00D758BF"/>
    <w:rsid w:val="00D76810"/>
    <w:rsid w:val="00D808A6"/>
    <w:rsid w:val="00D83578"/>
    <w:rsid w:val="00D83DDB"/>
    <w:rsid w:val="00D84CF5"/>
    <w:rsid w:val="00D84DFC"/>
    <w:rsid w:val="00D85953"/>
    <w:rsid w:val="00D879DC"/>
    <w:rsid w:val="00D87BCE"/>
    <w:rsid w:val="00D87EC1"/>
    <w:rsid w:val="00D91299"/>
    <w:rsid w:val="00D91D38"/>
    <w:rsid w:val="00D92394"/>
    <w:rsid w:val="00D927AA"/>
    <w:rsid w:val="00D92D67"/>
    <w:rsid w:val="00D93537"/>
    <w:rsid w:val="00D935B2"/>
    <w:rsid w:val="00D944C9"/>
    <w:rsid w:val="00D95AAF"/>
    <w:rsid w:val="00D95C1B"/>
    <w:rsid w:val="00D96BAA"/>
    <w:rsid w:val="00D972C8"/>
    <w:rsid w:val="00DA0837"/>
    <w:rsid w:val="00DA158D"/>
    <w:rsid w:val="00DA1611"/>
    <w:rsid w:val="00DA26F2"/>
    <w:rsid w:val="00DA2867"/>
    <w:rsid w:val="00DA3250"/>
    <w:rsid w:val="00DA3956"/>
    <w:rsid w:val="00DA40EE"/>
    <w:rsid w:val="00DA42DB"/>
    <w:rsid w:val="00DA57A4"/>
    <w:rsid w:val="00DA5961"/>
    <w:rsid w:val="00DA5B54"/>
    <w:rsid w:val="00DA704C"/>
    <w:rsid w:val="00DA7680"/>
    <w:rsid w:val="00DB0F5E"/>
    <w:rsid w:val="00DB1C0E"/>
    <w:rsid w:val="00DB234A"/>
    <w:rsid w:val="00DB3F79"/>
    <w:rsid w:val="00DB3F7B"/>
    <w:rsid w:val="00DB4A52"/>
    <w:rsid w:val="00DB4DFA"/>
    <w:rsid w:val="00DB4F24"/>
    <w:rsid w:val="00DB5341"/>
    <w:rsid w:val="00DB5730"/>
    <w:rsid w:val="00DB67A3"/>
    <w:rsid w:val="00DB6C7B"/>
    <w:rsid w:val="00DB7BCB"/>
    <w:rsid w:val="00DC3553"/>
    <w:rsid w:val="00DC3B12"/>
    <w:rsid w:val="00DC46A2"/>
    <w:rsid w:val="00DC4C4E"/>
    <w:rsid w:val="00DC5072"/>
    <w:rsid w:val="00DC5BE5"/>
    <w:rsid w:val="00DC69E6"/>
    <w:rsid w:val="00DC6E6C"/>
    <w:rsid w:val="00DC7165"/>
    <w:rsid w:val="00DD0026"/>
    <w:rsid w:val="00DD0767"/>
    <w:rsid w:val="00DD0AE3"/>
    <w:rsid w:val="00DD0CC5"/>
    <w:rsid w:val="00DD0E00"/>
    <w:rsid w:val="00DD143A"/>
    <w:rsid w:val="00DD154F"/>
    <w:rsid w:val="00DD1AA2"/>
    <w:rsid w:val="00DD1F1E"/>
    <w:rsid w:val="00DD2FE4"/>
    <w:rsid w:val="00DD3B8E"/>
    <w:rsid w:val="00DD4524"/>
    <w:rsid w:val="00DD47E7"/>
    <w:rsid w:val="00DD54C2"/>
    <w:rsid w:val="00DD65FA"/>
    <w:rsid w:val="00DD72FF"/>
    <w:rsid w:val="00DD7305"/>
    <w:rsid w:val="00DD75EC"/>
    <w:rsid w:val="00DE1047"/>
    <w:rsid w:val="00DE2026"/>
    <w:rsid w:val="00DE2625"/>
    <w:rsid w:val="00DE28B4"/>
    <w:rsid w:val="00DE2F4B"/>
    <w:rsid w:val="00DE4EB0"/>
    <w:rsid w:val="00DE617E"/>
    <w:rsid w:val="00DE6EB2"/>
    <w:rsid w:val="00DF04A4"/>
    <w:rsid w:val="00DF05DD"/>
    <w:rsid w:val="00DF1C00"/>
    <w:rsid w:val="00DF1DE1"/>
    <w:rsid w:val="00DF2913"/>
    <w:rsid w:val="00DF387D"/>
    <w:rsid w:val="00DF38AC"/>
    <w:rsid w:val="00DF3AB5"/>
    <w:rsid w:val="00DF5A52"/>
    <w:rsid w:val="00DF71A6"/>
    <w:rsid w:val="00DF733F"/>
    <w:rsid w:val="00E004F3"/>
    <w:rsid w:val="00E020BC"/>
    <w:rsid w:val="00E02674"/>
    <w:rsid w:val="00E02A83"/>
    <w:rsid w:val="00E053EE"/>
    <w:rsid w:val="00E05A6A"/>
    <w:rsid w:val="00E10282"/>
    <w:rsid w:val="00E10598"/>
    <w:rsid w:val="00E109DA"/>
    <w:rsid w:val="00E11A85"/>
    <w:rsid w:val="00E11D58"/>
    <w:rsid w:val="00E122A3"/>
    <w:rsid w:val="00E130A4"/>
    <w:rsid w:val="00E132ED"/>
    <w:rsid w:val="00E143C6"/>
    <w:rsid w:val="00E14D4E"/>
    <w:rsid w:val="00E14DBA"/>
    <w:rsid w:val="00E158C3"/>
    <w:rsid w:val="00E15FA6"/>
    <w:rsid w:val="00E16AAB"/>
    <w:rsid w:val="00E17C38"/>
    <w:rsid w:val="00E2075E"/>
    <w:rsid w:val="00E21BEA"/>
    <w:rsid w:val="00E21FFF"/>
    <w:rsid w:val="00E22339"/>
    <w:rsid w:val="00E226A5"/>
    <w:rsid w:val="00E22AFB"/>
    <w:rsid w:val="00E22FE3"/>
    <w:rsid w:val="00E2317E"/>
    <w:rsid w:val="00E232A7"/>
    <w:rsid w:val="00E233C7"/>
    <w:rsid w:val="00E24368"/>
    <w:rsid w:val="00E24B56"/>
    <w:rsid w:val="00E25C70"/>
    <w:rsid w:val="00E26A5F"/>
    <w:rsid w:val="00E30289"/>
    <w:rsid w:val="00E30655"/>
    <w:rsid w:val="00E33175"/>
    <w:rsid w:val="00E3335E"/>
    <w:rsid w:val="00E34FC1"/>
    <w:rsid w:val="00E35494"/>
    <w:rsid w:val="00E35E6C"/>
    <w:rsid w:val="00E36CE3"/>
    <w:rsid w:val="00E36F68"/>
    <w:rsid w:val="00E3712C"/>
    <w:rsid w:val="00E3754A"/>
    <w:rsid w:val="00E37CC6"/>
    <w:rsid w:val="00E40EFB"/>
    <w:rsid w:val="00E4145E"/>
    <w:rsid w:val="00E41F6E"/>
    <w:rsid w:val="00E42072"/>
    <w:rsid w:val="00E4299D"/>
    <w:rsid w:val="00E4393C"/>
    <w:rsid w:val="00E43BE7"/>
    <w:rsid w:val="00E44A24"/>
    <w:rsid w:val="00E47109"/>
    <w:rsid w:val="00E4713E"/>
    <w:rsid w:val="00E50126"/>
    <w:rsid w:val="00E503A7"/>
    <w:rsid w:val="00E50C64"/>
    <w:rsid w:val="00E512FC"/>
    <w:rsid w:val="00E51AFF"/>
    <w:rsid w:val="00E53536"/>
    <w:rsid w:val="00E53DB9"/>
    <w:rsid w:val="00E544B0"/>
    <w:rsid w:val="00E5497A"/>
    <w:rsid w:val="00E54A8B"/>
    <w:rsid w:val="00E55A3E"/>
    <w:rsid w:val="00E56367"/>
    <w:rsid w:val="00E56556"/>
    <w:rsid w:val="00E56BA9"/>
    <w:rsid w:val="00E578AE"/>
    <w:rsid w:val="00E602C2"/>
    <w:rsid w:val="00E609CD"/>
    <w:rsid w:val="00E60E61"/>
    <w:rsid w:val="00E61F1D"/>
    <w:rsid w:val="00E62678"/>
    <w:rsid w:val="00E63DA7"/>
    <w:rsid w:val="00E65B76"/>
    <w:rsid w:val="00E67E13"/>
    <w:rsid w:val="00E708CE"/>
    <w:rsid w:val="00E7096D"/>
    <w:rsid w:val="00E70F42"/>
    <w:rsid w:val="00E720A5"/>
    <w:rsid w:val="00E7272D"/>
    <w:rsid w:val="00E735C7"/>
    <w:rsid w:val="00E73F79"/>
    <w:rsid w:val="00E74501"/>
    <w:rsid w:val="00E74655"/>
    <w:rsid w:val="00E74D9A"/>
    <w:rsid w:val="00E74DC4"/>
    <w:rsid w:val="00E7576D"/>
    <w:rsid w:val="00E75DF6"/>
    <w:rsid w:val="00E75EC9"/>
    <w:rsid w:val="00E76329"/>
    <w:rsid w:val="00E76897"/>
    <w:rsid w:val="00E76AAC"/>
    <w:rsid w:val="00E76DFD"/>
    <w:rsid w:val="00E810AE"/>
    <w:rsid w:val="00E818A4"/>
    <w:rsid w:val="00E818F6"/>
    <w:rsid w:val="00E81910"/>
    <w:rsid w:val="00E82239"/>
    <w:rsid w:val="00E83CAF"/>
    <w:rsid w:val="00E840A1"/>
    <w:rsid w:val="00E84346"/>
    <w:rsid w:val="00E84C78"/>
    <w:rsid w:val="00E852B7"/>
    <w:rsid w:val="00E8565E"/>
    <w:rsid w:val="00E858A2"/>
    <w:rsid w:val="00E85A14"/>
    <w:rsid w:val="00E86FCF"/>
    <w:rsid w:val="00E87849"/>
    <w:rsid w:val="00E91F34"/>
    <w:rsid w:val="00E91FF0"/>
    <w:rsid w:val="00E94087"/>
    <w:rsid w:val="00E944AA"/>
    <w:rsid w:val="00E950C4"/>
    <w:rsid w:val="00E951B5"/>
    <w:rsid w:val="00E965B3"/>
    <w:rsid w:val="00EA0B85"/>
    <w:rsid w:val="00EA0DE1"/>
    <w:rsid w:val="00EA0EED"/>
    <w:rsid w:val="00EA137A"/>
    <w:rsid w:val="00EA1893"/>
    <w:rsid w:val="00EA23AA"/>
    <w:rsid w:val="00EA2902"/>
    <w:rsid w:val="00EA2D2A"/>
    <w:rsid w:val="00EA2E9B"/>
    <w:rsid w:val="00EA3967"/>
    <w:rsid w:val="00EA4F61"/>
    <w:rsid w:val="00EA5C21"/>
    <w:rsid w:val="00EA6CC6"/>
    <w:rsid w:val="00EA7482"/>
    <w:rsid w:val="00EA7910"/>
    <w:rsid w:val="00EB0B3E"/>
    <w:rsid w:val="00EB1429"/>
    <w:rsid w:val="00EB327E"/>
    <w:rsid w:val="00EB3583"/>
    <w:rsid w:val="00EB38C8"/>
    <w:rsid w:val="00EB517D"/>
    <w:rsid w:val="00EB5493"/>
    <w:rsid w:val="00EB5846"/>
    <w:rsid w:val="00EB6085"/>
    <w:rsid w:val="00EB66AE"/>
    <w:rsid w:val="00EB7CCA"/>
    <w:rsid w:val="00EC0F89"/>
    <w:rsid w:val="00EC2338"/>
    <w:rsid w:val="00EC23B0"/>
    <w:rsid w:val="00EC25E5"/>
    <w:rsid w:val="00EC27A3"/>
    <w:rsid w:val="00EC49CA"/>
    <w:rsid w:val="00EC5315"/>
    <w:rsid w:val="00EC5364"/>
    <w:rsid w:val="00EC65E7"/>
    <w:rsid w:val="00EC6651"/>
    <w:rsid w:val="00EC6A5C"/>
    <w:rsid w:val="00EC6FC2"/>
    <w:rsid w:val="00EC7690"/>
    <w:rsid w:val="00EC772D"/>
    <w:rsid w:val="00EC7772"/>
    <w:rsid w:val="00EC7DE4"/>
    <w:rsid w:val="00ED1238"/>
    <w:rsid w:val="00ED1F02"/>
    <w:rsid w:val="00ED333C"/>
    <w:rsid w:val="00ED3628"/>
    <w:rsid w:val="00ED4066"/>
    <w:rsid w:val="00ED417C"/>
    <w:rsid w:val="00ED59C2"/>
    <w:rsid w:val="00ED5A41"/>
    <w:rsid w:val="00ED5C9D"/>
    <w:rsid w:val="00ED6673"/>
    <w:rsid w:val="00ED66E6"/>
    <w:rsid w:val="00ED7B11"/>
    <w:rsid w:val="00ED7CFC"/>
    <w:rsid w:val="00EE1BC6"/>
    <w:rsid w:val="00EE227E"/>
    <w:rsid w:val="00EE22C9"/>
    <w:rsid w:val="00EE25C6"/>
    <w:rsid w:val="00EE2934"/>
    <w:rsid w:val="00EE3124"/>
    <w:rsid w:val="00EE3663"/>
    <w:rsid w:val="00EE37A4"/>
    <w:rsid w:val="00EE4714"/>
    <w:rsid w:val="00EE4CCB"/>
    <w:rsid w:val="00EE549C"/>
    <w:rsid w:val="00EE6109"/>
    <w:rsid w:val="00EF102F"/>
    <w:rsid w:val="00EF2795"/>
    <w:rsid w:val="00EF3321"/>
    <w:rsid w:val="00EF3745"/>
    <w:rsid w:val="00EF40E4"/>
    <w:rsid w:val="00EF5FED"/>
    <w:rsid w:val="00EF6C52"/>
    <w:rsid w:val="00EF797F"/>
    <w:rsid w:val="00EF7C5C"/>
    <w:rsid w:val="00F00735"/>
    <w:rsid w:val="00F0174B"/>
    <w:rsid w:val="00F01C03"/>
    <w:rsid w:val="00F02B5F"/>
    <w:rsid w:val="00F02D67"/>
    <w:rsid w:val="00F0343B"/>
    <w:rsid w:val="00F04413"/>
    <w:rsid w:val="00F049DB"/>
    <w:rsid w:val="00F055E9"/>
    <w:rsid w:val="00F05D5F"/>
    <w:rsid w:val="00F07C27"/>
    <w:rsid w:val="00F10107"/>
    <w:rsid w:val="00F10A11"/>
    <w:rsid w:val="00F1151E"/>
    <w:rsid w:val="00F12F52"/>
    <w:rsid w:val="00F14A93"/>
    <w:rsid w:val="00F14DBA"/>
    <w:rsid w:val="00F1510F"/>
    <w:rsid w:val="00F16806"/>
    <w:rsid w:val="00F17558"/>
    <w:rsid w:val="00F17A3B"/>
    <w:rsid w:val="00F213D0"/>
    <w:rsid w:val="00F2342A"/>
    <w:rsid w:val="00F23B36"/>
    <w:rsid w:val="00F23F33"/>
    <w:rsid w:val="00F25489"/>
    <w:rsid w:val="00F25BBE"/>
    <w:rsid w:val="00F26354"/>
    <w:rsid w:val="00F30B21"/>
    <w:rsid w:val="00F31225"/>
    <w:rsid w:val="00F314D1"/>
    <w:rsid w:val="00F32226"/>
    <w:rsid w:val="00F32370"/>
    <w:rsid w:val="00F33E24"/>
    <w:rsid w:val="00F33EAF"/>
    <w:rsid w:val="00F342ED"/>
    <w:rsid w:val="00F34F4F"/>
    <w:rsid w:val="00F356C1"/>
    <w:rsid w:val="00F36894"/>
    <w:rsid w:val="00F3731F"/>
    <w:rsid w:val="00F411D1"/>
    <w:rsid w:val="00F411DC"/>
    <w:rsid w:val="00F416AF"/>
    <w:rsid w:val="00F42F6B"/>
    <w:rsid w:val="00F42FE6"/>
    <w:rsid w:val="00F431B3"/>
    <w:rsid w:val="00F450F6"/>
    <w:rsid w:val="00F467E0"/>
    <w:rsid w:val="00F4770E"/>
    <w:rsid w:val="00F47BEB"/>
    <w:rsid w:val="00F50D24"/>
    <w:rsid w:val="00F5131F"/>
    <w:rsid w:val="00F517C5"/>
    <w:rsid w:val="00F52305"/>
    <w:rsid w:val="00F523FA"/>
    <w:rsid w:val="00F530CD"/>
    <w:rsid w:val="00F53297"/>
    <w:rsid w:val="00F55532"/>
    <w:rsid w:val="00F56E41"/>
    <w:rsid w:val="00F60808"/>
    <w:rsid w:val="00F60D07"/>
    <w:rsid w:val="00F624E5"/>
    <w:rsid w:val="00F626D5"/>
    <w:rsid w:val="00F633D1"/>
    <w:rsid w:val="00F635FC"/>
    <w:rsid w:val="00F646CF"/>
    <w:rsid w:val="00F66D3D"/>
    <w:rsid w:val="00F670A2"/>
    <w:rsid w:val="00F67419"/>
    <w:rsid w:val="00F679C4"/>
    <w:rsid w:val="00F67C6F"/>
    <w:rsid w:val="00F67EE3"/>
    <w:rsid w:val="00F709A8"/>
    <w:rsid w:val="00F71BD5"/>
    <w:rsid w:val="00F724B0"/>
    <w:rsid w:val="00F7269B"/>
    <w:rsid w:val="00F74E6F"/>
    <w:rsid w:val="00F760BB"/>
    <w:rsid w:val="00F768E5"/>
    <w:rsid w:val="00F77B70"/>
    <w:rsid w:val="00F77BD2"/>
    <w:rsid w:val="00F80A95"/>
    <w:rsid w:val="00F80D26"/>
    <w:rsid w:val="00F80EA8"/>
    <w:rsid w:val="00F82240"/>
    <w:rsid w:val="00F8240E"/>
    <w:rsid w:val="00F828BE"/>
    <w:rsid w:val="00F82E20"/>
    <w:rsid w:val="00F84AC4"/>
    <w:rsid w:val="00F84C49"/>
    <w:rsid w:val="00F85E3C"/>
    <w:rsid w:val="00F86856"/>
    <w:rsid w:val="00F86A6E"/>
    <w:rsid w:val="00F87421"/>
    <w:rsid w:val="00F8750D"/>
    <w:rsid w:val="00F87A82"/>
    <w:rsid w:val="00F91B83"/>
    <w:rsid w:val="00F91C2A"/>
    <w:rsid w:val="00F91D21"/>
    <w:rsid w:val="00F926BB"/>
    <w:rsid w:val="00F92FB7"/>
    <w:rsid w:val="00F93A14"/>
    <w:rsid w:val="00F93BC2"/>
    <w:rsid w:val="00F958C6"/>
    <w:rsid w:val="00F9626A"/>
    <w:rsid w:val="00F968E3"/>
    <w:rsid w:val="00F968F7"/>
    <w:rsid w:val="00F97017"/>
    <w:rsid w:val="00F9785B"/>
    <w:rsid w:val="00F97C40"/>
    <w:rsid w:val="00FA03EF"/>
    <w:rsid w:val="00FA0555"/>
    <w:rsid w:val="00FA28AE"/>
    <w:rsid w:val="00FA3BFF"/>
    <w:rsid w:val="00FA3C60"/>
    <w:rsid w:val="00FA4EE5"/>
    <w:rsid w:val="00FA5F34"/>
    <w:rsid w:val="00FA6000"/>
    <w:rsid w:val="00FA61FC"/>
    <w:rsid w:val="00FA6D7F"/>
    <w:rsid w:val="00FB00DF"/>
    <w:rsid w:val="00FB18E1"/>
    <w:rsid w:val="00FB2271"/>
    <w:rsid w:val="00FB25D4"/>
    <w:rsid w:val="00FB26DB"/>
    <w:rsid w:val="00FB2875"/>
    <w:rsid w:val="00FB35E5"/>
    <w:rsid w:val="00FB3957"/>
    <w:rsid w:val="00FB4133"/>
    <w:rsid w:val="00FB45FC"/>
    <w:rsid w:val="00FB649A"/>
    <w:rsid w:val="00FC29DC"/>
    <w:rsid w:val="00FC3638"/>
    <w:rsid w:val="00FC531E"/>
    <w:rsid w:val="00FC5E34"/>
    <w:rsid w:val="00FC66D9"/>
    <w:rsid w:val="00FC6C96"/>
    <w:rsid w:val="00FD0BB3"/>
    <w:rsid w:val="00FD0E42"/>
    <w:rsid w:val="00FD1126"/>
    <w:rsid w:val="00FD172A"/>
    <w:rsid w:val="00FD20F5"/>
    <w:rsid w:val="00FD242D"/>
    <w:rsid w:val="00FD24E6"/>
    <w:rsid w:val="00FD299C"/>
    <w:rsid w:val="00FD29CF"/>
    <w:rsid w:val="00FD2FEF"/>
    <w:rsid w:val="00FD443E"/>
    <w:rsid w:val="00FD4DC7"/>
    <w:rsid w:val="00FD4E83"/>
    <w:rsid w:val="00FD53E0"/>
    <w:rsid w:val="00FD6FFA"/>
    <w:rsid w:val="00FD7386"/>
    <w:rsid w:val="00FD7565"/>
    <w:rsid w:val="00FD7781"/>
    <w:rsid w:val="00FD7803"/>
    <w:rsid w:val="00FE0688"/>
    <w:rsid w:val="00FE1032"/>
    <w:rsid w:val="00FE2792"/>
    <w:rsid w:val="00FE2F21"/>
    <w:rsid w:val="00FE3D89"/>
    <w:rsid w:val="00FE4081"/>
    <w:rsid w:val="00FE4957"/>
    <w:rsid w:val="00FE5BC2"/>
    <w:rsid w:val="00FE5CC4"/>
    <w:rsid w:val="00FE654D"/>
    <w:rsid w:val="00FF0C96"/>
    <w:rsid w:val="00FF2726"/>
    <w:rsid w:val="00FF29FD"/>
    <w:rsid w:val="00FF2C79"/>
    <w:rsid w:val="00FF2F62"/>
    <w:rsid w:val="00FF323A"/>
    <w:rsid w:val="00FF3334"/>
    <w:rsid w:val="00FF430D"/>
    <w:rsid w:val="00FF6634"/>
    <w:rsid w:val="00FF6B35"/>
    <w:rsid w:val="00FF6CC4"/>
    <w:rsid w:val="00FF74D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431B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FB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17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160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4F00-0289-4086-BA3A-816F54FF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95</cp:revision>
  <cp:lastPrinted>2025-09-04T09:59:00Z</cp:lastPrinted>
  <dcterms:created xsi:type="dcterms:W3CDTF">2025-07-08T19:43:00Z</dcterms:created>
  <dcterms:modified xsi:type="dcterms:W3CDTF">2025-09-04T10:01:00Z</dcterms:modified>
</cp:coreProperties>
</file>