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6"/>
      </w:tblGrid>
      <w:tr w:rsidR="00392513" w:rsidRPr="00392513" w14:paraId="69486CFF"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6"/>
            </w:tblGrid>
            <w:tr w:rsidR="00392513" w:rsidRPr="00392513" w14:paraId="473E742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6"/>
                  </w:tblGrid>
                  <w:tr w:rsidR="00392513" w:rsidRPr="00392513" w14:paraId="2F0EC8AC"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6"/>
                        </w:tblGrid>
                        <w:tr w:rsidR="00392513" w:rsidRPr="00392513" w14:paraId="2788C510" w14:textId="77777777">
                          <w:trPr>
                            <w:jc w:val="center"/>
                          </w:trPr>
                          <w:tc>
                            <w:tcPr>
                              <w:tcW w:w="0" w:type="auto"/>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6"/>
                              </w:tblGrid>
                              <w:tr w:rsidR="00392513" w:rsidRPr="00392513" w14:paraId="2C36C594" w14:textId="77777777">
                                <w:tc>
                                  <w:tcPr>
                                    <w:tcW w:w="0" w:type="auto"/>
                                    <w:vAlign w:val="center"/>
                                    <w:hideMark/>
                                  </w:tcPr>
                                  <w:p w14:paraId="06314BD4" w14:textId="58589B35" w:rsidR="00392513" w:rsidRPr="00392513" w:rsidRDefault="00392513" w:rsidP="00392513">
                                    <w:r w:rsidRPr="00392513">
                                      <w:drawing>
                                        <wp:inline distT="0" distB="0" distL="0" distR="0" wp14:anchorId="1E0CEF60" wp14:editId="02497D4D">
                                          <wp:extent cx="5433060" cy="2369820"/>
                                          <wp:effectExtent l="0" t="0" r="0" b="0"/>
                                          <wp:docPr id="1547239952" name="Picture 24" descr="Residents' e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sidents' eNews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060" cy="2369820"/>
                                                  </a:xfrm>
                                                  <a:prstGeom prst="rect">
                                                    <a:avLst/>
                                                  </a:prstGeom>
                                                  <a:noFill/>
                                                  <a:ln>
                                                    <a:noFill/>
                                                  </a:ln>
                                                </pic:spPr>
                                              </pic:pic>
                                            </a:graphicData>
                                          </a:graphic>
                                        </wp:inline>
                                      </w:drawing>
                                    </w:r>
                                  </w:p>
                                </w:tc>
                              </w:tr>
                            </w:tbl>
                            <w:p w14:paraId="4C469622" w14:textId="77777777" w:rsidR="00392513" w:rsidRPr="00392513" w:rsidRDefault="00392513" w:rsidP="00392513">
                              <w:r w:rsidRPr="00392513">
                                <w:rPr>
                                  <w:b/>
                                  <w:bCs/>
                                </w:rPr>
                                <w:t xml:space="preserve">Welcome to the August 2025 edition of our Residents’ </w:t>
                              </w:r>
                              <w:proofErr w:type="spellStart"/>
                              <w:r w:rsidRPr="00392513">
                                <w:rPr>
                                  <w:b/>
                                  <w:bCs/>
                                </w:rPr>
                                <w:t>eNewsletter</w:t>
                              </w:r>
                              <w:proofErr w:type="spellEnd"/>
                              <w:r w:rsidRPr="00392513">
                                <w:rPr>
                                  <w:b/>
                                  <w:bCs/>
                                </w:rPr>
                                <w:t>, featuring the latest news and updates from your county council.</w:t>
                              </w: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037E272F" w14:textId="77777777">
                                <w:trPr>
                                  <w:jc w:val="center"/>
                                </w:trPr>
                                <w:tc>
                                  <w:tcPr>
                                    <w:tcW w:w="5000" w:type="pct"/>
                                    <w:vAlign w:val="center"/>
                                    <w:hideMark/>
                                  </w:tcPr>
                                  <w:p w14:paraId="4AFA683F" w14:textId="77777777" w:rsidR="00392513" w:rsidRPr="00392513" w:rsidRDefault="00392513" w:rsidP="00392513">
                                    <w:r w:rsidRPr="00392513">
                                      <w:pict w14:anchorId="71480778">
                                        <v:rect id="_x0000_i1158" style="width:468pt;height:1.2pt" o:hralign="center" o:hrstd="t" o:hr="t" fillcolor="#a0a0a0" stroked="f"/>
                                      </w:pict>
                                    </w:r>
                                  </w:p>
                                </w:tc>
                              </w:tr>
                            </w:tbl>
                            <w:p w14:paraId="19B1F7F0" w14:textId="61888CAD" w:rsidR="00392513" w:rsidRPr="00392513" w:rsidRDefault="00392513" w:rsidP="00392513">
                              <w:r w:rsidRPr="00392513">
                                <w:drawing>
                                  <wp:inline distT="0" distB="0" distL="0" distR="0" wp14:anchorId="73537F60" wp14:editId="29273E2A">
                                    <wp:extent cx="5433060" cy="2453640"/>
                                    <wp:effectExtent l="0" t="0" r="0" b="3810"/>
                                    <wp:docPr id="1315701726" name="Picture 23" descr="end of summer beach 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end of summer beach suns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3060" cy="2453640"/>
                                            </a:xfrm>
                                            <a:prstGeom prst="rect">
                                              <a:avLst/>
                                            </a:prstGeom>
                                            <a:noFill/>
                                            <a:ln>
                                              <a:noFill/>
                                            </a:ln>
                                          </pic:spPr>
                                        </pic:pic>
                                      </a:graphicData>
                                    </a:graphic>
                                  </wp:inline>
                                </w:drawing>
                              </w:r>
                            </w:p>
                            <w:p w14:paraId="5B817F10" w14:textId="77777777" w:rsidR="00392513" w:rsidRPr="00392513" w:rsidRDefault="00392513" w:rsidP="00392513">
                              <w:pPr>
                                <w:rPr>
                                  <w:b/>
                                  <w:bCs/>
                                </w:rPr>
                              </w:pPr>
                              <w:r w:rsidRPr="00392513">
                                <w:rPr>
                                  <w:b/>
                                  <w:bCs/>
                                </w:rPr>
                                <w:t>Bank holiday then back to school safely</w:t>
                              </w:r>
                            </w:p>
                            <w:p w14:paraId="11F47097" w14:textId="77777777" w:rsidR="00392513" w:rsidRPr="00392513" w:rsidRDefault="00392513" w:rsidP="00392513">
                              <w:r w:rsidRPr="00392513">
                                <w:t>The holidays are still here! The new school term starts in less than a fortnight, but there’s still a bank holiday to look forward to.</w:t>
                              </w:r>
                            </w:p>
                            <w:p w14:paraId="69901A48" w14:textId="77777777" w:rsidR="00392513" w:rsidRPr="00392513" w:rsidRDefault="00392513" w:rsidP="00392513">
                              <w:r w:rsidRPr="00392513">
                                <w:t xml:space="preserve">We’re here 24/7 if you need to </w:t>
                              </w:r>
                              <w:hyperlink r:id="rId7" w:tgtFrame="_blank" w:history="1">
                                <w:r w:rsidRPr="00392513">
                                  <w:rPr>
                                    <w:rStyle w:val="Hyperlink"/>
                                  </w:rPr>
                                  <w:t>contact us over the bank holiday weekend</w:t>
                                </w:r>
                              </w:hyperlink>
                              <w:r w:rsidRPr="00392513">
                                <w:t xml:space="preserve"> (23 to 25 August), and if you're looking for something to do visit </w:t>
                              </w:r>
                              <w:hyperlink r:id="rId8" w:history="1">
                                <w:r w:rsidRPr="00392513">
                                  <w:rPr>
                                    <w:rStyle w:val="Hyperlink"/>
                                  </w:rPr>
                                  <w:t>Experience Sussex for some late summer inspiration.</w:t>
                                </w:r>
                              </w:hyperlink>
                            </w:p>
                            <w:p w14:paraId="584D3CA8" w14:textId="77777777" w:rsidR="00392513" w:rsidRPr="00392513" w:rsidRDefault="00392513" w:rsidP="00392513">
                              <w:r w:rsidRPr="00392513">
                                <w:t xml:space="preserve">Schools return on Wednesday 3 September. Check out the </w:t>
                              </w:r>
                              <w:hyperlink r:id="rId9" w:history="1">
                                <w:r w:rsidRPr="00392513">
                                  <w:rPr>
                                    <w:rStyle w:val="Hyperlink"/>
                                  </w:rPr>
                                  <w:t>term dates for the next year here.</w:t>
                                </w:r>
                              </w:hyperlink>
                            </w:p>
                            <w:p w14:paraId="261CE694" w14:textId="77777777" w:rsidR="00392513" w:rsidRPr="00392513" w:rsidRDefault="00392513" w:rsidP="00392513">
                              <w:r w:rsidRPr="00392513">
                                <w:t>If your child is moving up to secondary school, this brings new challenges including some pupils travelling to school independently for the first time.</w:t>
                              </w:r>
                            </w:p>
                            <w:p w14:paraId="3DC684AC" w14:textId="77777777" w:rsidR="00392513" w:rsidRPr="00392513" w:rsidRDefault="00392513" w:rsidP="00392513">
                              <w:r w:rsidRPr="00392513">
                                <w:lastRenderedPageBreak/>
                                <w:t>If they plan to walk or bike to school on their own or with friends, now is a good time to sit down with your child and talk through their new route to school and how to keep themselves safe whilst making these journeys without you.</w:t>
                              </w:r>
                            </w:p>
                            <w:p w14:paraId="03DC8A36" w14:textId="77777777" w:rsidR="00392513" w:rsidRPr="00392513" w:rsidRDefault="00392513" w:rsidP="00392513">
                              <w:r w:rsidRPr="00392513">
                                <w:t>Road casualty data shows that the number of child pedestrian casualties doubles between the ages of nine and 11, with incidents more likely to happen during school drop-off and pick up times.</w:t>
                              </w:r>
                            </w:p>
                            <w:p w14:paraId="3EAEF749" w14:textId="77777777" w:rsidR="00392513" w:rsidRPr="00392513" w:rsidRDefault="00392513" w:rsidP="00392513">
                              <w:r w:rsidRPr="00392513">
                                <w:t xml:space="preserve">This </w:t>
                              </w:r>
                              <w:hyperlink r:id="rId10" w:history="1">
                                <w:r w:rsidRPr="00392513">
                                  <w:rPr>
                                    <w:rStyle w:val="Hyperlink"/>
                                  </w:rPr>
                                  <w:t>free, printable activity sheet</w:t>
                                </w:r>
                              </w:hyperlink>
                              <w:r w:rsidRPr="00392513">
                                <w:t xml:space="preserve"> is a great way to interact with your child to help them prepare for this significant transition to secondary school.</w:t>
                              </w: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2487ADDA" w14:textId="77777777">
                                <w:trPr>
                                  <w:jc w:val="center"/>
                                </w:trPr>
                                <w:tc>
                                  <w:tcPr>
                                    <w:tcW w:w="5000" w:type="pct"/>
                                    <w:vAlign w:val="center"/>
                                    <w:hideMark/>
                                  </w:tcPr>
                                  <w:p w14:paraId="595171CD" w14:textId="77777777" w:rsidR="00392513" w:rsidRPr="00392513" w:rsidRDefault="00392513" w:rsidP="00392513">
                                    <w:r w:rsidRPr="00392513">
                                      <w:pict w14:anchorId="654A7E95">
                                        <v:rect id="_x0000_i1160" style="width:468pt;height:1.2pt" o:hralign="center" o:hrstd="t" o:hr="t" fillcolor="#a0a0a0" stroked="f"/>
                                      </w:pict>
                                    </w:r>
                                  </w:p>
                                </w:tc>
                              </w:tr>
                            </w:tbl>
                            <w:p w14:paraId="042538A6" w14:textId="78EF1BA3" w:rsidR="00392513" w:rsidRPr="00392513" w:rsidRDefault="00392513" w:rsidP="00392513">
                              <w:r w:rsidRPr="00392513">
                                <w:drawing>
                                  <wp:inline distT="0" distB="0" distL="0" distR="0" wp14:anchorId="75E70BF1" wp14:editId="2CACB6D7">
                                    <wp:extent cx="5433060" cy="3611880"/>
                                    <wp:effectExtent l="0" t="0" r="0" b="7620"/>
                                    <wp:docPr id="1643606088" name="Picture 22" descr="Shore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horeh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3060" cy="3611880"/>
                                            </a:xfrm>
                                            <a:prstGeom prst="rect">
                                              <a:avLst/>
                                            </a:prstGeom>
                                            <a:noFill/>
                                            <a:ln>
                                              <a:noFill/>
                                            </a:ln>
                                          </pic:spPr>
                                        </pic:pic>
                                      </a:graphicData>
                                    </a:graphic>
                                  </wp:inline>
                                </w:drawing>
                              </w:r>
                            </w:p>
                            <w:p w14:paraId="22FAF17A" w14:textId="77777777" w:rsidR="00392513" w:rsidRPr="00392513" w:rsidRDefault="00392513" w:rsidP="00392513">
                              <w:pPr>
                                <w:rPr>
                                  <w:b/>
                                  <w:bCs/>
                                </w:rPr>
                              </w:pPr>
                              <w:r w:rsidRPr="00392513">
                                <w:rPr>
                                  <w:b/>
                                  <w:bCs/>
                                </w:rPr>
                                <w:t>Remembering the Shoreham Airshow disaster victims</w:t>
                              </w:r>
                            </w:p>
                            <w:p w14:paraId="100E9F81" w14:textId="77777777" w:rsidR="00392513" w:rsidRPr="00392513" w:rsidRDefault="00392513" w:rsidP="00392513">
                              <w:r w:rsidRPr="00392513">
                                <w:t>Tomorrow (Friday 22 August) marks the 10</w:t>
                              </w:r>
                              <w:r w:rsidRPr="00392513">
                                <w:rPr>
                                  <w:vertAlign w:val="superscript"/>
                                </w:rPr>
                                <w:t>th</w:t>
                              </w:r>
                              <w:r w:rsidRPr="00392513">
                                <w:t> anniversary of the Shoreham Airshow disaster.</w:t>
                              </w:r>
                            </w:p>
                            <w:p w14:paraId="1C09C499" w14:textId="77777777" w:rsidR="00392513" w:rsidRPr="00392513" w:rsidRDefault="00392513" w:rsidP="00392513">
                              <w:r w:rsidRPr="00392513">
                                <w:t>Eleven people lost their lives that day and our thoughts remain with them, their loved ones, and everyone in our community affected by what happened.</w:t>
                              </w:r>
                            </w:p>
                            <w:p w14:paraId="3DC7E5EB" w14:textId="77777777" w:rsidR="00392513" w:rsidRPr="00392513" w:rsidRDefault="00392513" w:rsidP="00392513">
                              <w:r w:rsidRPr="00392513">
                                <w:t>To honour those who died, West Sussex County Council is commemorating the anniversary with a minute’s silence.</w:t>
                              </w:r>
                            </w:p>
                            <w:p w14:paraId="38CC3506" w14:textId="77777777" w:rsidR="00392513" w:rsidRPr="00392513" w:rsidRDefault="00392513" w:rsidP="00392513">
                              <w:r w:rsidRPr="00392513">
                                <w:t>We invite everyone to join us, wherever you may be, in pausing at 1.22pm tomorrow, which is the time the tragedy occurred 10 years ago.</w:t>
                              </w:r>
                            </w:p>
                            <w:p w14:paraId="0D1AFA0E" w14:textId="77777777" w:rsidR="00392513" w:rsidRPr="00392513" w:rsidRDefault="00392513" w:rsidP="00392513">
                              <w:r w:rsidRPr="00392513">
                                <w:t>All flags at county council and West Sussex Fire &amp; Rescue Service buildings will be lowered to half-mast on Friday as a mark of respect.</w:t>
                              </w: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5BEF92F7" w14:textId="77777777">
                                <w:trPr>
                                  <w:jc w:val="center"/>
                                </w:trPr>
                                <w:tc>
                                  <w:tcPr>
                                    <w:tcW w:w="5000" w:type="pct"/>
                                    <w:vAlign w:val="center"/>
                                    <w:hideMark/>
                                  </w:tcPr>
                                  <w:p w14:paraId="5EF79A84" w14:textId="77777777" w:rsidR="00392513" w:rsidRPr="00392513" w:rsidRDefault="00392513" w:rsidP="00392513">
                                    <w:r w:rsidRPr="00392513">
                                      <w:pict w14:anchorId="3BC21962">
                                        <v:rect id="_x0000_i1162" style="width:468pt;height:1.2pt" o:hralign="center" o:hrstd="t" o:hr="t" fillcolor="#a0a0a0" stroked="f"/>
                                      </w:pict>
                                    </w:r>
                                  </w:p>
                                </w:tc>
                              </w:tr>
                            </w:tbl>
                            <w:p w14:paraId="10E605D8" w14:textId="3F1FC441" w:rsidR="00392513" w:rsidRPr="00392513" w:rsidRDefault="00392513" w:rsidP="00392513">
                              <w:r w:rsidRPr="00392513">
                                <w:lastRenderedPageBreak/>
                                <w:drawing>
                                  <wp:inline distT="0" distB="0" distL="0" distR="0" wp14:anchorId="20548FC2" wp14:editId="0A4CCB4B">
                                    <wp:extent cx="5433060" cy="2529840"/>
                                    <wp:effectExtent l="0" t="0" r="0" b="3810"/>
                                    <wp:docPr id="202562690" name="Picture 21" descr="emergency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emergency al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3060" cy="2529840"/>
                                            </a:xfrm>
                                            <a:prstGeom prst="rect">
                                              <a:avLst/>
                                            </a:prstGeom>
                                            <a:noFill/>
                                            <a:ln>
                                              <a:noFill/>
                                            </a:ln>
                                          </pic:spPr>
                                        </pic:pic>
                                      </a:graphicData>
                                    </a:graphic>
                                  </wp:inline>
                                </w:drawing>
                              </w:r>
                            </w:p>
                            <w:p w14:paraId="637AE976" w14:textId="77777777" w:rsidR="00392513" w:rsidRPr="00392513" w:rsidRDefault="00392513" w:rsidP="00392513">
                              <w:pPr>
                                <w:rPr>
                                  <w:b/>
                                  <w:bCs/>
                                </w:rPr>
                              </w:pPr>
                              <w:r w:rsidRPr="00392513">
                                <w:rPr>
                                  <w:b/>
                                  <w:bCs/>
                                </w:rPr>
                                <w:t>Emergency Alerts system test in September</w:t>
                              </w:r>
                            </w:p>
                            <w:p w14:paraId="7D5B4455" w14:textId="77777777" w:rsidR="00392513" w:rsidRPr="00392513" w:rsidRDefault="00392513" w:rsidP="00392513">
                              <w:r w:rsidRPr="00392513">
                                <w:t>The UK government is testing the Emergency Alerts system on Sunday 7 September 2025 at 3pm.</w:t>
                              </w:r>
                            </w:p>
                            <w:p w14:paraId="3159635F" w14:textId="77777777" w:rsidR="00392513" w:rsidRPr="00392513" w:rsidRDefault="00392513" w:rsidP="00392513">
                              <w:r w:rsidRPr="00392513">
                                <w:t>Compatible mobile phones and tablets will receive an alert, make a loud siren-like sound and vibrate. You will not need to take any action.</w:t>
                              </w:r>
                            </w:p>
                            <w:p w14:paraId="4D45FBF8" w14:textId="77777777" w:rsidR="00392513" w:rsidRPr="00392513" w:rsidRDefault="00392513" w:rsidP="00392513">
                              <w:r w:rsidRPr="00392513">
                                <w:t>If you or someone you know is a victim of domestic abuse with a concealed phone, it may be more appropriate to turn off alerts.</w:t>
                              </w:r>
                            </w:p>
                            <w:p w14:paraId="10E02560" w14:textId="77777777" w:rsidR="00392513" w:rsidRPr="00392513" w:rsidRDefault="00392513" w:rsidP="00392513">
                              <w:r w:rsidRPr="00392513">
                                <w:t>How you opt out depends on your device, but if you aren't sure how to do it, Refuge, the largest specialist domestic abuse organisation in the UK, has a guide on how to turn off emergency alerts and secure your device on their Tech Safety website.</w:t>
                              </w:r>
                            </w:p>
                            <w:tbl>
                              <w:tblPr>
                                <w:tblW w:w="5000" w:type="pct"/>
                                <w:tblCellMar>
                                  <w:left w:w="0" w:type="dxa"/>
                                  <w:right w:w="0" w:type="dxa"/>
                                </w:tblCellMar>
                                <w:tblLook w:val="04A0" w:firstRow="1" w:lastRow="0" w:firstColumn="1" w:lastColumn="0" w:noHBand="0" w:noVBand="1"/>
                              </w:tblPr>
                              <w:tblGrid>
                                <w:gridCol w:w="8556"/>
                              </w:tblGrid>
                              <w:tr w:rsidR="00392513" w:rsidRPr="00392513" w14:paraId="2983DE09"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392513" w:rsidRPr="00392513" w14:paraId="4EFF1F51" w14:textId="77777777">
                                      <w:trPr>
                                        <w:jc w:val="center"/>
                                      </w:trPr>
                                      <w:tc>
                                        <w:tcPr>
                                          <w:tcW w:w="0" w:type="auto"/>
                                          <w:shd w:val="clear" w:color="auto" w:fill="006FB7"/>
                                          <w:tcMar>
                                            <w:top w:w="150" w:type="dxa"/>
                                            <w:left w:w="300" w:type="dxa"/>
                                            <w:bottom w:w="150" w:type="dxa"/>
                                            <w:right w:w="300" w:type="dxa"/>
                                          </w:tcMar>
                                          <w:vAlign w:val="center"/>
                                          <w:hideMark/>
                                        </w:tcPr>
                                        <w:p w14:paraId="020683E8" w14:textId="77777777" w:rsidR="00392513" w:rsidRPr="00392513" w:rsidRDefault="00392513" w:rsidP="00392513">
                                          <w:hyperlink r:id="rId13" w:tgtFrame="_blank" w:history="1">
                                            <w:r w:rsidRPr="00392513">
                                              <w:rPr>
                                                <w:rStyle w:val="Hyperlink"/>
                                                <w:b/>
                                                <w:bCs/>
                                              </w:rPr>
                                              <w:t>Find out more</w:t>
                                            </w:r>
                                          </w:hyperlink>
                                        </w:p>
                                      </w:tc>
                                    </w:tr>
                                  </w:tbl>
                                  <w:p w14:paraId="2C613D92" w14:textId="77777777" w:rsidR="00392513" w:rsidRPr="00392513" w:rsidRDefault="00392513" w:rsidP="00392513"/>
                                </w:tc>
                              </w:tr>
                            </w:tbl>
                            <w:p w14:paraId="42E9CA7F" w14:textId="77777777" w:rsidR="00392513" w:rsidRPr="00392513" w:rsidRDefault="00392513" w:rsidP="0039251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0CFB072F" w14:textId="77777777">
                                <w:trPr>
                                  <w:jc w:val="center"/>
                                </w:trPr>
                                <w:tc>
                                  <w:tcPr>
                                    <w:tcW w:w="5000" w:type="pct"/>
                                    <w:vAlign w:val="center"/>
                                    <w:hideMark/>
                                  </w:tcPr>
                                  <w:p w14:paraId="1E0A5211" w14:textId="77777777" w:rsidR="00392513" w:rsidRPr="00392513" w:rsidRDefault="00392513" w:rsidP="00392513">
                                    <w:r w:rsidRPr="00392513">
                                      <w:pict w14:anchorId="671BC012">
                                        <v:rect id="_x0000_i1164" style="width:468pt;height:1.2pt" o:hralign="center" o:hrstd="t" o:hr="t" fillcolor="#a0a0a0" stroked="f"/>
                                      </w:pict>
                                    </w:r>
                                  </w:p>
                                </w:tc>
                              </w:tr>
                            </w:tbl>
                            <w:p w14:paraId="154F419C" w14:textId="610D9C01" w:rsidR="00392513" w:rsidRPr="00392513" w:rsidRDefault="00392513" w:rsidP="00392513">
                              <w:r w:rsidRPr="00392513">
                                <w:lastRenderedPageBreak/>
                                <w:drawing>
                                  <wp:inline distT="0" distB="0" distL="0" distR="0" wp14:anchorId="2EA44E07" wp14:editId="61219994">
                                    <wp:extent cx="5433060" cy="2659380"/>
                                    <wp:effectExtent l="0" t="0" r="0" b="7620"/>
                                    <wp:docPr id="929752009" name="Picture 20" descr="skills bootc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kills bootcam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3060" cy="2659380"/>
                                            </a:xfrm>
                                            <a:prstGeom prst="rect">
                                              <a:avLst/>
                                            </a:prstGeom>
                                            <a:noFill/>
                                            <a:ln>
                                              <a:noFill/>
                                            </a:ln>
                                          </pic:spPr>
                                        </pic:pic>
                                      </a:graphicData>
                                    </a:graphic>
                                  </wp:inline>
                                </w:drawing>
                              </w:r>
                            </w:p>
                            <w:p w14:paraId="1C94C59B" w14:textId="77777777" w:rsidR="00392513" w:rsidRPr="00392513" w:rsidRDefault="00392513" w:rsidP="00392513">
                              <w:pPr>
                                <w:rPr>
                                  <w:b/>
                                  <w:bCs/>
                                </w:rPr>
                              </w:pPr>
                              <w:r w:rsidRPr="00392513">
                                <w:rPr>
                                  <w:b/>
                                  <w:bCs/>
                                </w:rPr>
                                <w:t xml:space="preserve">New Skills Bootcamps: fast-track your career with free training </w:t>
                              </w:r>
                            </w:p>
                            <w:p w14:paraId="126D8D2C" w14:textId="77777777" w:rsidR="00392513" w:rsidRPr="00392513" w:rsidRDefault="00392513" w:rsidP="00392513">
                              <w:r w:rsidRPr="00392513">
                                <w:t>We’ve launched</w:t>
                              </w:r>
                              <w:r w:rsidRPr="00392513">
                                <w:rPr>
                                  <w:rFonts w:ascii="Arial" w:hAnsi="Arial" w:cs="Arial"/>
                                </w:rPr>
                                <w:t> </w:t>
                              </w:r>
                              <w:r w:rsidRPr="00392513">
                                <w:t>free Skills Bootcamps, a new initiative designed to help residents gain practical, in-demand skills that local employers are actively seeking.</w:t>
                              </w:r>
                              <w:r w:rsidRPr="00392513">
                                <w:rPr>
                                  <w:rFonts w:ascii="Aptos" w:hAnsi="Aptos" w:cs="Aptos"/>
                                </w:rPr>
                                <w:t> </w:t>
                              </w:r>
                            </w:p>
                            <w:p w14:paraId="0FCD9DDD" w14:textId="77777777" w:rsidR="00392513" w:rsidRPr="00392513" w:rsidRDefault="00392513" w:rsidP="00392513">
                              <w:r w:rsidRPr="00392513">
                                <w:t>Whether you're looking to change careers, step into your first job or progress in your current role, Skills Bootcamps offer a fresh, flexible approach to learning.</w:t>
                              </w:r>
                            </w:p>
                            <w:p w14:paraId="5E2DE8B2" w14:textId="77777777" w:rsidR="00392513" w:rsidRPr="00392513" w:rsidRDefault="00392513" w:rsidP="00392513">
                              <w:r w:rsidRPr="00392513">
                                <w:t>They are: </w:t>
                              </w:r>
                            </w:p>
                            <w:p w14:paraId="2244E476" w14:textId="77777777" w:rsidR="00392513" w:rsidRPr="00392513" w:rsidRDefault="00392513" w:rsidP="00392513">
                              <w:pPr>
                                <w:numPr>
                                  <w:ilvl w:val="0"/>
                                  <w:numId w:val="1"/>
                                </w:numPr>
                              </w:pPr>
                              <w:r w:rsidRPr="00392513">
                                <w:t>open to anyone aged 19+ who lives or works in West Sussex </w:t>
                              </w:r>
                            </w:p>
                            <w:p w14:paraId="47FD36A4" w14:textId="77777777" w:rsidR="00392513" w:rsidRPr="00392513" w:rsidRDefault="00392513" w:rsidP="00392513">
                              <w:pPr>
                                <w:numPr>
                                  <w:ilvl w:val="0"/>
                                  <w:numId w:val="1"/>
                                </w:numPr>
                              </w:pPr>
                              <w:r w:rsidRPr="00392513">
                                <w:t>inclusive and have accessible training options </w:t>
                              </w:r>
                            </w:p>
                            <w:p w14:paraId="58261F1F" w14:textId="77777777" w:rsidR="00392513" w:rsidRPr="00392513" w:rsidRDefault="00392513" w:rsidP="00392513">
                              <w:pPr>
                                <w:numPr>
                                  <w:ilvl w:val="0"/>
                                  <w:numId w:val="1"/>
                                </w:numPr>
                              </w:pPr>
                              <w:r w:rsidRPr="00392513">
                                <w:t>focused on real-world skills that lead to job opportunities or career progression </w:t>
                              </w:r>
                            </w:p>
                            <w:p w14:paraId="4984D788" w14:textId="77777777" w:rsidR="00392513" w:rsidRPr="00392513" w:rsidRDefault="00392513" w:rsidP="00392513">
                              <w:pPr>
                                <w:numPr>
                                  <w:ilvl w:val="0"/>
                                  <w:numId w:val="1"/>
                                </w:numPr>
                              </w:pPr>
                              <w:r w:rsidRPr="00392513">
                                <w:t>developed in partnership with local employers to meet current workforce needs. </w:t>
                              </w:r>
                            </w:p>
                            <w:p w14:paraId="084D4C22" w14:textId="77777777" w:rsidR="00392513" w:rsidRPr="00392513" w:rsidRDefault="00392513" w:rsidP="00392513">
                              <w:r w:rsidRPr="00392513">
                                <w:t>Explore the courses available and start building your future today via the link below.</w:t>
                              </w:r>
                            </w:p>
                            <w:p w14:paraId="186E7205" w14:textId="77777777" w:rsidR="00392513" w:rsidRPr="00392513" w:rsidRDefault="00392513" w:rsidP="00392513">
                              <w:r w:rsidRPr="00392513">
                                <w:t xml:space="preserve">You can also find out if you’re eligible to take part in </w:t>
                              </w:r>
                              <w:hyperlink r:id="rId15" w:tgtFrame="_blank" w:history="1">
                                <w:r w:rsidRPr="00392513">
                                  <w:rPr>
                                    <w:rStyle w:val="Hyperlink"/>
                                  </w:rPr>
                                  <w:t>free and subsidised adult learning courses</w:t>
                                </w:r>
                              </w:hyperlink>
                              <w:r w:rsidRPr="00392513">
                                <w:t xml:space="preserve"> that could help you learn new skills and follow new career paths.</w:t>
                              </w:r>
                            </w:p>
                            <w:tbl>
                              <w:tblPr>
                                <w:tblW w:w="5000" w:type="pct"/>
                                <w:tblCellMar>
                                  <w:left w:w="0" w:type="dxa"/>
                                  <w:right w:w="0" w:type="dxa"/>
                                </w:tblCellMar>
                                <w:tblLook w:val="04A0" w:firstRow="1" w:lastRow="0" w:firstColumn="1" w:lastColumn="0" w:noHBand="0" w:noVBand="1"/>
                              </w:tblPr>
                              <w:tblGrid>
                                <w:gridCol w:w="8556"/>
                              </w:tblGrid>
                              <w:tr w:rsidR="00392513" w:rsidRPr="00392513" w14:paraId="482FC8F6"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392513" w:rsidRPr="00392513" w14:paraId="37BFD775" w14:textId="77777777">
                                      <w:trPr>
                                        <w:jc w:val="center"/>
                                      </w:trPr>
                                      <w:tc>
                                        <w:tcPr>
                                          <w:tcW w:w="0" w:type="auto"/>
                                          <w:shd w:val="clear" w:color="auto" w:fill="006FB7"/>
                                          <w:tcMar>
                                            <w:top w:w="150" w:type="dxa"/>
                                            <w:left w:w="300" w:type="dxa"/>
                                            <w:bottom w:w="150" w:type="dxa"/>
                                            <w:right w:w="300" w:type="dxa"/>
                                          </w:tcMar>
                                          <w:vAlign w:val="center"/>
                                          <w:hideMark/>
                                        </w:tcPr>
                                        <w:p w14:paraId="6018F019" w14:textId="77777777" w:rsidR="00392513" w:rsidRPr="00392513" w:rsidRDefault="00392513" w:rsidP="00392513">
                                          <w:hyperlink r:id="rId16" w:tgtFrame="_blank" w:history="1">
                                            <w:r w:rsidRPr="00392513">
                                              <w:rPr>
                                                <w:rStyle w:val="Hyperlink"/>
                                                <w:b/>
                                                <w:bCs/>
                                              </w:rPr>
                                              <w:t>Find out more</w:t>
                                            </w:r>
                                          </w:hyperlink>
                                        </w:p>
                                      </w:tc>
                                    </w:tr>
                                  </w:tbl>
                                  <w:p w14:paraId="55B97E51" w14:textId="77777777" w:rsidR="00392513" w:rsidRPr="00392513" w:rsidRDefault="00392513" w:rsidP="00392513"/>
                                </w:tc>
                              </w:tr>
                            </w:tbl>
                            <w:p w14:paraId="6C3D4F8B" w14:textId="77777777" w:rsidR="00392513" w:rsidRPr="00392513" w:rsidRDefault="00392513" w:rsidP="0039251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2B5CFB6A" w14:textId="77777777">
                                <w:trPr>
                                  <w:jc w:val="center"/>
                                </w:trPr>
                                <w:tc>
                                  <w:tcPr>
                                    <w:tcW w:w="5000" w:type="pct"/>
                                    <w:vAlign w:val="center"/>
                                    <w:hideMark/>
                                  </w:tcPr>
                                  <w:p w14:paraId="072180F5" w14:textId="77777777" w:rsidR="00392513" w:rsidRPr="00392513" w:rsidRDefault="00392513" w:rsidP="00392513">
                                    <w:r w:rsidRPr="00392513">
                                      <w:pict w14:anchorId="70523410">
                                        <v:rect id="_x0000_i1166" style="width:468pt;height:1.2pt" o:hralign="center" o:hrstd="t" o:hr="t" fillcolor="#a0a0a0" stroked="f"/>
                                      </w:pict>
                                    </w:r>
                                  </w:p>
                                </w:tc>
                              </w:tr>
                            </w:tbl>
                            <w:p w14:paraId="2925E521" w14:textId="22792BA3" w:rsidR="00392513" w:rsidRPr="00392513" w:rsidRDefault="00392513" w:rsidP="00392513">
                              <w:r w:rsidRPr="00392513">
                                <w:lastRenderedPageBreak/>
                                <w:drawing>
                                  <wp:inline distT="0" distB="0" distL="0" distR="0" wp14:anchorId="1CA43BA2" wp14:editId="398E4851">
                                    <wp:extent cx="5433060" cy="2011680"/>
                                    <wp:effectExtent l="0" t="0" r="0" b="7620"/>
                                    <wp:docPr id="338831831" name="Picture 19" descr="group of bab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group of babi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3060" cy="2011680"/>
                                            </a:xfrm>
                                            <a:prstGeom prst="rect">
                                              <a:avLst/>
                                            </a:prstGeom>
                                            <a:noFill/>
                                            <a:ln>
                                              <a:noFill/>
                                            </a:ln>
                                          </pic:spPr>
                                        </pic:pic>
                                      </a:graphicData>
                                    </a:graphic>
                                  </wp:inline>
                                </w:drawing>
                              </w:r>
                            </w:p>
                            <w:p w14:paraId="2DD3F1BD" w14:textId="77777777" w:rsidR="00392513" w:rsidRPr="00392513" w:rsidRDefault="00392513" w:rsidP="00392513">
                              <w:pPr>
                                <w:rPr>
                                  <w:b/>
                                  <w:bCs/>
                                </w:rPr>
                              </w:pPr>
                              <w:r w:rsidRPr="00392513">
                                <w:rPr>
                                  <w:b/>
                                  <w:bCs/>
                                </w:rPr>
                                <w:t>Childhood vaccinations update</w:t>
                              </w:r>
                            </w:p>
                            <w:p w14:paraId="36EDB5D4" w14:textId="77777777" w:rsidR="00392513" w:rsidRPr="00392513" w:rsidRDefault="00392513" w:rsidP="00392513">
                              <w:r w:rsidRPr="00392513">
                                <w:t>Illnesses like measles and whooping cough can spread very easily between children who are not vaccinated. These illnesses can make children very sick, leading to hospital stays or lifelong problems.</w:t>
                              </w:r>
                            </w:p>
                            <w:p w14:paraId="58655B82" w14:textId="77777777" w:rsidR="00392513" w:rsidRPr="00392513" w:rsidRDefault="00392513" w:rsidP="00392513">
                              <w:r w:rsidRPr="00392513">
                                <w:t>It’s important that vaccines are given on time for the best protection. If your child is not vaccinated, they are not protected.</w:t>
                              </w:r>
                            </w:p>
                            <w:p w14:paraId="43746DBB" w14:textId="77777777" w:rsidR="00392513" w:rsidRPr="00392513" w:rsidRDefault="00392513" w:rsidP="00392513">
                              <w:r w:rsidRPr="00392513">
                                <w:t>It’s never too late to have vaccinations, and the school holidays are an ideal time to make sure children are up to date with their vaccinations.</w:t>
                              </w:r>
                            </w:p>
                            <w:p w14:paraId="64A2812A" w14:textId="77777777" w:rsidR="00392513" w:rsidRPr="00392513" w:rsidRDefault="00392513" w:rsidP="00392513">
                              <w:r w:rsidRPr="00392513">
                                <w:t>There have been recent changes to the childhood vaccination schedule.</w:t>
                              </w:r>
                            </w:p>
                            <w:p w14:paraId="4942071E" w14:textId="77777777" w:rsidR="00392513" w:rsidRPr="00392513" w:rsidRDefault="00392513" w:rsidP="00392513">
                              <w:r w:rsidRPr="00392513">
                                <w:t xml:space="preserve">Please </w:t>
                              </w:r>
                              <w:hyperlink r:id="rId18" w:tgtFrame="_blank" w:history="1">
                                <w:r w:rsidRPr="00392513">
                                  <w:rPr>
                                    <w:rStyle w:val="Hyperlink"/>
                                  </w:rPr>
                                  <w:t>check the updated schedule</w:t>
                                </w:r>
                              </w:hyperlink>
                              <w:r w:rsidRPr="00392513">
                                <w:t xml:space="preserve"> to ensure your child has received all recommended vaccinations and is fully protected.</w:t>
                              </w:r>
                            </w:p>
                            <w:p w14:paraId="0517E218" w14:textId="77777777" w:rsidR="00392513" w:rsidRPr="00392513" w:rsidRDefault="00392513" w:rsidP="00392513">
                              <w:r w:rsidRPr="00392513">
                                <w:t>You can also check your child’s red book or speak to your GP practice or health visitor to see if they have missed any of their vaccinations</w:t>
                              </w:r>
                            </w:p>
                            <w:tbl>
                              <w:tblPr>
                                <w:tblW w:w="5000" w:type="pct"/>
                                <w:tblCellMar>
                                  <w:left w:w="0" w:type="dxa"/>
                                  <w:right w:w="0" w:type="dxa"/>
                                </w:tblCellMar>
                                <w:tblLook w:val="04A0" w:firstRow="1" w:lastRow="0" w:firstColumn="1" w:lastColumn="0" w:noHBand="0" w:noVBand="1"/>
                              </w:tblPr>
                              <w:tblGrid>
                                <w:gridCol w:w="8556"/>
                              </w:tblGrid>
                              <w:tr w:rsidR="00392513" w:rsidRPr="00392513" w14:paraId="61C3D33F"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392513" w:rsidRPr="00392513" w14:paraId="19AECBAD" w14:textId="77777777">
                                      <w:trPr>
                                        <w:jc w:val="center"/>
                                      </w:trPr>
                                      <w:tc>
                                        <w:tcPr>
                                          <w:tcW w:w="0" w:type="auto"/>
                                          <w:shd w:val="clear" w:color="auto" w:fill="006FB7"/>
                                          <w:tcMar>
                                            <w:top w:w="150" w:type="dxa"/>
                                            <w:left w:w="300" w:type="dxa"/>
                                            <w:bottom w:w="150" w:type="dxa"/>
                                            <w:right w:w="300" w:type="dxa"/>
                                          </w:tcMar>
                                          <w:vAlign w:val="center"/>
                                          <w:hideMark/>
                                        </w:tcPr>
                                        <w:p w14:paraId="00495E2E" w14:textId="77777777" w:rsidR="00392513" w:rsidRPr="00392513" w:rsidRDefault="00392513" w:rsidP="00392513">
                                          <w:hyperlink r:id="rId19" w:tgtFrame="_blank" w:history="1">
                                            <w:r w:rsidRPr="00392513">
                                              <w:rPr>
                                                <w:rStyle w:val="Hyperlink"/>
                                                <w:b/>
                                                <w:bCs/>
                                              </w:rPr>
                                              <w:t>Find out more</w:t>
                                            </w:r>
                                          </w:hyperlink>
                                        </w:p>
                                      </w:tc>
                                    </w:tr>
                                  </w:tbl>
                                  <w:p w14:paraId="61C871D5" w14:textId="77777777" w:rsidR="00392513" w:rsidRPr="00392513" w:rsidRDefault="00392513" w:rsidP="00392513"/>
                                </w:tc>
                              </w:tr>
                            </w:tbl>
                            <w:p w14:paraId="308C0642" w14:textId="77777777" w:rsidR="00392513" w:rsidRPr="00392513" w:rsidRDefault="00392513" w:rsidP="0039251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484EFFF4" w14:textId="77777777">
                                <w:trPr>
                                  <w:jc w:val="center"/>
                                </w:trPr>
                                <w:tc>
                                  <w:tcPr>
                                    <w:tcW w:w="5000" w:type="pct"/>
                                    <w:vAlign w:val="center"/>
                                    <w:hideMark/>
                                  </w:tcPr>
                                  <w:p w14:paraId="06D8DAD0" w14:textId="77777777" w:rsidR="00392513" w:rsidRPr="00392513" w:rsidRDefault="00392513" w:rsidP="00392513">
                                    <w:r w:rsidRPr="00392513">
                                      <w:pict w14:anchorId="63906607">
                                        <v:rect id="_x0000_i1168" style="width:468pt;height:1.2pt" o:hralign="center" o:hrstd="t" o:hr="t" fillcolor="#a0a0a0" stroked="f"/>
                                      </w:pict>
                                    </w:r>
                                  </w:p>
                                </w:tc>
                              </w:tr>
                            </w:tbl>
                            <w:p w14:paraId="19BE1BCB" w14:textId="2888642D" w:rsidR="00392513" w:rsidRPr="00392513" w:rsidRDefault="00392513" w:rsidP="00392513">
                              <w:r w:rsidRPr="00392513">
                                <w:lastRenderedPageBreak/>
                                <w:drawing>
                                  <wp:inline distT="0" distB="0" distL="0" distR="0" wp14:anchorId="35A712E1" wp14:editId="19388664">
                                    <wp:extent cx="5433060" cy="4343400"/>
                                    <wp:effectExtent l="0" t="0" r="0" b="0"/>
                                    <wp:docPr id="1268524588" name="Picture 18" descr="health and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ealth and wellbe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3060" cy="4343400"/>
                                            </a:xfrm>
                                            <a:prstGeom prst="rect">
                                              <a:avLst/>
                                            </a:prstGeom>
                                            <a:noFill/>
                                            <a:ln>
                                              <a:noFill/>
                                            </a:ln>
                                          </pic:spPr>
                                        </pic:pic>
                                      </a:graphicData>
                                    </a:graphic>
                                  </wp:inline>
                                </w:drawing>
                              </w:r>
                            </w:p>
                            <w:p w14:paraId="2D3D00A8" w14:textId="77777777" w:rsidR="00392513" w:rsidRPr="00392513" w:rsidRDefault="00392513" w:rsidP="00392513">
                              <w:pPr>
                                <w:rPr>
                                  <w:b/>
                                  <w:bCs/>
                                </w:rPr>
                              </w:pPr>
                              <w:r w:rsidRPr="00392513">
                                <w:rPr>
                                  <w:b/>
                                  <w:bCs/>
                                </w:rPr>
                                <w:t>New strategy to improve West Sussex residents’ health and wellbeing</w:t>
                              </w:r>
                            </w:p>
                            <w:p w14:paraId="184EF291" w14:textId="77777777" w:rsidR="00392513" w:rsidRPr="00392513" w:rsidRDefault="00392513" w:rsidP="00392513">
                              <w:r w:rsidRPr="00392513">
                                <w:t xml:space="preserve">A </w:t>
                              </w:r>
                              <w:hyperlink r:id="rId21" w:history="1">
                                <w:r w:rsidRPr="00392513">
                                  <w:rPr>
                                    <w:rStyle w:val="Hyperlink"/>
                                  </w:rPr>
                                  <w:t>new five-year strategy</w:t>
                                </w:r>
                              </w:hyperlink>
                              <w:r w:rsidRPr="00392513">
                                <w:t xml:space="preserve"> has been published which is the county’s overarching plan to improve the health and wellbeing of residents and communities across West Sussex and reduce health inequalities.</w:t>
                              </w:r>
                            </w:p>
                            <w:p w14:paraId="27BC6DBC" w14:textId="77777777" w:rsidR="00392513" w:rsidRPr="00392513" w:rsidRDefault="00392513" w:rsidP="00392513">
                              <w:r w:rsidRPr="00392513">
                                <w:t>Developed by the West Sussex Health and Wellbeing Board and wider partners, the plan also includes feedback following a public consultation on the draft strategy held earlier this year.</w:t>
                              </w:r>
                            </w:p>
                            <w:p w14:paraId="02CA7C99" w14:textId="77777777" w:rsidR="00392513" w:rsidRPr="00392513" w:rsidRDefault="00392513" w:rsidP="00392513">
                              <w:r w:rsidRPr="00392513">
                                <w:t>The strategy presents the board’s vision of ‘Improving Lives Together in West Sussex.’</w:t>
                              </w:r>
                            </w:p>
                            <w:p w14:paraId="2D1AAF02" w14:textId="77777777" w:rsidR="00392513" w:rsidRPr="00392513" w:rsidRDefault="00392513" w:rsidP="00392513">
                              <w:r w:rsidRPr="00392513">
                                <w:t>It focuses on five priority areas, with three principles which are central to its delivery.</w:t>
                              </w:r>
                            </w:p>
                            <w:p w14:paraId="73B8A6C2" w14:textId="77777777" w:rsidR="00392513" w:rsidRPr="00392513" w:rsidRDefault="00392513" w:rsidP="00392513">
                              <w:r w:rsidRPr="00392513">
                                <w:t>The five priority areas are:</w:t>
                              </w:r>
                            </w:p>
                            <w:p w14:paraId="0DE258D1" w14:textId="77777777" w:rsidR="00392513" w:rsidRPr="00392513" w:rsidRDefault="00392513" w:rsidP="00392513">
                              <w:pPr>
                                <w:numPr>
                                  <w:ilvl w:val="0"/>
                                  <w:numId w:val="2"/>
                                </w:numPr>
                              </w:pPr>
                              <w:r w:rsidRPr="00392513">
                                <w:t>Food and nutrition</w:t>
                              </w:r>
                            </w:p>
                            <w:p w14:paraId="3F75F29D" w14:textId="77777777" w:rsidR="00392513" w:rsidRPr="00392513" w:rsidRDefault="00392513" w:rsidP="00392513">
                              <w:pPr>
                                <w:numPr>
                                  <w:ilvl w:val="0"/>
                                  <w:numId w:val="2"/>
                                </w:numPr>
                              </w:pPr>
                              <w:r w:rsidRPr="00392513">
                                <w:t>School readiness</w:t>
                              </w:r>
                            </w:p>
                            <w:p w14:paraId="2AE93CB7" w14:textId="77777777" w:rsidR="00392513" w:rsidRPr="00392513" w:rsidRDefault="00392513" w:rsidP="00392513">
                              <w:pPr>
                                <w:numPr>
                                  <w:ilvl w:val="0"/>
                                  <w:numId w:val="2"/>
                                </w:numPr>
                              </w:pPr>
                              <w:r w:rsidRPr="00392513">
                                <w:t>Transitioning to adulthood – children and young people’s mental health and wellbeing</w:t>
                              </w:r>
                            </w:p>
                            <w:p w14:paraId="50CAFD7D" w14:textId="77777777" w:rsidR="00392513" w:rsidRPr="00392513" w:rsidRDefault="00392513" w:rsidP="00392513">
                              <w:pPr>
                                <w:numPr>
                                  <w:ilvl w:val="0"/>
                                  <w:numId w:val="2"/>
                                </w:numPr>
                              </w:pPr>
                              <w:r w:rsidRPr="00392513">
                                <w:t>Tobacco control</w:t>
                              </w:r>
                            </w:p>
                            <w:p w14:paraId="166B896B" w14:textId="77777777" w:rsidR="00392513" w:rsidRPr="00392513" w:rsidRDefault="00392513" w:rsidP="00392513">
                              <w:pPr>
                                <w:numPr>
                                  <w:ilvl w:val="0"/>
                                  <w:numId w:val="2"/>
                                </w:numPr>
                              </w:pPr>
                              <w:r w:rsidRPr="00392513">
                                <w:t>Health and wellbeing in temporary accommodation</w:t>
                              </w:r>
                            </w:p>
                            <w:p w14:paraId="36837BA7" w14:textId="77777777" w:rsidR="00392513" w:rsidRPr="00392513" w:rsidRDefault="00392513" w:rsidP="00392513">
                              <w:hyperlink r:id="rId22" w:history="1">
                                <w:r w:rsidRPr="00392513">
                                  <w:rPr>
                                    <w:rStyle w:val="Hyperlink"/>
                                  </w:rPr>
                                  <w:t>Watch</w:t>
                                </w:r>
                              </w:hyperlink>
                              <w:r w:rsidRPr="00392513">
                                <w:t xml:space="preserve"> our short animation to find out more about this work.</w:t>
                              </w:r>
                            </w:p>
                            <w:tbl>
                              <w:tblPr>
                                <w:tblW w:w="5000" w:type="pct"/>
                                <w:tblCellMar>
                                  <w:left w:w="0" w:type="dxa"/>
                                  <w:right w:w="0" w:type="dxa"/>
                                </w:tblCellMar>
                                <w:tblLook w:val="04A0" w:firstRow="1" w:lastRow="0" w:firstColumn="1" w:lastColumn="0" w:noHBand="0" w:noVBand="1"/>
                              </w:tblPr>
                              <w:tblGrid>
                                <w:gridCol w:w="8556"/>
                              </w:tblGrid>
                              <w:tr w:rsidR="00392513" w:rsidRPr="00392513" w14:paraId="429EA72F"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392513" w:rsidRPr="00392513" w14:paraId="3B136110" w14:textId="77777777">
                                      <w:trPr>
                                        <w:jc w:val="center"/>
                                      </w:trPr>
                                      <w:tc>
                                        <w:tcPr>
                                          <w:tcW w:w="0" w:type="auto"/>
                                          <w:shd w:val="clear" w:color="auto" w:fill="006FB7"/>
                                          <w:tcMar>
                                            <w:top w:w="150" w:type="dxa"/>
                                            <w:left w:w="300" w:type="dxa"/>
                                            <w:bottom w:w="150" w:type="dxa"/>
                                            <w:right w:w="300" w:type="dxa"/>
                                          </w:tcMar>
                                          <w:vAlign w:val="center"/>
                                          <w:hideMark/>
                                        </w:tcPr>
                                        <w:p w14:paraId="6D2B8ED5" w14:textId="77777777" w:rsidR="00392513" w:rsidRPr="00392513" w:rsidRDefault="00392513" w:rsidP="00392513">
                                          <w:hyperlink r:id="rId23" w:tgtFrame="_blank" w:history="1">
                                            <w:r w:rsidRPr="00392513">
                                              <w:rPr>
                                                <w:rStyle w:val="Hyperlink"/>
                                                <w:b/>
                                                <w:bCs/>
                                              </w:rPr>
                                              <w:t>Find out more</w:t>
                                            </w:r>
                                          </w:hyperlink>
                                        </w:p>
                                      </w:tc>
                                    </w:tr>
                                  </w:tbl>
                                  <w:p w14:paraId="717F7B00" w14:textId="77777777" w:rsidR="00392513" w:rsidRPr="00392513" w:rsidRDefault="00392513" w:rsidP="00392513"/>
                                </w:tc>
                              </w:tr>
                            </w:tbl>
                            <w:p w14:paraId="5B809D66" w14:textId="77777777" w:rsidR="00392513" w:rsidRPr="00392513" w:rsidRDefault="00392513" w:rsidP="0039251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131DC1EC" w14:textId="77777777">
                                <w:trPr>
                                  <w:jc w:val="center"/>
                                </w:trPr>
                                <w:tc>
                                  <w:tcPr>
                                    <w:tcW w:w="5000" w:type="pct"/>
                                    <w:vAlign w:val="center"/>
                                    <w:hideMark/>
                                  </w:tcPr>
                                  <w:p w14:paraId="70233E66" w14:textId="77777777" w:rsidR="00392513" w:rsidRPr="00392513" w:rsidRDefault="00392513" w:rsidP="00392513">
                                    <w:r w:rsidRPr="00392513">
                                      <w:pict w14:anchorId="658C10A3">
                                        <v:rect id="_x0000_i1170" style="width:468pt;height:1.2pt" o:hralign="center" o:hrstd="t" o:hr="t" fillcolor="#a0a0a0" stroked="f"/>
                                      </w:pict>
                                    </w:r>
                                  </w:p>
                                </w:tc>
                              </w:tr>
                            </w:tbl>
                            <w:p w14:paraId="77A53FBE" w14:textId="1FE61881" w:rsidR="00392513" w:rsidRPr="00392513" w:rsidRDefault="00392513" w:rsidP="00392513">
                              <w:r w:rsidRPr="00392513">
                                <w:drawing>
                                  <wp:inline distT="0" distB="0" distL="0" distR="0" wp14:anchorId="49672152" wp14:editId="1CFC8E26">
                                    <wp:extent cx="5425440" cy="3055620"/>
                                    <wp:effectExtent l="0" t="0" r="3810" b="0"/>
                                    <wp:docPr id="170971425" name="Picture 17" descr="plastic recycl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plastic recyclabl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5440" cy="3055620"/>
                                            </a:xfrm>
                                            <a:prstGeom prst="rect">
                                              <a:avLst/>
                                            </a:prstGeom>
                                            <a:noFill/>
                                            <a:ln>
                                              <a:noFill/>
                                            </a:ln>
                                          </pic:spPr>
                                        </pic:pic>
                                      </a:graphicData>
                                    </a:graphic>
                                  </wp:inline>
                                </w:drawing>
                              </w:r>
                            </w:p>
                            <w:p w14:paraId="198B4108" w14:textId="77777777" w:rsidR="00392513" w:rsidRPr="00392513" w:rsidRDefault="00392513" w:rsidP="00392513">
                              <w:pPr>
                                <w:rPr>
                                  <w:b/>
                                  <w:bCs/>
                                </w:rPr>
                              </w:pPr>
                              <w:r w:rsidRPr="00392513">
                                <w:rPr>
                                  <w:b/>
                                  <w:bCs/>
                                </w:rPr>
                                <w:t>Think Before You Throw survey results</w:t>
                              </w:r>
                            </w:p>
                            <w:p w14:paraId="0E4A7DB1" w14:textId="77777777" w:rsidR="00392513" w:rsidRPr="00392513" w:rsidRDefault="00392513" w:rsidP="00392513">
                              <w:r w:rsidRPr="00392513">
                                <w:t>There were more than 3,000 respondents to our recent recycling survey and 92% said that recycling is very important, and we agree!</w:t>
                              </w:r>
                            </w:p>
                            <w:p w14:paraId="5AC4A21A" w14:textId="77777777" w:rsidR="00392513" w:rsidRPr="00392513" w:rsidRDefault="00392513" w:rsidP="00392513">
                              <w:r w:rsidRPr="00392513">
                                <w:t>The survey also revealed there’s still some confusion around recycling plastics.</w:t>
                              </w:r>
                            </w:p>
                            <w:p w14:paraId="448B9F21" w14:textId="77777777" w:rsidR="00392513" w:rsidRPr="00392513" w:rsidRDefault="00392513" w:rsidP="00392513">
                              <w:r w:rsidRPr="00392513">
                                <w:t> In West Sussex, you can recycle all colours of plastic bottles, pots, tubs, and trays, as long as they’re clean, dry, and loose.</w:t>
                              </w:r>
                            </w:p>
                            <w:p w14:paraId="3B648D1B" w14:textId="77777777" w:rsidR="00392513" w:rsidRPr="00392513" w:rsidRDefault="00392513" w:rsidP="00392513">
                              <w:r w:rsidRPr="00392513">
                                <w:t>Plastic bags and wrapping, like crisp packets and carrier bags, cannot be recycled at home due to the way our recycling facility works.</w:t>
                              </w:r>
                            </w:p>
                            <w:p w14:paraId="1B860FAA" w14:textId="77777777" w:rsidR="00392513" w:rsidRPr="00392513" w:rsidRDefault="00392513" w:rsidP="00392513">
                              <w:r w:rsidRPr="00392513">
                                <w:t xml:space="preserve">You can, however, take these materials to your local supermarket for recycling. Find your </w:t>
                              </w:r>
                              <w:hyperlink r:id="rId25" w:history="1">
                                <w:r w:rsidRPr="00392513">
                                  <w:rPr>
                                    <w:rStyle w:val="Hyperlink"/>
                                  </w:rPr>
                                  <w:t>nearest participating store online here.</w:t>
                                </w:r>
                              </w:hyperlink>
                            </w:p>
                            <w:p w14:paraId="0113B1D9" w14:textId="77777777" w:rsidR="00392513" w:rsidRPr="00392513" w:rsidRDefault="00392513" w:rsidP="00392513">
                              <w:r w:rsidRPr="00392513">
                                <w:t xml:space="preserve">View a </w:t>
                              </w:r>
                              <w:hyperlink r:id="rId26" w:history="1">
                                <w:r w:rsidRPr="00392513">
                                  <w:rPr>
                                    <w:rStyle w:val="Hyperlink"/>
                                  </w:rPr>
                                  <w:t>video about plastics recycling</w:t>
                                </w:r>
                              </w:hyperlink>
                              <w:r w:rsidRPr="00392513">
                                <w:t>, or find out more below.</w:t>
                              </w:r>
                            </w:p>
                            <w:tbl>
                              <w:tblPr>
                                <w:tblW w:w="5000" w:type="pct"/>
                                <w:tblCellMar>
                                  <w:left w:w="0" w:type="dxa"/>
                                  <w:right w:w="0" w:type="dxa"/>
                                </w:tblCellMar>
                                <w:tblLook w:val="04A0" w:firstRow="1" w:lastRow="0" w:firstColumn="1" w:lastColumn="0" w:noHBand="0" w:noVBand="1"/>
                              </w:tblPr>
                              <w:tblGrid>
                                <w:gridCol w:w="8556"/>
                              </w:tblGrid>
                              <w:tr w:rsidR="00392513" w:rsidRPr="00392513" w14:paraId="43B2A37B"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976"/>
                                    </w:tblGrid>
                                    <w:tr w:rsidR="00392513" w:rsidRPr="00392513" w14:paraId="1EF0DC4B" w14:textId="77777777">
                                      <w:trPr>
                                        <w:jc w:val="center"/>
                                      </w:trPr>
                                      <w:tc>
                                        <w:tcPr>
                                          <w:tcW w:w="0" w:type="auto"/>
                                          <w:shd w:val="clear" w:color="auto" w:fill="006FB7"/>
                                          <w:tcMar>
                                            <w:top w:w="150" w:type="dxa"/>
                                            <w:left w:w="300" w:type="dxa"/>
                                            <w:bottom w:w="150" w:type="dxa"/>
                                            <w:right w:w="300" w:type="dxa"/>
                                          </w:tcMar>
                                          <w:vAlign w:val="center"/>
                                          <w:hideMark/>
                                        </w:tcPr>
                                        <w:p w14:paraId="6B9A7113" w14:textId="77777777" w:rsidR="00392513" w:rsidRPr="00392513" w:rsidRDefault="00392513" w:rsidP="00392513">
                                          <w:hyperlink r:id="rId27" w:tgtFrame="_blank" w:history="1">
                                            <w:r w:rsidRPr="00392513">
                                              <w:rPr>
                                                <w:rStyle w:val="Hyperlink"/>
                                                <w:b/>
                                                <w:bCs/>
                                              </w:rPr>
                                              <w:t>Find out more</w:t>
                                            </w:r>
                                          </w:hyperlink>
                                        </w:p>
                                      </w:tc>
                                    </w:tr>
                                  </w:tbl>
                                  <w:p w14:paraId="193FE7F7" w14:textId="77777777" w:rsidR="00392513" w:rsidRPr="00392513" w:rsidRDefault="00392513" w:rsidP="00392513"/>
                                </w:tc>
                              </w:tr>
                            </w:tbl>
                            <w:p w14:paraId="37367ABA" w14:textId="77777777" w:rsidR="00392513" w:rsidRPr="00392513" w:rsidRDefault="00392513" w:rsidP="0039251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1D242216" w14:textId="77777777">
                                <w:trPr>
                                  <w:jc w:val="center"/>
                                </w:trPr>
                                <w:tc>
                                  <w:tcPr>
                                    <w:tcW w:w="5000" w:type="pct"/>
                                    <w:vAlign w:val="center"/>
                                    <w:hideMark/>
                                  </w:tcPr>
                                  <w:p w14:paraId="400F11A1" w14:textId="77777777" w:rsidR="00392513" w:rsidRPr="00392513" w:rsidRDefault="00392513" w:rsidP="00392513">
                                    <w:r w:rsidRPr="00392513">
                                      <w:pict w14:anchorId="1476140B">
                                        <v:rect id="_x0000_i1172" style="width:468pt;height:1.2pt" o:hralign="center" o:hrstd="t" o:hr="t" fillcolor="#a0a0a0" stroked="f"/>
                                      </w:pict>
                                    </w:r>
                                  </w:p>
                                </w:tc>
                              </w:tr>
                            </w:tbl>
                            <w:p w14:paraId="0E3C5C3E" w14:textId="12D1CDF6" w:rsidR="00392513" w:rsidRPr="00392513" w:rsidRDefault="00392513" w:rsidP="00392513">
                              <w:r w:rsidRPr="00392513">
                                <w:lastRenderedPageBreak/>
                                <w:drawing>
                                  <wp:inline distT="0" distB="0" distL="0" distR="0" wp14:anchorId="10EBA7E4" wp14:editId="6E53758E">
                                    <wp:extent cx="5433060" cy="655320"/>
                                    <wp:effectExtent l="0" t="0" r="0" b="0"/>
                                    <wp:docPr id="866013402" name="Picture 16" descr="environment and climate chang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environment and climate change new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3060" cy="655320"/>
                                            </a:xfrm>
                                            <a:prstGeom prst="rect">
                                              <a:avLst/>
                                            </a:prstGeom>
                                            <a:noFill/>
                                            <a:ln>
                                              <a:noFill/>
                                            </a:ln>
                                          </pic:spPr>
                                        </pic:pic>
                                      </a:graphicData>
                                    </a:graphic>
                                  </wp:inline>
                                </w:drawing>
                              </w:r>
                            </w:p>
                            <w:p w14:paraId="3CAB7D7B" w14:textId="77777777" w:rsidR="00392513" w:rsidRPr="00392513" w:rsidRDefault="00392513" w:rsidP="00392513">
                              <w:r w:rsidRPr="00392513">
                                <w:t xml:space="preserve">If you are passionate about our local environment and climate change and want to know more, then take a look at our latest </w:t>
                              </w:r>
                              <w:hyperlink r:id="rId29" w:tgtFrame="_blank" w:history="1">
                                <w:r w:rsidRPr="00392513">
                                  <w:rPr>
                                    <w:rStyle w:val="Hyperlink"/>
                                  </w:rPr>
                                  <w:t xml:space="preserve">Environment and Climate Change </w:t>
                                </w:r>
                                <w:proofErr w:type="spellStart"/>
                                <w:r w:rsidRPr="00392513">
                                  <w:rPr>
                                    <w:rStyle w:val="Hyperlink"/>
                                  </w:rPr>
                                  <w:t>eNewsletter</w:t>
                                </w:r>
                                <w:proofErr w:type="spellEnd"/>
                                <w:r w:rsidRPr="00392513">
                                  <w:rPr>
                                    <w:rStyle w:val="Hyperlink"/>
                                  </w:rPr>
                                  <w:t xml:space="preserve"> here.</w:t>
                                </w:r>
                              </w:hyperlink>
                            </w:p>
                            <w:p w14:paraId="19F9B20D" w14:textId="77777777" w:rsidR="00392513" w:rsidRPr="00392513" w:rsidRDefault="00392513" w:rsidP="00392513">
                              <w:r w:rsidRPr="00392513">
                                <w:t>This month's edition includes news about the updated flood risk management strategy, a new pollinator highway, and how you can reduce waste by visiting one of our reuse shops.</w:t>
                              </w: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27D7C252" w14:textId="77777777">
                                <w:trPr>
                                  <w:jc w:val="center"/>
                                </w:trPr>
                                <w:tc>
                                  <w:tcPr>
                                    <w:tcW w:w="5000" w:type="pct"/>
                                    <w:vAlign w:val="center"/>
                                    <w:hideMark/>
                                  </w:tcPr>
                                  <w:p w14:paraId="1B305273" w14:textId="77777777" w:rsidR="00392513" w:rsidRPr="00392513" w:rsidRDefault="00392513" w:rsidP="00392513">
                                    <w:r w:rsidRPr="00392513">
                                      <w:pict w14:anchorId="3B948AA7">
                                        <v:rect id="_x0000_i1174" style="width:468pt;height:1.2pt" o:hralign="center" o:hrstd="t" o:hr="t" fillcolor="#a0a0a0" stroked="f"/>
                                      </w:pict>
                                    </w:r>
                                  </w:p>
                                </w:tc>
                              </w:tr>
                            </w:tbl>
                            <w:p w14:paraId="1B4694A4" w14:textId="77777777" w:rsidR="00392513" w:rsidRPr="00392513" w:rsidRDefault="00392513" w:rsidP="00392513">
                              <w:pPr>
                                <w:rPr>
                                  <w:vanish/>
                                </w:rPr>
                              </w:pPr>
                            </w:p>
                            <w:tbl>
                              <w:tblPr>
                                <w:tblW w:w="5000" w:type="pct"/>
                                <w:tblCellMar>
                                  <w:left w:w="0" w:type="dxa"/>
                                  <w:right w:w="0" w:type="dxa"/>
                                </w:tblCellMar>
                                <w:tblLook w:val="04A0" w:firstRow="1" w:lastRow="0" w:firstColumn="1" w:lastColumn="0" w:noHBand="0" w:noVBand="1"/>
                              </w:tblPr>
                              <w:tblGrid>
                                <w:gridCol w:w="8556"/>
                              </w:tblGrid>
                              <w:tr w:rsidR="00392513" w:rsidRPr="00392513" w14:paraId="71C38A67" w14:textId="77777777">
                                <w:tc>
                                  <w:tcPr>
                                    <w:tcW w:w="0" w:type="auto"/>
                                    <w:vAlign w:val="center"/>
                                    <w:hideMark/>
                                  </w:tcPr>
                                  <w:p w14:paraId="7DC10AAD" w14:textId="7E0CC073" w:rsidR="00392513" w:rsidRPr="00392513" w:rsidRDefault="00392513" w:rsidP="00392513">
                                    <w:r w:rsidRPr="00392513">
                                      <w:drawing>
                                        <wp:inline distT="0" distB="0" distL="0" distR="0" wp14:anchorId="4C9804AE" wp14:editId="76AA4B04">
                                          <wp:extent cx="5425440" cy="655320"/>
                                          <wp:effectExtent l="0" t="0" r="3810" b="0"/>
                                          <wp:docPr id="408181670" name="Picture 15" descr="mor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more new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tc>
                              </w:tr>
                            </w:tbl>
                            <w:p w14:paraId="75A17F7C" w14:textId="77777777" w:rsidR="00392513" w:rsidRPr="00392513" w:rsidRDefault="00392513" w:rsidP="00392513">
                              <w:pPr>
                                <w:rPr>
                                  <w:vanish/>
                                </w:rPr>
                              </w:pPr>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7C460C1E" w14:textId="77777777">
                                <w:trPr>
                                  <w:jc w:val="center"/>
                                </w:trPr>
                                <w:tc>
                                  <w:tcPr>
                                    <w:tcW w:w="5000" w:type="pct"/>
                                    <w:vAlign w:val="center"/>
                                    <w:hideMark/>
                                  </w:tcPr>
                                  <w:p w14:paraId="4FA4B1CE" w14:textId="77777777" w:rsidR="00392513" w:rsidRPr="00392513" w:rsidRDefault="00392513" w:rsidP="00392513">
                                    <w:r w:rsidRPr="00392513">
                                      <w:pict w14:anchorId="7EF86325">
                                        <v:rect id="_x0000_i1176" style="width:468pt;height:1.2pt" o:hralign="center" o:hrstd="t" o:hr="t" fillcolor="#a0a0a0" stroked="f"/>
                                      </w:pict>
                                    </w:r>
                                  </w:p>
                                </w:tc>
                              </w:tr>
                            </w:tbl>
                            <w:p w14:paraId="264BC466" w14:textId="77777777" w:rsidR="00392513" w:rsidRPr="00392513" w:rsidRDefault="00392513" w:rsidP="00392513">
                              <w:r w:rsidRPr="00392513">
                                <w:t xml:space="preserve">Head to our </w:t>
                              </w:r>
                              <w:hyperlink r:id="rId31" w:tgtFrame="_blank" w:history="1">
                                <w:r w:rsidRPr="00392513">
                                  <w:rPr>
                                    <w:rStyle w:val="Hyperlink"/>
                                  </w:rPr>
                                  <w:t>Newsroom</w:t>
                                </w:r>
                              </w:hyperlink>
                              <w:r w:rsidRPr="00392513">
                                <w:t xml:space="preserve"> to find all the latest news.</w:t>
                              </w:r>
                            </w:p>
                            <w:p w14:paraId="43BA4D4E" w14:textId="77777777" w:rsidR="00392513" w:rsidRPr="00392513" w:rsidRDefault="00392513" w:rsidP="00392513">
                              <w:pPr>
                                <w:numPr>
                                  <w:ilvl w:val="0"/>
                                  <w:numId w:val="3"/>
                                </w:numPr>
                              </w:pPr>
                              <w:r w:rsidRPr="00392513">
                                <w:t xml:space="preserve">Congratulations to everyone who has recently received their A-level or GCSE results! Our careers advisors are on hand to give one-to-one advice about your next steps. Chat with the careers team by calling 0330 222 7175 or emailing </w:t>
                              </w:r>
                              <w:hyperlink r:id="rId32" w:history="1">
                                <w:r w:rsidRPr="00392513">
                                  <w:rPr>
                                    <w:rStyle w:val="Hyperlink"/>
                                  </w:rPr>
                                  <w:t>careersadvice@westsussex.gov.uk</w:t>
                                </w:r>
                              </w:hyperlink>
                              <w:r w:rsidRPr="00392513">
                                <w:t xml:space="preserve">. You can also visit the </w:t>
                              </w:r>
                              <w:hyperlink r:id="rId33" w:tooltip="https://www.westsussex.gov.uk/education-children-and-families/your-space/work/careers-guidance/" w:history="1">
                                <w:r w:rsidRPr="00392513">
                                  <w:rPr>
                                    <w:rStyle w:val="Hyperlink"/>
                                  </w:rPr>
                                  <w:t>careers guidance webpage</w:t>
                                </w:r>
                              </w:hyperlink>
                              <w:r w:rsidRPr="00392513">
                                <w:t xml:space="preserve"> for more information. Feeling down, stressed or anxious after opening your grades? You can find support, advice and plenty of useful resources to help you with your emotional wellbeing on the </w:t>
                              </w:r>
                              <w:hyperlink r:id="rId34" w:tgtFrame="_blank" w:history="1">
                                <w:r w:rsidRPr="00392513">
                                  <w:rPr>
                                    <w:rStyle w:val="Hyperlink"/>
                                  </w:rPr>
                                  <w:t>E-Wellbeing website</w:t>
                                </w:r>
                              </w:hyperlink>
                              <w:r w:rsidRPr="00392513">
                                <w:t>. </w:t>
                              </w:r>
                            </w:p>
                            <w:p w14:paraId="5D34716A" w14:textId="77777777" w:rsidR="00392513" w:rsidRPr="00392513" w:rsidRDefault="00392513" w:rsidP="00392513">
                              <w:pPr>
                                <w:numPr>
                                  <w:ilvl w:val="0"/>
                                  <w:numId w:val="3"/>
                                </w:numPr>
                              </w:pPr>
                              <w:r w:rsidRPr="00392513">
                                <w:t xml:space="preserve">Thank you to those who completed the survey on local government reorganisation. We’ll keep you informed as the process continues and you can </w:t>
                              </w:r>
                              <w:hyperlink r:id="rId35" w:history="1">
                                <w:r w:rsidRPr="00392513">
                                  <w:rPr>
                                    <w:rStyle w:val="Hyperlink"/>
                                  </w:rPr>
                                  <w:t>find further information here.</w:t>
                                </w:r>
                              </w:hyperlink>
                            </w:p>
                            <w:p w14:paraId="3FEFE5AC" w14:textId="77777777" w:rsidR="00392513" w:rsidRPr="00392513" w:rsidRDefault="00392513" w:rsidP="00392513">
                              <w:pPr>
                                <w:numPr>
                                  <w:ilvl w:val="0"/>
                                  <w:numId w:val="3"/>
                                </w:numPr>
                              </w:pPr>
                              <w:r w:rsidRPr="00392513">
                                <w:t xml:space="preserve">A property management company and its sole director have been ordered to </w:t>
                              </w:r>
                              <w:hyperlink r:id="rId36" w:tgtFrame="_blank" w:history="1">
                                <w:r w:rsidRPr="00392513">
                                  <w:rPr>
                                    <w:rStyle w:val="Hyperlink"/>
                                  </w:rPr>
                                  <w:t>pay a total of £1,588 after being found guilty</w:t>
                                </w:r>
                              </w:hyperlink>
                              <w:r w:rsidRPr="00392513">
                                <w:t xml:space="preserve"> of breaching a fire safety order.</w:t>
                              </w:r>
                            </w:p>
                            <w:p w14:paraId="714ABC1E" w14:textId="77777777" w:rsidR="00392513" w:rsidRPr="00392513" w:rsidRDefault="00392513" w:rsidP="00392513">
                              <w:pPr>
                                <w:numPr>
                                  <w:ilvl w:val="0"/>
                                  <w:numId w:val="3"/>
                                </w:numPr>
                              </w:pPr>
                              <w:r w:rsidRPr="00392513">
                                <w:t xml:space="preserve">Two of our cabinet members have written to the Secretary of State for Education to express the </w:t>
                              </w:r>
                              <w:hyperlink r:id="rId37" w:tgtFrame="_blank" w:history="1">
                                <w:r w:rsidRPr="00392513">
                                  <w:rPr>
                                    <w:rStyle w:val="Hyperlink"/>
                                  </w:rPr>
                                  <w:t>council’s views on the state of Special Educational Needs and Disabilities (SEND) support nationally</w:t>
                                </w:r>
                              </w:hyperlink>
                              <w:r w:rsidRPr="00392513">
                                <w:t xml:space="preserve"> and to propose necessary changes to the system.</w:t>
                              </w:r>
                            </w:p>
                            <w:p w14:paraId="5B1FB36C" w14:textId="77777777" w:rsidR="00392513" w:rsidRPr="00392513" w:rsidRDefault="00392513" w:rsidP="00392513">
                              <w:pPr>
                                <w:numPr>
                                  <w:ilvl w:val="0"/>
                                  <w:numId w:val="3"/>
                                </w:numPr>
                              </w:pPr>
                              <w:r w:rsidRPr="00392513">
                                <w:t xml:space="preserve">Firefighters have issued a warning </w:t>
                              </w:r>
                              <w:hyperlink r:id="rId38" w:tgtFrame="_blank" w:history="1">
                                <w:r w:rsidRPr="00392513">
                                  <w:rPr>
                                    <w:rStyle w:val="Hyperlink"/>
                                  </w:rPr>
                                  <w:t>following a fire at a property in Chichester</w:t>
                                </w:r>
                              </w:hyperlink>
                              <w:r w:rsidRPr="00392513">
                                <w:t xml:space="preserve"> which was caused by lithium-ion batteries left on charge.</w:t>
                              </w:r>
                            </w:p>
                            <w:p w14:paraId="6A331F0F" w14:textId="77777777" w:rsidR="00392513" w:rsidRPr="00392513" w:rsidRDefault="00392513" w:rsidP="00392513">
                              <w:pPr>
                                <w:numPr>
                                  <w:ilvl w:val="0"/>
                                  <w:numId w:val="3"/>
                                </w:numPr>
                              </w:pPr>
                              <w:r w:rsidRPr="00392513">
                                <w:t xml:space="preserve">Three children’s homes we run have been commended by Ofsted for the </w:t>
                              </w:r>
                              <w:hyperlink r:id="rId39" w:tgtFrame="_blank" w:history="1">
                                <w:r w:rsidRPr="00392513">
                                  <w:rPr>
                                    <w:rStyle w:val="Hyperlink"/>
                                  </w:rPr>
                                  <w:t>quality of care they are providing children and young people.</w:t>
                                </w:r>
                              </w:hyperlink>
                              <w:hyperlink r:id="rId40" w:tgtFrame="_blank" w:history="1">
                                <w:r w:rsidRPr="00392513">
                                  <w:rPr>
                                    <w:rStyle w:val="Hyperlink"/>
                                  </w:rPr>
                                  <w:t> </w:t>
                                </w:r>
                              </w:hyperlink>
                            </w:p>
                            <w:p w14:paraId="463B60B5" w14:textId="77777777" w:rsidR="00392513" w:rsidRPr="00392513" w:rsidRDefault="00392513" w:rsidP="00392513">
                              <w:pPr>
                                <w:numPr>
                                  <w:ilvl w:val="0"/>
                                  <w:numId w:val="3"/>
                                </w:numPr>
                              </w:pPr>
                              <w:r w:rsidRPr="00392513">
                                <w:t xml:space="preserve">Local health leaders want residents to share what matters to them about the NHS, and where further improvement is needed. </w:t>
                              </w:r>
                              <w:hyperlink r:id="rId41" w:history="1">
                                <w:r w:rsidRPr="00392513">
                                  <w:rPr>
                                    <w:rStyle w:val="Hyperlink"/>
                                  </w:rPr>
                                  <w:t>A survey is running until 7 September</w:t>
                                </w:r>
                              </w:hyperlink>
                              <w:r w:rsidRPr="00392513">
                                <w:t xml:space="preserve"> to collect your views and experiences about health services in Sussex.</w:t>
                              </w:r>
                            </w:p>
                            <w:p w14:paraId="6EF9ECEC" w14:textId="070D37EE" w:rsidR="00392513" w:rsidRPr="00392513" w:rsidRDefault="00392513" w:rsidP="00392513">
                              <w:r w:rsidRPr="00392513">
                                <w:lastRenderedPageBreak/>
                                <w:drawing>
                                  <wp:inline distT="0" distB="0" distL="0" distR="0" wp14:anchorId="1A007DC7" wp14:editId="1CD734B1">
                                    <wp:extent cx="5425440" cy="655320"/>
                                    <wp:effectExtent l="0" t="0" r="3810" b="0"/>
                                    <wp:docPr id="826169736" name="Picture 14"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did you know"/>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25440" cy="655320"/>
                                            </a:xfrm>
                                            <a:prstGeom prst="rect">
                                              <a:avLst/>
                                            </a:prstGeom>
                                            <a:noFill/>
                                            <a:ln>
                                              <a:noFill/>
                                            </a:ln>
                                          </pic:spPr>
                                        </pic:pic>
                                      </a:graphicData>
                                    </a:graphic>
                                  </wp:inline>
                                </w:drawing>
                              </w:r>
                            </w:p>
                            <w:p w14:paraId="05030C87" w14:textId="77777777" w:rsidR="00392513" w:rsidRPr="00392513" w:rsidRDefault="00392513" w:rsidP="00392513">
                              <w:r w:rsidRPr="00392513">
                                <w:t xml:space="preserve">You can do so much online via our West Sussex Record Office website and </w:t>
                              </w:r>
                              <w:proofErr w:type="spellStart"/>
                              <w:r w:rsidRPr="00392513">
                                <w:t>eLibrary</w:t>
                              </w:r>
                              <w:proofErr w:type="spellEnd"/>
                              <w:r w:rsidRPr="00392513">
                                <w:t xml:space="preserve">. Find out what </w:t>
                              </w:r>
                              <w:hyperlink r:id="rId43" w:tgtFrame="_blank" w:history="1">
                                <w:r w:rsidRPr="00392513">
                                  <w:rPr>
                                    <w:rStyle w:val="Hyperlink"/>
                                  </w:rPr>
                                  <w:t>new and improved digital services are available.</w:t>
                                </w:r>
                              </w:hyperlink>
                            </w:p>
                            <w:tbl>
                              <w:tblPr>
                                <w:tblW w:w="5000" w:type="pct"/>
                                <w:jc w:val="center"/>
                                <w:tblCellMar>
                                  <w:left w:w="0" w:type="dxa"/>
                                  <w:right w:w="0" w:type="dxa"/>
                                </w:tblCellMar>
                                <w:tblLook w:val="04A0" w:firstRow="1" w:lastRow="0" w:firstColumn="1" w:lastColumn="0" w:noHBand="0" w:noVBand="1"/>
                              </w:tblPr>
                              <w:tblGrid>
                                <w:gridCol w:w="8556"/>
                              </w:tblGrid>
                              <w:tr w:rsidR="00392513" w:rsidRPr="00392513" w14:paraId="39E94FD0" w14:textId="77777777">
                                <w:trPr>
                                  <w:jc w:val="center"/>
                                </w:trPr>
                                <w:tc>
                                  <w:tcPr>
                                    <w:tcW w:w="5000" w:type="pct"/>
                                    <w:vAlign w:val="center"/>
                                    <w:hideMark/>
                                  </w:tcPr>
                                  <w:p w14:paraId="0AD574AA" w14:textId="77777777" w:rsidR="00392513" w:rsidRPr="00392513" w:rsidRDefault="00392513" w:rsidP="00392513">
                                    <w:r w:rsidRPr="00392513">
                                      <w:pict w14:anchorId="52EECE46">
                                        <v:rect id="_x0000_i1179" style="width:468pt;height:1.2pt" o:hralign="center" o:hrstd="t" o:hr="t" fillcolor="#a0a0a0" stroked="f"/>
                                      </w:pict>
                                    </w:r>
                                  </w:p>
                                </w:tc>
                              </w:tr>
                            </w:tbl>
                            <w:p w14:paraId="46A79EED" w14:textId="42D8881B" w:rsidR="00392513" w:rsidRPr="00392513" w:rsidRDefault="00392513" w:rsidP="00392513">
                              <w:r w:rsidRPr="00392513">
                                <w:rPr>
                                  <w:u w:val="single"/>
                                </w:rPr>
                                <w:drawing>
                                  <wp:inline distT="0" distB="0" distL="0" distR="0" wp14:anchorId="2E6C276D" wp14:editId="0BFB4D7E">
                                    <wp:extent cx="5433060" cy="1935480"/>
                                    <wp:effectExtent l="0" t="0" r="0" b="7620"/>
                                    <wp:docPr id="442455422" name="Picture 13" descr="experience sussex">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experience sussex"/>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33060" cy="1935480"/>
                                            </a:xfrm>
                                            <a:prstGeom prst="rect">
                                              <a:avLst/>
                                            </a:prstGeom>
                                            <a:noFill/>
                                            <a:ln>
                                              <a:noFill/>
                                            </a:ln>
                                          </pic:spPr>
                                        </pic:pic>
                                      </a:graphicData>
                                    </a:graphic>
                                  </wp:inline>
                                </w:drawing>
                              </w:r>
                            </w:p>
                          </w:tc>
                        </w:tr>
                      </w:tbl>
                      <w:p w14:paraId="44FCBDEB" w14:textId="77777777" w:rsidR="00392513" w:rsidRPr="00392513" w:rsidRDefault="00392513" w:rsidP="00392513"/>
                    </w:tc>
                  </w:tr>
                </w:tbl>
                <w:p w14:paraId="65354254" w14:textId="77777777" w:rsidR="00392513" w:rsidRPr="00392513" w:rsidRDefault="00392513" w:rsidP="00392513"/>
              </w:tc>
            </w:tr>
          </w:tbl>
          <w:p w14:paraId="41FB85CA" w14:textId="77777777" w:rsidR="00392513" w:rsidRPr="00392513" w:rsidRDefault="00392513" w:rsidP="00392513"/>
        </w:tc>
      </w:tr>
    </w:tbl>
    <w:p w14:paraId="4F4041DC"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559"/>
    <w:multiLevelType w:val="multilevel"/>
    <w:tmpl w:val="B9D00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B6A99"/>
    <w:multiLevelType w:val="multilevel"/>
    <w:tmpl w:val="9B20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A31DA"/>
    <w:multiLevelType w:val="multilevel"/>
    <w:tmpl w:val="5CCA3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3058427">
    <w:abstractNumId w:val="1"/>
    <w:lvlOverride w:ilvl="0"/>
    <w:lvlOverride w:ilvl="1"/>
    <w:lvlOverride w:ilvl="2"/>
    <w:lvlOverride w:ilvl="3"/>
    <w:lvlOverride w:ilvl="4"/>
    <w:lvlOverride w:ilvl="5"/>
    <w:lvlOverride w:ilvl="6"/>
    <w:lvlOverride w:ilvl="7"/>
    <w:lvlOverride w:ilvl="8"/>
  </w:num>
  <w:num w:numId="2" w16cid:durableId="34936602">
    <w:abstractNumId w:val="2"/>
    <w:lvlOverride w:ilvl="0"/>
    <w:lvlOverride w:ilvl="1"/>
    <w:lvlOverride w:ilvl="2"/>
    <w:lvlOverride w:ilvl="3"/>
    <w:lvlOverride w:ilvl="4"/>
    <w:lvlOverride w:ilvl="5"/>
    <w:lvlOverride w:ilvl="6"/>
    <w:lvlOverride w:ilvl="7"/>
    <w:lvlOverride w:ilvl="8"/>
  </w:num>
  <w:num w:numId="3" w16cid:durableId="9017225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13"/>
    <w:rsid w:val="00265B54"/>
    <w:rsid w:val="00392513"/>
    <w:rsid w:val="004617E4"/>
    <w:rsid w:val="006A3332"/>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3E96"/>
  <w15:chartTrackingRefBased/>
  <w15:docId w15:val="{F1E06364-A771-424F-BB55-1A6DA45A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513"/>
    <w:rPr>
      <w:rFonts w:eastAsiaTheme="majorEastAsia" w:cstheme="majorBidi"/>
      <w:color w:val="272727" w:themeColor="text1" w:themeTint="D8"/>
    </w:rPr>
  </w:style>
  <w:style w:type="paragraph" w:styleId="Title">
    <w:name w:val="Title"/>
    <w:basedOn w:val="Normal"/>
    <w:next w:val="Normal"/>
    <w:link w:val="TitleChar"/>
    <w:uiPriority w:val="10"/>
    <w:qFormat/>
    <w:rsid w:val="00392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513"/>
    <w:pPr>
      <w:spacing w:before="160"/>
      <w:jc w:val="center"/>
    </w:pPr>
    <w:rPr>
      <w:i/>
      <w:iCs/>
      <w:color w:val="404040" w:themeColor="text1" w:themeTint="BF"/>
    </w:rPr>
  </w:style>
  <w:style w:type="character" w:customStyle="1" w:styleId="QuoteChar">
    <w:name w:val="Quote Char"/>
    <w:basedOn w:val="DefaultParagraphFont"/>
    <w:link w:val="Quote"/>
    <w:uiPriority w:val="29"/>
    <w:rsid w:val="00392513"/>
    <w:rPr>
      <w:i/>
      <w:iCs/>
      <w:color w:val="404040" w:themeColor="text1" w:themeTint="BF"/>
    </w:rPr>
  </w:style>
  <w:style w:type="paragraph" w:styleId="ListParagraph">
    <w:name w:val="List Paragraph"/>
    <w:basedOn w:val="Normal"/>
    <w:uiPriority w:val="34"/>
    <w:qFormat/>
    <w:rsid w:val="00392513"/>
    <w:pPr>
      <w:ind w:left="720"/>
      <w:contextualSpacing/>
    </w:pPr>
  </w:style>
  <w:style w:type="character" w:styleId="IntenseEmphasis">
    <w:name w:val="Intense Emphasis"/>
    <w:basedOn w:val="DefaultParagraphFont"/>
    <w:uiPriority w:val="21"/>
    <w:qFormat/>
    <w:rsid w:val="00392513"/>
    <w:rPr>
      <w:i/>
      <w:iCs/>
      <w:color w:val="0F4761" w:themeColor="accent1" w:themeShade="BF"/>
    </w:rPr>
  </w:style>
  <w:style w:type="paragraph" w:styleId="IntenseQuote">
    <w:name w:val="Intense Quote"/>
    <w:basedOn w:val="Normal"/>
    <w:next w:val="Normal"/>
    <w:link w:val="IntenseQuoteChar"/>
    <w:uiPriority w:val="30"/>
    <w:qFormat/>
    <w:rsid w:val="00392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513"/>
    <w:rPr>
      <w:i/>
      <w:iCs/>
      <w:color w:val="0F4761" w:themeColor="accent1" w:themeShade="BF"/>
    </w:rPr>
  </w:style>
  <w:style w:type="character" w:styleId="IntenseReference">
    <w:name w:val="Intense Reference"/>
    <w:basedOn w:val="DefaultParagraphFont"/>
    <w:uiPriority w:val="32"/>
    <w:qFormat/>
    <w:rsid w:val="00392513"/>
    <w:rPr>
      <w:b/>
      <w:bCs/>
      <w:smallCaps/>
      <w:color w:val="0F4761" w:themeColor="accent1" w:themeShade="BF"/>
      <w:spacing w:val="5"/>
    </w:rPr>
  </w:style>
  <w:style w:type="character" w:styleId="Hyperlink">
    <w:name w:val="Hyperlink"/>
    <w:basedOn w:val="DefaultParagraphFont"/>
    <w:uiPriority w:val="99"/>
    <w:unhideWhenUsed/>
    <w:rsid w:val="00392513"/>
    <w:rPr>
      <w:color w:val="467886" w:themeColor="hyperlink"/>
      <w:u w:val="single"/>
    </w:rPr>
  </w:style>
  <w:style w:type="character" w:styleId="UnresolvedMention">
    <w:name w:val="Unresolved Mention"/>
    <w:basedOn w:val="DefaultParagraphFont"/>
    <w:uiPriority w:val="99"/>
    <w:semiHidden/>
    <w:unhideWhenUsed/>
    <w:rsid w:val="00392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2.govdelivery.com/CL0/https:%2F%2Frefugetechsafety.org%2Femergency-alerts%2F/1/01010198cd452a0d-102bdba2-b64e-4a5a-8dbf-f4552dbd35f7-000000/dIKiS6ZFfGxCXab031YWCwOEPL4ZdHY8hRegfhnO6Jg=419" TargetMode="External"/><Relationship Id="rId18" Type="http://schemas.openxmlformats.org/officeDocument/2006/relationships/hyperlink" Target="https://links-2.govdelivery.com/CL0/https:%2F%2Fwww.nhs.uk%2Fvaccinations%2Fnhs-vaccinations-and-when-to-have-them%2F/1/01010198cd452a0d-102bdba2-b64e-4a5a-8dbf-f4552dbd35f7-000000/r8Gh9a_5UMJ17lqPSUWixRIJPV_09Fw9vEaAUiyDLSw=419" TargetMode="External"/><Relationship Id="rId26" Type="http://schemas.openxmlformats.org/officeDocument/2006/relationships/hyperlink" Target="https://links-2.govdelivery.com/CL0/https:%2F%2Fwww.youtube.com%2Fwatch%3Fv=M-bIhG6kWTk/1/01010198cd452a0d-102bdba2-b64e-4a5a-8dbf-f4552dbd35f7-000000/bbh6nLRYYauMxUEZbSpGsFvWQsRXbapfnAs59qfKQm8=419" TargetMode="External"/><Relationship Id="rId39" Type="http://schemas.openxmlformats.org/officeDocument/2006/relationships/hyperlink" Target="https://links-2.govdelivery.com/CL0/https:%2F%2Fwww.westsussex.gov.uk%2Fnews%2Fwest-sussex-children-s-homes-praised-by-ofsted%2F/1/01010198cd452a0d-102bdba2-b64e-4a5a-8dbf-f4552dbd35f7-000000/DWgtpDVD97XEyPrxRUnZw8XafqfUS_rNlAv05im3Vf8=419" TargetMode="External"/><Relationship Id="rId21" Type="http://schemas.openxmlformats.org/officeDocument/2006/relationships/hyperlink" Target="https://links-2.govdelivery.com/CL0/http:%2F%2Fwww.westsussex.gov.uk%2Fhealthwellbeingstrategy/1/01010198cd452a0d-102bdba2-b64e-4a5a-8dbf-f4552dbd35f7-000000/fPGkHumxuYnW4bVPKddSFdZ282k3y-O4reLS35OGbuo=419" TargetMode="External"/><Relationship Id="rId34" Type="http://schemas.openxmlformats.org/officeDocument/2006/relationships/hyperlink" Target="https://links-2.govdelivery.com/CL0/https:%2F%2Fe-wellbeing.co.uk%2F/1/01010198cd452a0d-102bdba2-b64e-4a5a-8dbf-f4552dbd35f7-000000/LRMRUuwUiATpUMM5H60pf9QuhJfpWlkG9cS5hpTajs4=419" TargetMode="External"/><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hyperlink" Target="https://links-2.govdelivery.com/CL0/https:%2F%2Fwww.westsussex.gov.uk%2Fcampaigns%2Fbank-holiday-opening-times%2F/1/01010198cd452a0d-102bdba2-b64e-4a5a-8dbf-f4552dbd35f7-000000/mOIGkBlPdu50uBWWbwqs-kaGlSxqBHY03oaOwl31F2E=419" TargetMode="External"/><Relationship Id="rId2" Type="http://schemas.openxmlformats.org/officeDocument/2006/relationships/styles" Target="styles.xml"/><Relationship Id="rId16" Type="http://schemas.openxmlformats.org/officeDocument/2006/relationships/hyperlink" Target="https://links-2.govdelivery.com/CL0/https:%2F%2Fwww.westsussex.gov.uk%2Feducation-children-and-families%2Fskills-bootcamps%2F/1/01010198cd452a0d-102bdba2-b64e-4a5a-8dbf-f4552dbd35f7-000000/nBYBe3jIir0rJbyeAKHngM9jQGbNCaFxPGBJrSm4ins=419" TargetMode="External"/><Relationship Id="rId29" Type="http://schemas.openxmlformats.org/officeDocument/2006/relationships/hyperlink" Target="https://links-2.govdelivery.com/CL0/https:%2F%2Flnks.gd%2F2%2F33NwPqj/1/01010198cd452a0d-102bdba2-b64e-4a5a-8dbf-f4552dbd35f7-000000/6Q_gYQ6tkh1GxUMYxThn7O6qEmv63KYv2wfp4Gij_2Y=419"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hyperlink" Target="mailto:careersadvice@westsussex.gov.uk" TargetMode="External"/><Relationship Id="rId37" Type="http://schemas.openxmlformats.org/officeDocument/2006/relationships/hyperlink" Target="https://links-2.govdelivery.com/CL0/https:%2F%2Fwww.westsussex.gov.uk%2Fnews%2Fwest-sussex-county-council-cabinet-members-write-to-the-government-to-call-for-send-reforms%2F/1/01010198cd452a0d-102bdba2-b64e-4a5a-8dbf-f4552dbd35f7-000000/I_hQmunwSL4Q7Q9NOcu8Wr7vkVtZcfu0zhlHJ_q06-8=419" TargetMode="External"/><Relationship Id="rId40" Type="http://schemas.openxmlformats.org/officeDocument/2006/relationships/hyperlink" Target="https://links-2.govdelivery.com/CL0/https:%2F%2Fwww.westsussex.gov.uk%2Fnews%2Fwest-sussex-children-s-homes-praised-by-ofsted%2F/2/01010198cd452a0d-102bdba2-b64e-4a5a-8dbf-f4552dbd35f7-000000/1BH0G6cZw3eVjQiGEEA7umix2OsQEGFqTjYmpLRms90=419" TargetMode="External"/><Relationship Id="rId45"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s://links-2.govdelivery.com/CL0/https:%2F%2Fwww.westsussex.gov.uk%2Feducation-children-and-families%2Fadult-learning-service%2F/1/01010198cd452a0d-102bdba2-b64e-4a5a-8dbf-f4552dbd35f7-000000/H6F7b5jqu930kTYGWucdskWb5KKASbpNvzkMSTBlv_Y=419" TargetMode="External"/><Relationship Id="rId23" Type="http://schemas.openxmlformats.org/officeDocument/2006/relationships/hyperlink" Target="https://links-2.govdelivery.com/CL0/https:%2F%2Fwww.westsussex.gov.uk%2Fsocial-care-and-health%2Fpublications-policies-and-reports%2Fsocial-care-and-health-policy-and-reports%2Fjoint-local-health-and-wellbeing-strategy-2025-to-2030%2F/1/01010198cd452a0d-102bdba2-b64e-4a5a-8dbf-f4552dbd35f7-000000/8UYKcAdRL0lbpSkqgaGegPZoQ8dk7BvDmNYaC9ccj0o=419" TargetMode="External"/><Relationship Id="rId28" Type="http://schemas.openxmlformats.org/officeDocument/2006/relationships/image" Target="media/image9.png"/><Relationship Id="rId36" Type="http://schemas.openxmlformats.org/officeDocument/2006/relationships/hyperlink" Target="https://links-2.govdelivery.com/CL0/https:%2F%2Fwww.westsussex.gov.uk%2Fnews%2Fproperty-company-and-director-prosecuted-for-fire-safety-breaches%2F/1/01010198cd452a0d-102bdba2-b64e-4a5a-8dbf-f4552dbd35f7-000000/rhXk_BLrf-30TnTEzu5qjaCu5OAEY-v6RwT2onh8mik=419" TargetMode="External"/><Relationship Id="rId10" Type="http://schemas.openxmlformats.org/officeDocument/2006/relationships/hyperlink" Target="https://links-2.govdelivery.com/CL0/https:%2F%2Fwww.think.gov.uk%2Fresource%2Ftransitioning-to-secondary-school%2F%3Ffbclid=IwZXh0bgNhZW0CMTAAYnJpZBExRk5MTW5OdUJLMnhDU2RTMAEe1IKeXzGWwVvLhbwTV4jNcBhjdIPM_FF4dO8A0lUy0SABF4Iyf3gN9rYkNQs_aem_r85yZ8F5yAYtFZ0s7MPLWg/1/01010198cd452a0d-102bdba2-b64e-4a5a-8dbf-f4552dbd35f7-000000/tQdKrQibevM26BWPyEgxHN_56JWp9NKDZ9Iid2fth30=419" TargetMode="External"/><Relationship Id="rId19" Type="http://schemas.openxmlformats.org/officeDocument/2006/relationships/hyperlink" Target="https://links-2.govdelivery.com/CL0/https:%2F%2Fwww.westsussex.gov.uk%2Fcampaigns%2Fchildhood-immunisations%2F%231/1/01010198cd452a0d-102bdba2-b64e-4a5a-8dbf-f4552dbd35f7-000000/ojfsNmk4OcslWce6fzI91w7Ndc0HrQ19QJ3XeC8r0cE=419" TargetMode="External"/><Relationship Id="rId31" Type="http://schemas.openxmlformats.org/officeDocument/2006/relationships/hyperlink" Target="https://links-2.govdelivery.com/CL0/https:%2F%2Fwww.westsussex.gov.uk%2Fnews%2F/1/01010198cd452a0d-102bdba2-b64e-4a5a-8dbf-f4552dbd35f7-000000/Uu-uGAueOkVq-nHQ4nX7XOKzcx9Nx9Ex1XzEs5YD3JE=419" TargetMode="External"/><Relationship Id="rId44" Type="http://schemas.openxmlformats.org/officeDocument/2006/relationships/hyperlink" Target="https://links-2.govdelivery.com/CL0/https:%2F%2Fwww.experiencesussex.com%2Fwhats-on%2Fseasonal-annual-events%2Fsummer-holidays-sussex%2F%3Futm_source=newsletter%26utm_medium=email%26utm_campaign=summer_whatson%26utm_id=Summer25/1/01010198cd452a0d-102bdba2-b64e-4a5a-8dbf-f4552dbd35f7-000000/e7pHx_4NLojwbfbVcRFb-IjKyelxwbA9r5U3KrP_NeU=419" TargetMode="External"/><Relationship Id="rId4" Type="http://schemas.openxmlformats.org/officeDocument/2006/relationships/webSettings" Target="webSettings.xml"/><Relationship Id="rId9" Type="http://schemas.openxmlformats.org/officeDocument/2006/relationships/hyperlink" Target="https://links-2.govdelivery.com/CL0/https:%2F%2Fwww.westsussex.gov.uk%2Feducation-children-and-families%2Fschools-and-colleges%2Fschool-term-dates%2F/1/01010198cd452a0d-102bdba2-b64e-4a5a-8dbf-f4552dbd35f7-000000/zerdOVtTA0jEXpVZDIvUyAkGEYMrZQNuAnX-258yFnA=419" TargetMode="External"/><Relationship Id="rId14" Type="http://schemas.openxmlformats.org/officeDocument/2006/relationships/image" Target="media/image5.jpeg"/><Relationship Id="rId22" Type="http://schemas.openxmlformats.org/officeDocument/2006/relationships/hyperlink" Target="https://links-2.govdelivery.com/CL0/https:%2F%2Fwww.youtube.com%2Fwatch%3Fv=nBRaBYAu-wY/1/01010198cd452a0d-102bdba2-b64e-4a5a-8dbf-f4552dbd35f7-000000/pg-TUd5oijVZ9mO8YYNvhN5m2usCBpTRKjkN9ISKQ_c=419" TargetMode="External"/><Relationship Id="rId27" Type="http://schemas.openxmlformats.org/officeDocument/2006/relationships/hyperlink" Target="https://links-2.govdelivery.com/CL0/https:%2F%2Fwww.westsussex.gov.uk%2Fland-waste-and-housing%2Fwaste-and-recycling%2Frecycling-and-waste-prevention-in-west-sussex%2Fa-to-z-of-recycling%2Fplastics%2F/1/01010198cd452a0d-102bdba2-b64e-4a5a-8dbf-f4552dbd35f7-000000/pmbxisAVTfMDNgV_7sOTAN4lvFcoc-3xdTySyQg35oM=419" TargetMode="External"/><Relationship Id="rId30" Type="http://schemas.openxmlformats.org/officeDocument/2006/relationships/image" Target="media/image10.png"/><Relationship Id="rId35" Type="http://schemas.openxmlformats.org/officeDocument/2006/relationships/hyperlink" Target="https://links-2.govdelivery.com/CL0/https:%2F%2Fwww.westsussex.gov.uk%2Fcampaigns%2Ffuture-of-local-government-in-sussex%2F%231/1/01010198cd452a0d-102bdba2-b64e-4a5a-8dbf-f4552dbd35f7-000000/h4aDs3ICT-Vy3OHBY0vyhEdyljA1nspdwMue0o_F6nE=419" TargetMode="External"/><Relationship Id="rId43" Type="http://schemas.openxmlformats.org/officeDocument/2006/relationships/hyperlink" Target="https://links-2.govdelivery.com/CL0/https:%2F%2Fwww.westsussex.gov.uk%2Fnews%2Fnew-and-improved-digital-services-for-west-sussex-residents%2F/1/01010198cd452a0d-102bdba2-b64e-4a5a-8dbf-f4552dbd35f7-000000/K5Et51JTtyypCVItSRlOjmPQeY_8KLQTiLSrWHDtgBc=419" TargetMode="External"/><Relationship Id="rId8" Type="http://schemas.openxmlformats.org/officeDocument/2006/relationships/hyperlink" Target="https://links-2.govdelivery.com/CL0/https:%2F%2Fwww.experiencesussex.com%2F/1/01010198cd452a0d-102bdba2-b64e-4a5a-8dbf-f4552dbd35f7-000000/YI4kt9sqn722M-bx2BNfgXBt4_dYhqgKj0N7q-o723A=419"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s://links-2.govdelivery.com/CL0/https:%2F%2Fwww.recyclenow.com%2Frecycle-an-item%2Fplastic-bags-and-wrapping%3Fgclid=Cj0KCQjwhL6pBhDjARIsAGx8D5_P3Lee2v-1ZZ0nvd0PbJCVn9Af5nPW6nDDEOq-x8PR4Bgo_smyD18aAkHXEALw_wcB/1/01010198cd452a0d-102bdba2-b64e-4a5a-8dbf-f4552dbd35f7-000000/yqgFAV6DxYIyTgaJh06mIgPT8ZiLsDi1j4GNLjXPvng=419" TargetMode="External"/><Relationship Id="rId33" Type="http://schemas.openxmlformats.org/officeDocument/2006/relationships/hyperlink" Target="https://links-2.govdelivery.com/CL0/https:%2F%2Fwww.westsussex.gov.uk%2Feducation-children-and-families%2Fyour-space%2Fwork%2Fcareers-guidance%2F/1/01010198cd452a0d-102bdba2-b64e-4a5a-8dbf-f4552dbd35f7-000000/oTyMz5Aa-QLpD7N6hW9jCME20SW_HTTFwKsx0xvV5X0=419" TargetMode="External"/><Relationship Id="rId38" Type="http://schemas.openxmlformats.org/officeDocument/2006/relationships/hyperlink" Target="https://links-2.govdelivery.com/CL0/https:%2F%2Fwww.westsussex.gov.uk%2Fnews%2Fchichester-house-fire-sparks-lithium-ion-battery-warning%2F/1/01010198cd452a0d-102bdba2-b64e-4a5a-8dbf-f4552dbd35f7-000000/gba3M83e2eo1HscOx6_2iw-nO9C_zce1fFcHcDdi2Ng=419" TargetMode="External"/><Relationship Id="rId46"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links-2.govdelivery.com/CL0/https:%2F%2Fyoursaysussex.govocal.com%2Fen-GB%2Fprojects%2Fshaping-health-and-care-services-in-sussex-2026-27/1/01010198cd452a0d-102bdba2-b64e-4a5a-8dbf-f4552dbd35f7-000000/IJ7xx9IeCtrP0RX50egsrEUbF_SrGNSKl7-aFW0rOiI=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2339</Words>
  <Characters>13337</Characters>
  <Application>Microsoft Office Word</Application>
  <DocSecurity>0</DocSecurity>
  <Lines>111</Lines>
  <Paragraphs>31</Paragraphs>
  <ScaleCrop>false</ScaleCrop>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2025-08-21T16:24:00Z</dcterms:created>
  <dcterms:modified xsi:type="dcterms:W3CDTF">2025-08-21T16:27:00Z</dcterms:modified>
</cp:coreProperties>
</file>