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CE3D11" w:rsidRPr="00CE3D11" w14:paraId="4D661C32"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3774"/>
              <w:gridCol w:w="7476"/>
            </w:tblGrid>
            <w:tr w:rsidR="00CE3D11" w:rsidRPr="00CE3D11" w14:paraId="18CE7DEC" w14:textId="77777777">
              <w:trPr>
                <w:tblCellSpacing w:w="0" w:type="dxa"/>
              </w:trPr>
              <w:tc>
                <w:tcPr>
                  <w:tcW w:w="0" w:type="auto"/>
                  <w:vAlign w:val="bottom"/>
                  <w:hideMark/>
                </w:tcPr>
                <w:p w14:paraId="3404DA8E" w14:textId="77777777" w:rsidR="00CE3D11" w:rsidRPr="00CE3D11" w:rsidRDefault="00CE3D11" w:rsidP="00CE3D11">
                  <w:r w:rsidRPr="00CE3D11">
                    <w:t xml:space="preserve">NEWS RELEASE </w:t>
                  </w:r>
                </w:p>
              </w:tc>
              <w:tc>
                <w:tcPr>
                  <w:tcW w:w="0" w:type="auto"/>
                  <w:vAlign w:val="center"/>
                  <w:hideMark/>
                </w:tcPr>
                <w:p w14:paraId="39414A5C" w14:textId="274DB619" w:rsidR="00CE3D11" w:rsidRPr="00CE3D11" w:rsidRDefault="00CE3D11" w:rsidP="00CE3D11">
                  <w:r w:rsidRPr="00CE3D11">
                    <w:drawing>
                      <wp:inline distT="0" distB="0" distL="0" distR="0" wp14:anchorId="3FBC7A11" wp14:editId="35AC1FD3">
                        <wp:extent cx="2194560" cy="1455420"/>
                        <wp:effectExtent l="0" t="0" r="0" b="0"/>
                        <wp:docPr id="59685196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4560" cy="1455420"/>
                                </a:xfrm>
                                <a:prstGeom prst="rect">
                                  <a:avLst/>
                                </a:prstGeom>
                                <a:noFill/>
                                <a:ln>
                                  <a:noFill/>
                                </a:ln>
                              </pic:spPr>
                            </pic:pic>
                          </a:graphicData>
                        </a:graphic>
                      </wp:inline>
                    </w:drawing>
                  </w:r>
                </w:p>
              </w:tc>
            </w:tr>
          </w:tbl>
          <w:p w14:paraId="44C179B0" w14:textId="77777777" w:rsidR="00CE3D11" w:rsidRPr="00CE3D11" w:rsidRDefault="00CE3D11" w:rsidP="00CE3D11"/>
        </w:tc>
      </w:tr>
      <w:tr w:rsidR="00CE3D11" w:rsidRPr="00CE3D11" w14:paraId="4B02BE7F" w14:textId="77777777">
        <w:trPr>
          <w:tblCellSpacing w:w="0" w:type="dxa"/>
          <w:jc w:val="center"/>
        </w:trPr>
        <w:tc>
          <w:tcPr>
            <w:tcW w:w="0" w:type="auto"/>
            <w:shd w:val="clear" w:color="auto" w:fill="FFFFFF"/>
            <w:vAlign w:val="center"/>
            <w:hideMark/>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CE3D11" w:rsidRPr="00CE3D11" w14:paraId="5F80DEA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890"/>
                  </w:tblGrid>
                  <w:tr w:rsidR="00CE3D11" w:rsidRPr="00CE3D11" w14:paraId="2D64BC65"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90"/>
                        </w:tblGrid>
                        <w:tr w:rsidR="00CE3D11" w:rsidRPr="00CE3D11" w14:paraId="00DA9D3D" w14:textId="77777777">
                          <w:trPr>
                            <w:tblCellSpacing w:w="0" w:type="dxa"/>
                          </w:trPr>
                          <w:tc>
                            <w:tcPr>
                              <w:tcW w:w="0" w:type="auto"/>
                              <w:vAlign w:val="center"/>
                              <w:hideMark/>
                            </w:tcPr>
                            <w:p w14:paraId="61547A09" w14:textId="77777777" w:rsidR="00CE3D11" w:rsidRPr="00CE3D11" w:rsidRDefault="00CE3D11" w:rsidP="00CE3D11">
                              <w:r w:rsidRPr="00CE3D11">
                                <w:t xml:space="preserve">  </w:t>
                              </w:r>
                            </w:p>
                          </w:tc>
                        </w:tr>
                        <w:tr w:rsidR="00CE3D11" w:rsidRPr="00CE3D11" w14:paraId="6621ECA7" w14:textId="77777777">
                          <w:trPr>
                            <w:tblCellSpacing w:w="0" w:type="dxa"/>
                          </w:trPr>
                          <w:tc>
                            <w:tcPr>
                              <w:tcW w:w="0" w:type="auto"/>
                              <w:vAlign w:val="center"/>
                              <w:hideMark/>
                            </w:tcPr>
                            <w:p w14:paraId="5DCEEB33" w14:textId="77777777" w:rsidR="00CE3D11" w:rsidRPr="00CE3D11" w:rsidRDefault="00CE3D11" w:rsidP="00CE3D11">
                              <w:r w:rsidRPr="00CE3D11">
                                <w:t xml:space="preserve">07 August 2025 </w:t>
                              </w:r>
                            </w:p>
                          </w:tc>
                        </w:tr>
                        <w:tr w:rsidR="00CE3D11" w:rsidRPr="00CE3D11" w14:paraId="67CFEF96" w14:textId="77777777">
                          <w:trPr>
                            <w:tblCellSpacing w:w="0" w:type="dxa"/>
                          </w:trPr>
                          <w:tc>
                            <w:tcPr>
                              <w:tcW w:w="0" w:type="auto"/>
                              <w:vAlign w:val="center"/>
                              <w:hideMark/>
                            </w:tcPr>
                            <w:p w14:paraId="3E80A1E7" w14:textId="77777777" w:rsidR="00CE3D11" w:rsidRPr="00CE3D11" w:rsidRDefault="00CE3D11" w:rsidP="00CE3D11">
                              <w:r w:rsidRPr="00CE3D11">
                                <w:t xml:space="preserve">  </w:t>
                              </w:r>
                            </w:p>
                          </w:tc>
                        </w:tr>
                      </w:tbl>
                      <w:p w14:paraId="2F273113" w14:textId="77777777" w:rsidR="00CE3D11" w:rsidRPr="00CE3D11" w:rsidRDefault="00CE3D11" w:rsidP="00CE3D11">
                        <w:pPr>
                          <w:rPr>
                            <w:vanish/>
                          </w:rPr>
                        </w:pPr>
                      </w:p>
                      <w:tbl>
                        <w:tblPr>
                          <w:tblW w:w="5000" w:type="pct"/>
                          <w:tblCellSpacing w:w="0" w:type="dxa"/>
                          <w:tblCellMar>
                            <w:left w:w="0" w:type="dxa"/>
                            <w:right w:w="0" w:type="dxa"/>
                          </w:tblCellMar>
                          <w:tblLook w:val="04A0" w:firstRow="1" w:lastRow="0" w:firstColumn="1" w:lastColumn="0" w:noHBand="0" w:noVBand="1"/>
                        </w:tblPr>
                        <w:tblGrid>
                          <w:gridCol w:w="10890"/>
                        </w:tblGrid>
                        <w:tr w:rsidR="00CE3D11" w:rsidRPr="00CE3D11" w14:paraId="44C8F566" w14:textId="77777777">
                          <w:trPr>
                            <w:tblCellSpacing w:w="0" w:type="dxa"/>
                          </w:trPr>
                          <w:tc>
                            <w:tcPr>
                              <w:tcW w:w="0" w:type="auto"/>
                              <w:vAlign w:val="center"/>
                              <w:hideMark/>
                            </w:tcPr>
                            <w:p w14:paraId="0D9268BE" w14:textId="77777777" w:rsidR="00CE3D11" w:rsidRPr="00CE3D11" w:rsidRDefault="00CE3D11" w:rsidP="00CE3D11">
                              <w:r w:rsidRPr="00CE3D11">
                                <w:rPr>
                                  <w:b/>
                                  <w:bCs/>
                                </w:rPr>
                                <w:t xml:space="preserve">West Sussex County Council and </w:t>
                              </w:r>
                              <w:proofErr w:type="spellStart"/>
                              <w:r w:rsidRPr="00CE3D11">
                                <w:rPr>
                                  <w:b/>
                                  <w:bCs/>
                                </w:rPr>
                                <w:t>UKHarvest</w:t>
                              </w:r>
                              <w:proofErr w:type="spellEnd"/>
                              <w:r w:rsidRPr="00CE3D11">
                                <w:rPr>
                                  <w:b/>
                                  <w:bCs/>
                                </w:rPr>
                                <w:t xml:space="preserve"> expand multi-agency support hubs across the county </w:t>
                              </w:r>
                            </w:p>
                          </w:tc>
                        </w:tr>
                        <w:tr w:rsidR="00CE3D11" w:rsidRPr="00CE3D11" w14:paraId="4AEBFC10" w14:textId="77777777">
                          <w:trPr>
                            <w:tblCellSpacing w:w="0" w:type="dxa"/>
                          </w:trPr>
                          <w:tc>
                            <w:tcPr>
                              <w:tcW w:w="0" w:type="auto"/>
                              <w:vAlign w:val="center"/>
                              <w:hideMark/>
                            </w:tcPr>
                            <w:p w14:paraId="6C7B229E" w14:textId="77777777" w:rsidR="00CE3D11" w:rsidRPr="00CE3D11" w:rsidRDefault="00CE3D11" w:rsidP="00CE3D11">
                              <w:r w:rsidRPr="00CE3D11">
                                <w:t xml:space="preserve">  </w:t>
                              </w:r>
                            </w:p>
                          </w:tc>
                        </w:tr>
                        <w:tr w:rsidR="00CE3D11" w:rsidRPr="00CE3D11" w14:paraId="3CE7194F" w14:textId="77777777">
                          <w:trPr>
                            <w:tblCellSpacing w:w="0" w:type="dxa"/>
                          </w:trPr>
                          <w:tc>
                            <w:tcPr>
                              <w:tcW w:w="0" w:type="auto"/>
                              <w:vAlign w:val="center"/>
                            </w:tcPr>
                            <w:p w14:paraId="5A31C49B" w14:textId="3EAFD515" w:rsidR="00CE3D11" w:rsidRPr="00CE3D11" w:rsidRDefault="00CE3D11" w:rsidP="00CE3D11">
                              <w:r w:rsidRPr="00CE3D11">
                                <w:drawing>
                                  <wp:inline distT="0" distB="0" distL="0" distR="0" wp14:anchorId="3CA3B4A5" wp14:editId="37EA9DAD">
                                    <wp:extent cx="5731510" cy="3439160"/>
                                    <wp:effectExtent l="0" t="0" r="2540" b="8890"/>
                                    <wp:docPr id="1125064610" name="Picture 7" descr="Option B no logo">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ption B no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4250637F" w14:textId="77777777" w:rsidR="00CE3D11" w:rsidRPr="00CE3D11" w:rsidRDefault="00CE3D11" w:rsidP="00CE3D11">
                              <w:r w:rsidRPr="00CE3D11">
                                <w:t> </w:t>
                              </w:r>
                            </w:p>
                            <w:p w14:paraId="2105DC46" w14:textId="77777777" w:rsidR="00CE3D11" w:rsidRPr="00CE3D11" w:rsidRDefault="00CE3D11" w:rsidP="00CE3D11">
                              <w:r w:rsidRPr="00CE3D11">
                                <w:t xml:space="preserve">Following the success of a recent multi-agency support hub held alongside the Haywards Heath Community Food Hub, West Sussex County Council and </w:t>
                              </w:r>
                              <w:proofErr w:type="spellStart"/>
                              <w:r w:rsidRPr="00CE3D11">
                                <w:t>UKHarvest</w:t>
                              </w:r>
                              <w:proofErr w:type="spellEnd"/>
                              <w:r w:rsidRPr="00CE3D11">
                                <w:t xml:space="preserve"> will be hosting three further multi-agency support hubs in Crawley, Worthing and Bognor Regis.   </w:t>
                              </w:r>
                            </w:p>
                            <w:p w14:paraId="78E03ACC" w14:textId="77777777" w:rsidR="00CE3D11" w:rsidRPr="00CE3D11" w:rsidRDefault="00CE3D11" w:rsidP="00CE3D11">
                              <w:r w:rsidRPr="00CE3D11">
                                <w:t xml:space="preserve">The multi-agency support hub initiative brings together a variety of community services under one roof to support residents at </w:t>
                              </w:r>
                              <w:proofErr w:type="spellStart"/>
                              <w:r w:rsidRPr="00CE3D11">
                                <w:t>UKHarvest</w:t>
                              </w:r>
                              <w:proofErr w:type="spellEnd"/>
                              <w:r w:rsidRPr="00CE3D11">
                                <w:t xml:space="preserve"> Community Food Hubs.  </w:t>
                              </w:r>
                            </w:p>
                            <w:p w14:paraId="4D3CAE5A" w14:textId="77777777" w:rsidR="00CE3D11" w:rsidRPr="00CE3D11" w:rsidRDefault="00CE3D11" w:rsidP="00CE3D11">
                              <w:r w:rsidRPr="00CE3D11">
                                <w:lastRenderedPageBreak/>
                                <w:t xml:space="preserve">The first event, held at </w:t>
                              </w:r>
                              <w:proofErr w:type="spellStart"/>
                              <w:r w:rsidRPr="00CE3D11">
                                <w:t>Ashenground</w:t>
                              </w:r>
                              <w:proofErr w:type="spellEnd"/>
                              <w:r w:rsidRPr="00CE3D11">
                                <w:t xml:space="preserve"> Community Centre in Haywards Heath in June, welcomed 43 residents and supported 106 individuals with nutritious food that would have otherwise gone to waste. In total, the Community Food Hub distributed 366kg of food on the day.  </w:t>
                              </w:r>
                            </w:p>
                            <w:p w14:paraId="2BF9917B" w14:textId="77777777" w:rsidR="00CE3D11" w:rsidRPr="00CE3D11" w:rsidRDefault="00CE3D11" w:rsidP="00CE3D11">
                              <w:r w:rsidRPr="00CE3D11">
                                <w:t>Services available at the Haywards Heath event included: </w:t>
                              </w:r>
                            </w:p>
                            <w:p w14:paraId="204EECE8" w14:textId="77777777" w:rsidR="00CE3D11" w:rsidRPr="00CE3D11" w:rsidRDefault="00CE3D11" w:rsidP="00CE3D11">
                              <w:pPr>
                                <w:numPr>
                                  <w:ilvl w:val="0"/>
                                  <w:numId w:val="1"/>
                                </w:numPr>
                              </w:pPr>
                              <w:r w:rsidRPr="00CE3D11">
                                <w:t>Citizens Advice </w:t>
                              </w:r>
                            </w:p>
                            <w:p w14:paraId="0EE3563A" w14:textId="77777777" w:rsidR="00CE3D11" w:rsidRPr="00CE3D11" w:rsidRDefault="00CE3D11" w:rsidP="00CE3D11">
                              <w:pPr>
                                <w:numPr>
                                  <w:ilvl w:val="0"/>
                                  <w:numId w:val="1"/>
                                </w:numPr>
                              </w:pPr>
                              <w:r w:rsidRPr="00CE3D11">
                                <w:t>Community Energy Pathways </w:t>
                              </w:r>
                            </w:p>
                            <w:p w14:paraId="426FAFA9" w14:textId="77777777" w:rsidR="00CE3D11" w:rsidRPr="00CE3D11" w:rsidRDefault="00CE3D11" w:rsidP="00CE3D11">
                              <w:pPr>
                                <w:numPr>
                                  <w:ilvl w:val="0"/>
                                  <w:numId w:val="1"/>
                                </w:numPr>
                              </w:pPr>
                              <w:r w:rsidRPr="00CE3D11">
                                <w:t>Early Help </w:t>
                              </w:r>
                            </w:p>
                            <w:p w14:paraId="51B2AFE6" w14:textId="77777777" w:rsidR="00CE3D11" w:rsidRPr="00CE3D11" w:rsidRDefault="00CE3D11" w:rsidP="00CE3D11">
                              <w:pPr>
                                <w:numPr>
                                  <w:ilvl w:val="0"/>
                                  <w:numId w:val="1"/>
                                </w:numPr>
                              </w:pPr>
                              <w:r w:rsidRPr="00CE3D11">
                                <w:t>LEAP Energy Advisors </w:t>
                              </w:r>
                            </w:p>
                            <w:p w14:paraId="4F12EBA9" w14:textId="77777777" w:rsidR="00CE3D11" w:rsidRPr="00CE3D11" w:rsidRDefault="00CE3D11" w:rsidP="00CE3D11">
                              <w:pPr>
                                <w:numPr>
                                  <w:ilvl w:val="0"/>
                                  <w:numId w:val="1"/>
                                </w:numPr>
                              </w:pPr>
                              <w:r w:rsidRPr="00CE3D11">
                                <w:t>Mid Sussex Food Partnership </w:t>
                              </w:r>
                            </w:p>
                            <w:p w14:paraId="23E79BD2" w14:textId="77777777" w:rsidR="00CE3D11" w:rsidRPr="00CE3D11" w:rsidRDefault="00CE3D11" w:rsidP="00CE3D11">
                              <w:pPr>
                                <w:numPr>
                                  <w:ilvl w:val="0"/>
                                  <w:numId w:val="1"/>
                                </w:numPr>
                              </w:pPr>
                              <w:r w:rsidRPr="00CE3D11">
                                <w:t>Prevention &amp; Assessment Team </w:t>
                              </w:r>
                            </w:p>
                            <w:p w14:paraId="07519093" w14:textId="77777777" w:rsidR="00CE3D11" w:rsidRPr="00CE3D11" w:rsidRDefault="00CE3D11" w:rsidP="00CE3D11">
                              <w:pPr>
                                <w:numPr>
                                  <w:ilvl w:val="0"/>
                                  <w:numId w:val="1"/>
                                </w:numPr>
                              </w:pPr>
                              <w:r w:rsidRPr="00CE3D11">
                                <w:t>Sussex Wellbeing </w:t>
                              </w:r>
                            </w:p>
                            <w:p w14:paraId="5F23FD3D" w14:textId="77777777" w:rsidR="00CE3D11" w:rsidRPr="00CE3D11" w:rsidRDefault="00CE3D11" w:rsidP="00CE3D11">
                              <w:pPr>
                                <w:numPr>
                                  <w:ilvl w:val="0"/>
                                  <w:numId w:val="1"/>
                                </w:numPr>
                              </w:pPr>
                              <w:r w:rsidRPr="00CE3D11">
                                <w:t>Sussex Libraries </w:t>
                              </w:r>
                            </w:p>
                            <w:p w14:paraId="02B702F4" w14:textId="77777777" w:rsidR="00CE3D11" w:rsidRPr="00CE3D11" w:rsidRDefault="00CE3D11" w:rsidP="00CE3D11">
                              <w:pPr>
                                <w:numPr>
                                  <w:ilvl w:val="0"/>
                                  <w:numId w:val="1"/>
                                </w:numPr>
                              </w:pPr>
                              <w:r w:rsidRPr="00CE3D11">
                                <w:t>Sussex Police Neighbourhood Policing Team </w:t>
                              </w:r>
                            </w:p>
                            <w:p w14:paraId="41F8EC6F" w14:textId="77777777" w:rsidR="00CE3D11" w:rsidRPr="00CE3D11" w:rsidRDefault="00CE3D11" w:rsidP="00CE3D11">
                              <w:pPr>
                                <w:numPr>
                                  <w:ilvl w:val="0"/>
                                  <w:numId w:val="1"/>
                                </w:numPr>
                              </w:pPr>
                              <w:r w:rsidRPr="00CE3D11">
                                <w:t>West Sussex Recycles (including a clothing swap) </w:t>
                              </w:r>
                            </w:p>
                            <w:p w14:paraId="05933519" w14:textId="77777777" w:rsidR="00CE3D11" w:rsidRPr="00CE3D11" w:rsidRDefault="00CE3D11" w:rsidP="00CE3D11">
                              <w:r w:rsidRPr="00CE3D11">
                                <w:t xml:space="preserve">The initiative is part of the wider West Sussex County Council and </w:t>
                              </w:r>
                              <w:proofErr w:type="spellStart"/>
                              <w:r w:rsidRPr="00CE3D11">
                                <w:t>UKHarvest</w:t>
                              </w:r>
                              <w:proofErr w:type="spellEnd"/>
                              <w:r w:rsidRPr="00CE3D11">
                                <w:t xml:space="preserve"> collaboration which focuses on reducing food waste across the county through Community Food Hubs. These child-friendly hubs are open to all residents, offering an opportunity to fill a bag with delicious, rescued food. Learn more about the project </w:t>
                              </w:r>
                              <w:hyperlink r:id="rId8" w:tgtFrame="_blank" w:history="1">
                                <w:r w:rsidRPr="00CE3D11">
                                  <w:rPr>
                                    <w:rStyle w:val="Hyperlink"/>
                                  </w:rPr>
                                  <w:t>here</w:t>
                                </w:r>
                              </w:hyperlink>
                              <w:r w:rsidRPr="00CE3D11">
                                <w:t>. </w:t>
                              </w:r>
                            </w:p>
                            <w:p w14:paraId="7B68B13B" w14:textId="77777777" w:rsidR="00CE3D11" w:rsidRPr="00CE3D11" w:rsidRDefault="00CE3D11" w:rsidP="00CE3D11">
                              <w:r w:rsidRPr="00CE3D11">
                                <w:t xml:space="preserve">Deborah Urquhart, West Sussex County Council Cabinet Member for Environment and Climate Change, said: “At a time when many people are facing cost-of-living pressures, we’re proud that our Community Food Hubs can support residents beyond providing affordable food. These supporting services are </w:t>
                              </w:r>
                              <w:proofErr w:type="gramStart"/>
                              <w:r w:rsidRPr="00CE3D11">
                                <w:t>a valuable asset</w:t>
                              </w:r>
                              <w:proofErr w:type="gramEnd"/>
                              <w:r w:rsidRPr="00CE3D11">
                                <w:t xml:space="preserve"> to the residents who visit the hubs, and the success of the Haywards Heath event proves this.</w:t>
                              </w:r>
                            </w:p>
                            <w:p w14:paraId="7A642AA0" w14:textId="77777777" w:rsidR="00CE3D11" w:rsidRPr="00CE3D11" w:rsidRDefault="00CE3D11" w:rsidP="00CE3D11">
                              <w:r w:rsidRPr="00CE3D11">
                                <w:t>“By housing all the supporting services under one roof, residents are able to benefit in many areas, from money-saving advice from Citizens Advice to fall prevention tips from Sussex Wellbeing.” </w:t>
                              </w:r>
                            </w:p>
                            <w:p w14:paraId="6FC4489D" w14:textId="77777777" w:rsidR="00CE3D11" w:rsidRPr="00CE3D11" w:rsidRDefault="00CE3D11" w:rsidP="00CE3D11">
                              <w:r w:rsidRPr="00CE3D11">
                                <w:t xml:space="preserve">Simon Thresher, Head of Operations, Logistics and Compliance at </w:t>
                              </w:r>
                              <w:proofErr w:type="spellStart"/>
                              <w:r w:rsidRPr="00CE3D11">
                                <w:t>UKHarvest</w:t>
                              </w:r>
                              <w:proofErr w:type="spellEnd"/>
                              <w:r w:rsidRPr="00CE3D11">
                                <w:t xml:space="preserve"> supports the expansion: "Our Community Food hubs offer more than just a place to collect surplus food. They’re welcoming spaces where people can connect, seek support and engage directly with agencies.    </w:t>
                              </w:r>
                            </w:p>
                            <w:p w14:paraId="58229F0D" w14:textId="77777777" w:rsidR="00CE3D11" w:rsidRPr="00CE3D11" w:rsidRDefault="00CE3D11" w:rsidP="00CE3D11">
                              <w:r w:rsidRPr="00CE3D11">
                                <w:t>“By teaming up with West Sussex County Council to introduce multi-agency support hubs, we’re making it easier for people to access vital services face-to-face, from health and wellbeing to housing and finance. The response so far has been fantastic, and we’re excited to keep building on this momentum.” </w:t>
                              </w:r>
                            </w:p>
                            <w:p w14:paraId="433CA4D7" w14:textId="77777777" w:rsidR="00CE3D11" w:rsidRPr="00CE3D11" w:rsidRDefault="00CE3D11" w:rsidP="00CE3D11">
                              <w:r w:rsidRPr="00CE3D11">
                                <w:t>Upcoming multi-agency support hubs: </w:t>
                              </w:r>
                            </w:p>
                            <w:p w14:paraId="088CB442" w14:textId="77777777" w:rsidR="00CE3D11" w:rsidRPr="00CE3D11" w:rsidRDefault="00CE3D11" w:rsidP="00CE3D11">
                              <w:r w:rsidRPr="00CE3D11">
                                <w:t>Crawley: </w:t>
                              </w:r>
                            </w:p>
                            <w:p w14:paraId="18EC0DE3" w14:textId="77777777" w:rsidR="00CE3D11" w:rsidRPr="00CE3D11" w:rsidRDefault="00CE3D11" w:rsidP="00CE3D11">
                              <w:pPr>
                                <w:numPr>
                                  <w:ilvl w:val="0"/>
                                  <w:numId w:val="2"/>
                                </w:numPr>
                              </w:pPr>
                              <w:r w:rsidRPr="00CE3D11">
                                <w:rPr>
                                  <w:b/>
                                  <w:bCs/>
                                </w:rPr>
                                <w:t>Location</w:t>
                              </w:r>
                              <w:r w:rsidRPr="00CE3D11">
                                <w:t>: Broadfield Community Centre, Broadfield Barton, Crawley, RH11 9BA </w:t>
                              </w:r>
                            </w:p>
                            <w:p w14:paraId="32DD8300" w14:textId="77777777" w:rsidR="00CE3D11" w:rsidRPr="00CE3D11" w:rsidRDefault="00CE3D11" w:rsidP="00CE3D11">
                              <w:pPr>
                                <w:numPr>
                                  <w:ilvl w:val="0"/>
                                  <w:numId w:val="2"/>
                                </w:numPr>
                              </w:pPr>
                              <w:r w:rsidRPr="00CE3D11">
                                <w:rPr>
                                  <w:b/>
                                  <w:bCs/>
                                </w:rPr>
                                <w:t>Date</w:t>
                              </w:r>
                              <w:r w:rsidRPr="00CE3D11">
                                <w:t>: Wednesday 20 August 2025, 10am to 11am </w:t>
                              </w:r>
                            </w:p>
                            <w:p w14:paraId="76F7600D" w14:textId="77777777" w:rsidR="00CE3D11" w:rsidRPr="00CE3D11" w:rsidRDefault="00CE3D11" w:rsidP="00CE3D11">
                              <w:r w:rsidRPr="00CE3D11">
                                <w:t>Worthing: </w:t>
                              </w:r>
                            </w:p>
                            <w:p w14:paraId="0B2CD6C0" w14:textId="77777777" w:rsidR="00CE3D11" w:rsidRPr="00CE3D11" w:rsidRDefault="00CE3D11" w:rsidP="00CE3D11">
                              <w:pPr>
                                <w:numPr>
                                  <w:ilvl w:val="0"/>
                                  <w:numId w:val="3"/>
                                </w:numPr>
                              </w:pPr>
                              <w:r w:rsidRPr="00CE3D11">
                                <w:rPr>
                                  <w:b/>
                                  <w:bCs/>
                                </w:rPr>
                                <w:lastRenderedPageBreak/>
                                <w:t>Location</w:t>
                              </w:r>
                              <w:r w:rsidRPr="00CE3D11">
                                <w:t xml:space="preserve">: </w:t>
                              </w:r>
                              <w:proofErr w:type="spellStart"/>
                              <w:r w:rsidRPr="00CE3D11">
                                <w:t>Charmandean</w:t>
                              </w:r>
                              <w:proofErr w:type="spellEnd"/>
                              <w:r w:rsidRPr="00CE3D11">
                                <w:t xml:space="preserve"> Centre, Forest Road, Worthing, BN14 9HS </w:t>
                              </w:r>
                            </w:p>
                            <w:p w14:paraId="52373953" w14:textId="77777777" w:rsidR="00CE3D11" w:rsidRPr="00CE3D11" w:rsidRDefault="00CE3D11" w:rsidP="00CE3D11">
                              <w:pPr>
                                <w:numPr>
                                  <w:ilvl w:val="0"/>
                                  <w:numId w:val="3"/>
                                </w:numPr>
                              </w:pPr>
                              <w:r w:rsidRPr="00CE3D11">
                                <w:rPr>
                                  <w:b/>
                                  <w:bCs/>
                                </w:rPr>
                                <w:t>Date</w:t>
                              </w:r>
                              <w:r w:rsidRPr="00CE3D11">
                                <w:t>: Thursday 18 September 2025, 10am to 11am </w:t>
                              </w:r>
                            </w:p>
                            <w:p w14:paraId="2B9EFA1F" w14:textId="77777777" w:rsidR="00CE3D11" w:rsidRPr="00CE3D11" w:rsidRDefault="00CE3D11" w:rsidP="00CE3D11">
                              <w:r w:rsidRPr="00CE3D11">
                                <w:t>Bognor Regis: </w:t>
                              </w:r>
                            </w:p>
                            <w:p w14:paraId="0CEE505B" w14:textId="77777777" w:rsidR="00CE3D11" w:rsidRPr="00CE3D11" w:rsidRDefault="00CE3D11" w:rsidP="00CE3D11">
                              <w:pPr>
                                <w:numPr>
                                  <w:ilvl w:val="0"/>
                                  <w:numId w:val="4"/>
                                </w:numPr>
                              </w:pPr>
                              <w:r w:rsidRPr="00CE3D11">
                                <w:rPr>
                                  <w:b/>
                                  <w:bCs/>
                                </w:rPr>
                                <w:t>Location</w:t>
                              </w:r>
                              <w:r w:rsidRPr="00CE3D11">
                                <w:t xml:space="preserve">: Bognor Youth and Community Centre, </w:t>
                              </w:r>
                              <w:proofErr w:type="spellStart"/>
                              <w:r w:rsidRPr="00CE3D11">
                                <w:t>Westloats</w:t>
                              </w:r>
                              <w:proofErr w:type="spellEnd"/>
                              <w:r w:rsidRPr="00CE3D11">
                                <w:t xml:space="preserve"> Lane, Bognor Regis, PO21 5JZ </w:t>
                              </w:r>
                            </w:p>
                            <w:p w14:paraId="2D8D6569" w14:textId="77777777" w:rsidR="00CE3D11" w:rsidRPr="00CE3D11" w:rsidRDefault="00CE3D11" w:rsidP="00CE3D11">
                              <w:pPr>
                                <w:numPr>
                                  <w:ilvl w:val="0"/>
                                  <w:numId w:val="4"/>
                                </w:numPr>
                              </w:pPr>
                              <w:r w:rsidRPr="00CE3D11">
                                <w:rPr>
                                  <w:b/>
                                  <w:bCs/>
                                </w:rPr>
                                <w:t>Date</w:t>
                              </w:r>
                              <w:r w:rsidRPr="00CE3D11">
                                <w:t>: Wednesday 5 November 2025, 10am to 11am </w:t>
                              </w:r>
                            </w:p>
                            <w:p w14:paraId="24784962" w14:textId="77777777" w:rsidR="00CE3D11" w:rsidRPr="00CE3D11" w:rsidRDefault="00CE3D11" w:rsidP="00CE3D11">
                              <w:r w:rsidRPr="00CE3D11">
                                <w:t> </w:t>
                              </w:r>
                              <w:r w:rsidRPr="00CE3D11">
                                <w:br/>
                                <w:t>Even if your local Community Food Hub isn’t hosting a multi-agency support hub, many of these services will still visit individual hubs throughout the year. </w:t>
                              </w:r>
                            </w:p>
                            <w:p w14:paraId="3F398503" w14:textId="43DC2C0C" w:rsidR="00CE3D11" w:rsidRPr="00CE3D11" w:rsidRDefault="00CE3D11" w:rsidP="00CE3D11">
                              <w:r w:rsidRPr="00CE3D11">
                                <w:t xml:space="preserve">To find full dates and locations of </w:t>
                              </w:r>
                              <w:proofErr w:type="spellStart"/>
                              <w:r w:rsidRPr="00CE3D11">
                                <w:t>UKHarvest</w:t>
                              </w:r>
                              <w:proofErr w:type="spellEnd"/>
                              <w:r w:rsidRPr="00CE3D11">
                                <w:t xml:space="preserve"> Community Food Hubs in partnership with West Sussex County Council, visit: </w:t>
                              </w:r>
                              <w:hyperlink r:id="rId9" w:tgtFrame="_blank" w:history="1">
                                <w:r w:rsidRPr="00CE3D11">
                                  <w:rPr>
                                    <w:rStyle w:val="Hyperlink"/>
                                  </w:rPr>
                                  <w:t>www.westsussex.gov.uk/UKHarvest</w:t>
                                </w:r>
                              </w:hyperlink>
                              <w:r w:rsidRPr="00CE3D11">
                                <w:t> </w:t>
                              </w:r>
                            </w:p>
                            <w:p w14:paraId="1CB0923E" w14:textId="66E11834" w:rsidR="00CE3D11" w:rsidRPr="00CE3D11" w:rsidRDefault="00CE3D11" w:rsidP="00CE3D11">
                              <w:r w:rsidRPr="00CE3D11">
                                <w:rPr>
                                  <w:b/>
                                  <w:bCs/>
                                </w:rPr>
                                <w:t xml:space="preserve">For further information please contact the news desk on 0330 222 8090 or email </w:t>
                              </w:r>
                              <w:hyperlink r:id="rId10" w:history="1">
                                <w:r w:rsidRPr="00CE3D11">
                                  <w:rPr>
                                    <w:rStyle w:val="Hyperlink"/>
                                    <w:b/>
                                    <w:bCs/>
                                  </w:rPr>
                                  <w:t>pressoffice@westsussex.gov.uk</w:t>
                                </w:r>
                              </w:hyperlink>
                              <w:r w:rsidRPr="00CE3D11">
                                <w:rPr>
                                  <w:b/>
                                  <w:bCs/>
                                </w:rPr>
                                <w:t xml:space="preserve">. </w:t>
                              </w:r>
                              <w:r w:rsidRPr="00CE3D11">
                                <w:rPr>
                                  <w:b/>
                                  <w:bCs/>
                                </w:rPr>
                                <w:br/>
                              </w:r>
                              <w:r w:rsidRPr="00CE3D11">
                                <w:rPr>
                                  <w:b/>
                                  <w:bCs/>
                                </w:rPr>
                                <w:br/>
                                <w:t xml:space="preserve">For urgent out-of-hours enquiries please call 07767 098415. </w:t>
                              </w:r>
                              <w:r w:rsidRPr="00CE3D11">
                                <w:br/>
                              </w:r>
                              <w:r w:rsidRPr="00CE3D11">
                                <w:br/>
                              </w:r>
                              <w:r w:rsidRPr="00CE3D11">
                                <w:drawing>
                                  <wp:inline distT="0" distB="0" distL="0" distR="0" wp14:anchorId="6F55E8F1" wp14:editId="0012A8C4">
                                    <wp:extent cx="609600" cy="594360"/>
                                    <wp:effectExtent l="0" t="0" r="0" b="0"/>
                                    <wp:docPr id="235179729" name="Picture 6" descr="Faceboo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e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CE3D11">
                                <w:t> </w:t>
                              </w:r>
                              <w:r w:rsidRPr="00CE3D11">
                                <w:t xml:space="preserve"> </w:t>
                              </w:r>
                              <w:r w:rsidRPr="00CE3D11">
                                <w:drawing>
                                  <wp:inline distT="0" distB="0" distL="0" distR="0" wp14:anchorId="4DD65EEF" wp14:editId="384DB6D1">
                                    <wp:extent cx="609600" cy="601980"/>
                                    <wp:effectExtent l="0" t="0" r="0" b="7620"/>
                                    <wp:docPr id="420864353" name="Picture 5" descr="Twitt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wit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08C2BBCD" w14:textId="77777777" w:rsidR="00CE3D11" w:rsidRPr="00CE3D11" w:rsidRDefault="00CE3D11" w:rsidP="00CE3D11">
                        <w:pPr>
                          <w:rPr>
                            <w:vanish/>
                          </w:rPr>
                        </w:pPr>
                      </w:p>
                      <w:tbl>
                        <w:tblPr>
                          <w:tblW w:w="9000" w:type="dxa"/>
                          <w:tblCellSpacing w:w="0" w:type="dxa"/>
                          <w:tblCellMar>
                            <w:left w:w="0" w:type="dxa"/>
                            <w:right w:w="0" w:type="dxa"/>
                          </w:tblCellMar>
                          <w:tblLook w:val="04A0" w:firstRow="1" w:lastRow="0" w:firstColumn="1" w:lastColumn="0" w:noHBand="0" w:noVBand="1"/>
                        </w:tblPr>
                        <w:tblGrid>
                          <w:gridCol w:w="9000"/>
                        </w:tblGrid>
                        <w:tr w:rsidR="00CE3D11" w:rsidRPr="00CE3D11" w14:paraId="16CCC271" w14:textId="77777777">
                          <w:trPr>
                            <w:tblCellSpacing w:w="0" w:type="dxa"/>
                          </w:trPr>
                          <w:tc>
                            <w:tcPr>
                              <w:tcW w:w="0" w:type="auto"/>
                              <w:vAlign w:val="center"/>
                              <w:hideMark/>
                            </w:tcPr>
                            <w:p w14:paraId="31AB619E" w14:textId="77777777" w:rsidR="00CE3D11" w:rsidRPr="00CE3D11" w:rsidRDefault="00CE3D11" w:rsidP="00CE3D11">
                              <w:hyperlink r:id="rId15" w:history="1">
                                <w:r w:rsidRPr="00CE3D11">
                                  <w:rPr>
                                    <w:rStyle w:val="Hyperlink"/>
                                  </w:rPr>
                                  <w:t>Click to Unsubscribe</w:t>
                                </w:r>
                              </w:hyperlink>
                            </w:p>
                          </w:tc>
                        </w:tr>
                      </w:tbl>
                      <w:p w14:paraId="484C2CF0" w14:textId="77777777" w:rsidR="00CE3D11" w:rsidRPr="00CE3D11" w:rsidRDefault="00CE3D11" w:rsidP="00CE3D11"/>
                    </w:tc>
                  </w:tr>
                </w:tbl>
                <w:p w14:paraId="0C9C33EE" w14:textId="77777777" w:rsidR="00CE3D11" w:rsidRPr="00CE3D11" w:rsidRDefault="00CE3D11" w:rsidP="00CE3D11"/>
              </w:tc>
            </w:tr>
          </w:tbl>
          <w:p w14:paraId="6DEA27B8" w14:textId="77777777" w:rsidR="00CE3D11" w:rsidRPr="00CE3D11" w:rsidRDefault="00CE3D11" w:rsidP="00CE3D11"/>
        </w:tc>
      </w:tr>
    </w:tbl>
    <w:p w14:paraId="5EA3BF1A"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54008"/>
    <w:multiLevelType w:val="multilevel"/>
    <w:tmpl w:val="435C9A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2B075E"/>
    <w:multiLevelType w:val="multilevel"/>
    <w:tmpl w:val="BED6A5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BA65F3"/>
    <w:multiLevelType w:val="multilevel"/>
    <w:tmpl w:val="C0B202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AC6064"/>
    <w:multiLevelType w:val="multilevel"/>
    <w:tmpl w:val="472E1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28741774">
    <w:abstractNumId w:val="2"/>
    <w:lvlOverride w:ilvl="0"/>
    <w:lvlOverride w:ilvl="1"/>
    <w:lvlOverride w:ilvl="2"/>
    <w:lvlOverride w:ilvl="3"/>
    <w:lvlOverride w:ilvl="4"/>
    <w:lvlOverride w:ilvl="5"/>
    <w:lvlOverride w:ilvl="6"/>
    <w:lvlOverride w:ilvl="7"/>
    <w:lvlOverride w:ilvl="8"/>
  </w:num>
  <w:num w:numId="2" w16cid:durableId="2016414241">
    <w:abstractNumId w:val="1"/>
    <w:lvlOverride w:ilvl="0"/>
    <w:lvlOverride w:ilvl="1"/>
    <w:lvlOverride w:ilvl="2"/>
    <w:lvlOverride w:ilvl="3"/>
    <w:lvlOverride w:ilvl="4"/>
    <w:lvlOverride w:ilvl="5"/>
    <w:lvlOverride w:ilvl="6"/>
    <w:lvlOverride w:ilvl="7"/>
    <w:lvlOverride w:ilvl="8"/>
  </w:num>
  <w:num w:numId="3" w16cid:durableId="2014255511">
    <w:abstractNumId w:val="0"/>
    <w:lvlOverride w:ilvl="0"/>
    <w:lvlOverride w:ilvl="1"/>
    <w:lvlOverride w:ilvl="2"/>
    <w:lvlOverride w:ilvl="3"/>
    <w:lvlOverride w:ilvl="4"/>
    <w:lvlOverride w:ilvl="5"/>
    <w:lvlOverride w:ilvl="6"/>
    <w:lvlOverride w:ilvl="7"/>
    <w:lvlOverride w:ilvl="8"/>
  </w:num>
  <w:num w:numId="4" w16cid:durableId="15973459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11"/>
    <w:rsid w:val="004617E4"/>
    <w:rsid w:val="006A3332"/>
    <w:rsid w:val="009A0BF7"/>
    <w:rsid w:val="00B93805"/>
    <w:rsid w:val="00CE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4DDE"/>
  <w15:chartTrackingRefBased/>
  <w15:docId w15:val="{F54ED104-B2EF-4788-BD58-A4D83A90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D11"/>
    <w:rPr>
      <w:rFonts w:eastAsiaTheme="majorEastAsia" w:cstheme="majorBidi"/>
      <w:color w:val="272727" w:themeColor="text1" w:themeTint="D8"/>
    </w:rPr>
  </w:style>
  <w:style w:type="paragraph" w:styleId="Title">
    <w:name w:val="Title"/>
    <w:basedOn w:val="Normal"/>
    <w:next w:val="Normal"/>
    <w:link w:val="TitleChar"/>
    <w:uiPriority w:val="10"/>
    <w:qFormat/>
    <w:rsid w:val="00CE3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D11"/>
    <w:pPr>
      <w:spacing w:before="160"/>
      <w:jc w:val="center"/>
    </w:pPr>
    <w:rPr>
      <w:i/>
      <w:iCs/>
      <w:color w:val="404040" w:themeColor="text1" w:themeTint="BF"/>
    </w:rPr>
  </w:style>
  <w:style w:type="character" w:customStyle="1" w:styleId="QuoteChar">
    <w:name w:val="Quote Char"/>
    <w:basedOn w:val="DefaultParagraphFont"/>
    <w:link w:val="Quote"/>
    <w:uiPriority w:val="29"/>
    <w:rsid w:val="00CE3D11"/>
    <w:rPr>
      <w:i/>
      <w:iCs/>
      <w:color w:val="404040" w:themeColor="text1" w:themeTint="BF"/>
    </w:rPr>
  </w:style>
  <w:style w:type="paragraph" w:styleId="ListParagraph">
    <w:name w:val="List Paragraph"/>
    <w:basedOn w:val="Normal"/>
    <w:uiPriority w:val="34"/>
    <w:qFormat/>
    <w:rsid w:val="00CE3D11"/>
    <w:pPr>
      <w:ind w:left="720"/>
      <w:contextualSpacing/>
    </w:pPr>
  </w:style>
  <w:style w:type="character" w:styleId="IntenseEmphasis">
    <w:name w:val="Intense Emphasis"/>
    <w:basedOn w:val="DefaultParagraphFont"/>
    <w:uiPriority w:val="21"/>
    <w:qFormat/>
    <w:rsid w:val="00CE3D11"/>
    <w:rPr>
      <w:i/>
      <w:iCs/>
      <w:color w:val="0F4761" w:themeColor="accent1" w:themeShade="BF"/>
    </w:rPr>
  </w:style>
  <w:style w:type="paragraph" w:styleId="IntenseQuote">
    <w:name w:val="Intense Quote"/>
    <w:basedOn w:val="Normal"/>
    <w:next w:val="Normal"/>
    <w:link w:val="IntenseQuoteChar"/>
    <w:uiPriority w:val="30"/>
    <w:qFormat/>
    <w:rsid w:val="00CE3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D11"/>
    <w:rPr>
      <w:i/>
      <w:iCs/>
      <w:color w:val="0F4761" w:themeColor="accent1" w:themeShade="BF"/>
    </w:rPr>
  </w:style>
  <w:style w:type="character" w:styleId="IntenseReference">
    <w:name w:val="Intense Reference"/>
    <w:basedOn w:val="DefaultParagraphFont"/>
    <w:uiPriority w:val="32"/>
    <w:qFormat/>
    <w:rsid w:val="00CE3D11"/>
    <w:rPr>
      <w:b/>
      <w:bCs/>
      <w:smallCaps/>
      <w:color w:val="0F4761" w:themeColor="accent1" w:themeShade="BF"/>
      <w:spacing w:val="5"/>
    </w:rPr>
  </w:style>
  <w:style w:type="character" w:styleId="Hyperlink">
    <w:name w:val="Hyperlink"/>
    <w:basedOn w:val="DefaultParagraphFont"/>
    <w:uiPriority w:val="99"/>
    <w:unhideWhenUsed/>
    <w:rsid w:val="00CE3D11"/>
    <w:rPr>
      <w:color w:val="467886" w:themeColor="hyperlink"/>
      <w:u w:val="single"/>
    </w:rPr>
  </w:style>
  <w:style w:type="character" w:styleId="UnresolvedMention">
    <w:name w:val="Unresolved Mention"/>
    <w:basedOn w:val="DefaultParagraphFont"/>
    <w:uiPriority w:val="99"/>
    <w:semiHidden/>
    <w:unhideWhenUsed/>
    <w:rsid w:val="00CE3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gov.uk/land-waste-and-housing/waste-and-recycling/recycling-and-waste-prevention/recycling-news/ukharvest-food-waste-minimisation-project/" TargetMode="External"/><Relationship Id="rId13" Type="http://schemas.openxmlformats.org/officeDocument/2006/relationships/hyperlink" Target="https://twitter.com/WSCCNew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mscdn.vuelio.co.uk/publicitem/3e8e665f-9f9b-416f-bd6d-e414436ec9b9" TargetMode="External"/><Relationship Id="rId11" Type="http://schemas.openxmlformats.org/officeDocument/2006/relationships/hyperlink" Target="https://www.facebook.com/WestSussexCC/" TargetMode="External"/><Relationship Id="rId5" Type="http://schemas.openxmlformats.org/officeDocument/2006/relationships/image" Target="media/image1.png"/><Relationship Id="rId15" Type="http://schemas.openxmlformats.org/officeDocument/2006/relationships/hyperlink" Target="http://tracking.vuelio.westsussex.gov.uk/tracking/unsubscribe?d=Pn66mTODTerv3V4mTUx6ugHoBMlIJ2rNj1p7BRPogjHt2I2XbmgrQcko3Cw7J8LmoZPTwcqJBRYDIj0giijdccpRfbZ7FkMZ_0UBQeoQAHqn0" TargetMode="External"/><Relationship Id="rId10" Type="http://schemas.openxmlformats.org/officeDocument/2006/relationships/hyperlink" Target="mailto:pressoffice@westsussex.gov.uk" TargetMode="External"/><Relationship Id="rId4" Type="http://schemas.openxmlformats.org/officeDocument/2006/relationships/webSettings" Target="webSettings.xml"/><Relationship Id="rId9" Type="http://schemas.openxmlformats.org/officeDocument/2006/relationships/hyperlink" Target="http://www.westsussex.gov.uk/UKHarves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2025-08-07T18:58:00Z</dcterms:created>
  <dcterms:modified xsi:type="dcterms:W3CDTF">2025-08-07T18:59:00Z</dcterms:modified>
</cp:coreProperties>
</file>