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6"/>
      </w:tblGrid>
      <w:tr w:rsidR="00DC34EB" w:rsidRPr="00DC34EB" w14:paraId="56DA69F8" w14:textId="77777777" w:rsidTr="00DC34EB">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6"/>
            </w:tblGrid>
            <w:tr w:rsidR="00DC34EB" w:rsidRPr="00DC34EB" w14:paraId="16860C98"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6"/>
                  </w:tblGrid>
                  <w:tr w:rsidR="00DC34EB" w:rsidRPr="00DC34EB" w14:paraId="3AB72FAB"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6"/>
                        </w:tblGrid>
                        <w:tr w:rsidR="00DC34EB" w:rsidRPr="00DC34EB" w14:paraId="126C1AFF" w14:textId="77777777">
                          <w:trPr>
                            <w:jc w:val="center"/>
                          </w:trPr>
                          <w:tc>
                            <w:tcPr>
                              <w:tcW w:w="0" w:type="auto"/>
                              <w:tcMar>
                                <w:top w:w="225" w:type="dxa"/>
                                <w:left w:w="225" w:type="dxa"/>
                                <w:bottom w:w="225" w:type="dxa"/>
                                <w:right w:w="225" w:type="dxa"/>
                              </w:tcMar>
                              <w:vAlign w:val="center"/>
                            </w:tcPr>
                            <w:tbl>
                              <w:tblPr>
                                <w:tblW w:w="5000" w:type="pct"/>
                                <w:tblCellMar>
                                  <w:left w:w="0" w:type="dxa"/>
                                  <w:right w:w="0" w:type="dxa"/>
                                </w:tblCellMar>
                                <w:tblLook w:val="04A0" w:firstRow="1" w:lastRow="0" w:firstColumn="1" w:lastColumn="0" w:noHBand="0" w:noVBand="1"/>
                              </w:tblPr>
                              <w:tblGrid>
                                <w:gridCol w:w="8556"/>
                              </w:tblGrid>
                              <w:tr w:rsidR="00DC34EB" w:rsidRPr="00DC34EB" w14:paraId="1278E845" w14:textId="77777777">
                                <w:tc>
                                  <w:tcPr>
                                    <w:tcW w:w="0" w:type="auto"/>
                                    <w:vAlign w:val="center"/>
                                    <w:hideMark/>
                                  </w:tcPr>
                                  <w:p w14:paraId="4F873E96" w14:textId="21D0AB86" w:rsidR="00DC34EB" w:rsidRPr="00DC34EB" w:rsidRDefault="00DC34EB" w:rsidP="00DC34EB">
                                    <w:r w:rsidRPr="00DC34EB">
                                      <w:drawing>
                                        <wp:inline distT="0" distB="0" distL="0" distR="0" wp14:anchorId="30F82601" wp14:editId="63612B8D">
                                          <wp:extent cx="5433060" cy="2369820"/>
                                          <wp:effectExtent l="0" t="0" r="0" b="0"/>
                                          <wp:docPr id="623005658" name="Picture 22" descr="Residents'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esidents' eNews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3060" cy="2369820"/>
                                                  </a:xfrm>
                                                  <a:prstGeom prst="rect">
                                                    <a:avLst/>
                                                  </a:prstGeom>
                                                  <a:noFill/>
                                                  <a:ln>
                                                    <a:noFill/>
                                                  </a:ln>
                                                </pic:spPr>
                                              </pic:pic>
                                            </a:graphicData>
                                          </a:graphic>
                                        </wp:inline>
                                      </w:drawing>
                                    </w:r>
                                  </w:p>
                                </w:tc>
                              </w:tr>
                            </w:tbl>
                            <w:p w14:paraId="4373687F" w14:textId="77777777" w:rsidR="00DC34EB" w:rsidRPr="00DC34EB" w:rsidRDefault="00DC34EB" w:rsidP="00DC34EB">
                              <w:r w:rsidRPr="00DC34EB">
                                <w:rPr>
                                  <w:b/>
                                  <w:bCs/>
                                </w:rPr>
                                <w:t xml:space="preserve">Welcome to the July 2025 edition of our Residents’ </w:t>
                              </w:r>
                              <w:proofErr w:type="spellStart"/>
                              <w:r w:rsidRPr="00DC34EB">
                                <w:rPr>
                                  <w:b/>
                                  <w:bCs/>
                                </w:rPr>
                                <w:t>eNewsletter</w:t>
                              </w:r>
                              <w:proofErr w:type="spellEnd"/>
                              <w:r w:rsidRPr="00DC34EB">
                                <w:rPr>
                                  <w:b/>
                                  <w:bCs/>
                                </w:rPr>
                                <w:t>, featuring the latest news and updates from your county council.</w:t>
                              </w: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729D2CF9" w14:textId="77777777">
                                <w:trPr>
                                  <w:jc w:val="center"/>
                                </w:trPr>
                                <w:tc>
                                  <w:tcPr>
                                    <w:tcW w:w="5000" w:type="pct"/>
                                    <w:vAlign w:val="center"/>
                                    <w:hideMark/>
                                  </w:tcPr>
                                  <w:p w14:paraId="3D7CAA47" w14:textId="77777777" w:rsidR="00DC34EB" w:rsidRPr="00DC34EB" w:rsidRDefault="00DC34EB" w:rsidP="00DC34EB">
                                    <w:r w:rsidRPr="00DC34EB">
                                      <w:pict w14:anchorId="3AD6B6FA">
                                        <v:rect id="_x0000_i1147" style="width:468pt;height:1.2pt" o:hralign="center" o:hrstd="t" o:hr="t" fillcolor="#a0a0a0" stroked="f"/>
                                      </w:pict>
                                    </w:r>
                                  </w:p>
                                </w:tc>
                              </w:tr>
                            </w:tbl>
                            <w:p w14:paraId="12D33BBB" w14:textId="566D066C" w:rsidR="00DC34EB" w:rsidRPr="00DC34EB" w:rsidRDefault="00DC34EB" w:rsidP="00DC34EB">
                              <w:r w:rsidRPr="00DC34EB">
                                <w:drawing>
                                  <wp:inline distT="0" distB="0" distL="0" distR="0" wp14:anchorId="5A365AA7" wp14:editId="02C83A30">
                                    <wp:extent cx="5433060" cy="2598420"/>
                                    <wp:effectExtent l="0" t="0" r="0" b="0"/>
                                    <wp:docPr id="427985682" name="Picture 21" descr="summer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ummer on the bea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3060" cy="2598420"/>
                                            </a:xfrm>
                                            <a:prstGeom prst="rect">
                                              <a:avLst/>
                                            </a:prstGeom>
                                            <a:noFill/>
                                            <a:ln>
                                              <a:noFill/>
                                            </a:ln>
                                          </pic:spPr>
                                        </pic:pic>
                                      </a:graphicData>
                                    </a:graphic>
                                  </wp:inline>
                                </w:drawing>
                              </w:r>
                            </w:p>
                            <w:p w14:paraId="4CA71E5E" w14:textId="77777777" w:rsidR="00DC34EB" w:rsidRPr="00DC34EB" w:rsidRDefault="00DC34EB" w:rsidP="00DC34EB">
                              <w:pPr>
                                <w:rPr>
                                  <w:b/>
                                  <w:bCs/>
                                </w:rPr>
                              </w:pPr>
                              <w:r w:rsidRPr="00DC34EB">
                                <w:rPr>
                                  <w:b/>
                                  <w:bCs/>
                                </w:rPr>
                                <w:t>Make the most of summer in West Sussex</w:t>
                              </w:r>
                            </w:p>
                            <w:p w14:paraId="4244E725" w14:textId="77777777" w:rsidR="00DC34EB" w:rsidRPr="00DC34EB" w:rsidRDefault="00DC34EB" w:rsidP="00DC34EB">
                              <w:r w:rsidRPr="00DC34EB">
                                <w:t>The school summer holidays are almost here!</w:t>
                              </w:r>
                            </w:p>
                            <w:p w14:paraId="68645EF7" w14:textId="77777777" w:rsidR="00DC34EB" w:rsidRPr="00DC34EB" w:rsidRDefault="00DC34EB" w:rsidP="00DC34EB">
                              <w:r w:rsidRPr="00DC34EB">
                                <w:t xml:space="preserve">If you are looking for things to do and places to go with your children or grandchildren then take a look at </w:t>
                              </w:r>
                              <w:hyperlink r:id="rId7" w:history="1">
                                <w:r w:rsidRPr="00DC34EB">
                                  <w:rPr>
                                    <w:rStyle w:val="Hyperlink"/>
                                  </w:rPr>
                                  <w:t>Experience Sussex</w:t>
                                </w:r>
                              </w:hyperlink>
                              <w:r w:rsidRPr="00DC34EB">
                                <w:t xml:space="preserve"> where you’ll find inspiration and ideas to make the most of the warm summer days and nights.</w:t>
                              </w:r>
                            </w:p>
                            <w:p w14:paraId="6D9C127A" w14:textId="77777777" w:rsidR="00DC34EB" w:rsidRPr="00DC34EB" w:rsidRDefault="00DC34EB" w:rsidP="00DC34EB">
                              <w:r w:rsidRPr="00DC34EB">
                                <w:t>Whatever you do and wherever you go, make sure you stay safe and well.</w:t>
                              </w:r>
                            </w:p>
                            <w:p w14:paraId="177DCFFA" w14:textId="77777777" w:rsidR="00DC34EB" w:rsidRPr="00DC34EB" w:rsidRDefault="00DC34EB" w:rsidP="00DC34EB">
                              <w:r w:rsidRPr="00DC34EB">
                                <w:t>On the link below you’ll find useful information on your health, fire and water safety, travel and more.</w:t>
                              </w:r>
                            </w:p>
                            <w:tbl>
                              <w:tblPr>
                                <w:tblW w:w="5000" w:type="pct"/>
                                <w:tblCellMar>
                                  <w:left w:w="0" w:type="dxa"/>
                                  <w:right w:w="0" w:type="dxa"/>
                                </w:tblCellMar>
                                <w:tblLook w:val="04A0" w:firstRow="1" w:lastRow="0" w:firstColumn="1" w:lastColumn="0" w:noHBand="0" w:noVBand="1"/>
                              </w:tblPr>
                              <w:tblGrid>
                                <w:gridCol w:w="8556"/>
                              </w:tblGrid>
                              <w:tr w:rsidR="00DC34EB" w:rsidRPr="00DC34EB" w14:paraId="3370CDC1"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910"/>
                                    </w:tblGrid>
                                    <w:tr w:rsidR="00DC34EB" w:rsidRPr="00DC34EB" w14:paraId="36AE95AC" w14:textId="77777777">
                                      <w:trPr>
                                        <w:jc w:val="center"/>
                                      </w:trPr>
                                      <w:tc>
                                        <w:tcPr>
                                          <w:tcW w:w="0" w:type="auto"/>
                                          <w:shd w:val="clear" w:color="auto" w:fill="006FB7"/>
                                          <w:tcMar>
                                            <w:top w:w="150" w:type="dxa"/>
                                            <w:left w:w="300" w:type="dxa"/>
                                            <w:bottom w:w="150" w:type="dxa"/>
                                            <w:right w:w="300" w:type="dxa"/>
                                          </w:tcMar>
                                          <w:vAlign w:val="center"/>
                                          <w:hideMark/>
                                        </w:tcPr>
                                        <w:p w14:paraId="50A074D3" w14:textId="77777777" w:rsidR="00DC34EB" w:rsidRPr="00DC34EB" w:rsidRDefault="00DC34EB" w:rsidP="00DC34EB">
                                          <w:hyperlink r:id="rId8" w:tgtFrame="_blank" w:history="1">
                                            <w:r w:rsidRPr="00DC34EB">
                                              <w:rPr>
                                                <w:rStyle w:val="Hyperlink"/>
                                                <w:b/>
                                                <w:bCs/>
                                              </w:rPr>
                                              <w:t>All about summer in West Sussex</w:t>
                                            </w:r>
                                          </w:hyperlink>
                                        </w:p>
                                      </w:tc>
                                    </w:tr>
                                  </w:tbl>
                                  <w:p w14:paraId="62B0CB36" w14:textId="77777777" w:rsidR="00DC34EB" w:rsidRPr="00DC34EB" w:rsidRDefault="00DC34EB" w:rsidP="00DC34EB"/>
                                </w:tc>
                              </w:tr>
                            </w:tbl>
                            <w:p w14:paraId="0992379D" w14:textId="77777777" w:rsidR="00DC34EB" w:rsidRPr="00DC34EB" w:rsidRDefault="00DC34EB" w:rsidP="00DC34EB">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5739952A" w14:textId="77777777">
                                <w:trPr>
                                  <w:jc w:val="center"/>
                                </w:trPr>
                                <w:tc>
                                  <w:tcPr>
                                    <w:tcW w:w="5000" w:type="pct"/>
                                    <w:vAlign w:val="center"/>
                                    <w:hideMark/>
                                  </w:tcPr>
                                  <w:p w14:paraId="496C34FC" w14:textId="77777777" w:rsidR="00DC34EB" w:rsidRPr="00DC34EB" w:rsidRDefault="00DC34EB" w:rsidP="00DC34EB">
                                    <w:r w:rsidRPr="00DC34EB">
                                      <w:lastRenderedPageBreak/>
                                      <w:pict w14:anchorId="72409D98">
                                        <v:rect id="_x0000_i1149" style="width:468pt;height:1.2pt" o:hralign="center" o:hrstd="t" o:hr="t" fillcolor="#a0a0a0" stroked="f"/>
                                      </w:pict>
                                    </w:r>
                                  </w:p>
                                </w:tc>
                              </w:tr>
                            </w:tbl>
                            <w:p w14:paraId="571C627E" w14:textId="07151AE0" w:rsidR="00DC34EB" w:rsidRPr="00DC34EB" w:rsidRDefault="00DC34EB" w:rsidP="00DC34EB">
                              <w:r w:rsidRPr="00DC34EB">
                                <w:drawing>
                                  <wp:inline distT="0" distB="0" distL="0" distR="0" wp14:anchorId="33EAC3C2" wp14:editId="00744203">
                                    <wp:extent cx="5433060" cy="3055620"/>
                                    <wp:effectExtent l="0" t="0" r="0" b="0"/>
                                    <wp:docPr id="557087425" name="Picture 20" descr="summer reading challeng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ummer reading challenge 2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3055620"/>
                                            </a:xfrm>
                                            <a:prstGeom prst="rect">
                                              <a:avLst/>
                                            </a:prstGeom>
                                            <a:noFill/>
                                            <a:ln>
                                              <a:noFill/>
                                            </a:ln>
                                          </pic:spPr>
                                        </pic:pic>
                                      </a:graphicData>
                                    </a:graphic>
                                  </wp:inline>
                                </w:drawing>
                              </w:r>
                            </w:p>
                            <w:p w14:paraId="76FB6DBD" w14:textId="77777777" w:rsidR="00DC34EB" w:rsidRPr="00DC34EB" w:rsidRDefault="00DC34EB" w:rsidP="00DC34EB">
                              <w:pPr>
                                <w:rPr>
                                  <w:b/>
                                  <w:bCs/>
                                </w:rPr>
                              </w:pPr>
                              <w:r w:rsidRPr="00DC34EB">
                                <w:rPr>
                                  <w:b/>
                                  <w:bCs/>
                                </w:rPr>
                                <w:t>Bookmark the date of this year’s Summer Reading Challenge!</w:t>
                              </w:r>
                            </w:p>
                            <w:p w14:paraId="26ADD011" w14:textId="77777777" w:rsidR="00DC34EB" w:rsidRPr="00DC34EB" w:rsidRDefault="00DC34EB" w:rsidP="00DC34EB">
                              <w:r w:rsidRPr="00DC34EB">
                                <w:t>Children of all ages can combine reading with nature and the great outdoors at West Sussex libraries when taking part in Story Garden, the 2025 Summer Reading Challenge.</w:t>
                              </w:r>
                            </w:p>
                            <w:p w14:paraId="7513DEEF" w14:textId="77777777" w:rsidR="00DC34EB" w:rsidRPr="00DC34EB" w:rsidRDefault="00DC34EB" w:rsidP="00DC34EB">
                              <w:r w:rsidRPr="00DC34EB">
                                <w:t>The annual initiative aims to encourage kids to keep reading over the school holidays with rewards available for completing the challenge, including a special medal and certificate. The free activity runs right across the summer and children aged 4 to 11 can join in anytime from Saturday 12 July to Saturday 13 September.</w:t>
                              </w:r>
                            </w:p>
                            <w:p w14:paraId="165C70F6" w14:textId="77777777" w:rsidR="00DC34EB" w:rsidRPr="00DC34EB" w:rsidRDefault="00DC34EB" w:rsidP="00DC34EB">
                              <w:r w:rsidRPr="00DC34EB">
                                <w:t xml:space="preserve">Meanwhile, little ones aged four and under can join the Story Garden Mini Challenge and collect stickers as they share library books over the summer, before receiving a special gold sticker and certificate when they finish. </w:t>
                              </w:r>
                              <w:hyperlink r:id="rId10" w:history="1">
                                <w:r w:rsidRPr="00DC34EB">
                                  <w:rPr>
                                    <w:rStyle w:val="Hyperlink"/>
                                  </w:rPr>
                                  <w:t xml:space="preserve">Find volunteering opportunities to help run the challenge in some of our libraries. </w:t>
                                </w:r>
                              </w:hyperlink>
                            </w:p>
                            <w:tbl>
                              <w:tblPr>
                                <w:tblW w:w="5000" w:type="pct"/>
                                <w:tblCellMar>
                                  <w:left w:w="0" w:type="dxa"/>
                                  <w:right w:w="0" w:type="dxa"/>
                                </w:tblCellMar>
                                <w:tblLook w:val="04A0" w:firstRow="1" w:lastRow="0" w:firstColumn="1" w:lastColumn="0" w:noHBand="0" w:noVBand="1"/>
                              </w:tblPr>
                              <w:tblGrid>
                                <w:gridCol w:w="8556"/>
                              </w:tblGrid>
                              <w:tr w:rsidR="00DC34EB" w:rsidRPr="00DC34EB" w14:paraId="0FCF87AD"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649"/>
                                    </w:tblGrid>
                                    <w:tr w:rsidR="00DC34EB" w:rsidRPr="00DC34EB" w14:paraId="35456AF8" w14:textId="77777777">
                                      <w:trPr>
                                        <w:jc w:val="center"/>
                                      </w:trPr>
                                      <w:tc>
                                        <w:tcPr>
                                          <w:tcW w:w="0" w:type="auto"/>
                                          <w:shd w:val="clear" w:color="auto" w:fill="006FB7"/>
                                          <w:tcMar>
                                            <w:top w:w="150" w:type="dxa"/>
                                            <w:left w:w="300" w:type="dxa"/>
                                            <w:bottom w:w="150" w:type="dxa"/>
                                            <w:right w:w="300" w:type="dxa"/>
                                          </w:tcMar>
                                          <w:vAlign w:val="center"/>
                                          <w:hideMark/>
                                        </w:tcPr>
                                        <w:p w14:paraId="736643D6" w14:textId="77777777" w:rsidR="00DC34EB" w:rsidRPr="00DC34EB" w:rsidRDefault="00DC34EB" w:rsidP="00DC34EB">
                                          <w:hyperlink r:id="rId11" w:tgtFrame="_blank" w:history="1">
                                            <w:r w:rsidRPr="00DC34EB">
                                              <w:rPr>
                                                <w:rStyle w:val="Hyperlink"/>
                                                <w:b/>
                                                <w:bCs/>
                                              </w:rPr>
                                              <w:t>Sign up to the challenge today!</w:t>
                                            </w:r>
                                          </w:hyperlink>
                                        </w:p>
                                      </w:tc>
                                    </w:tr>
                                  </w:tbl>
                                  <w:p w14:paraId="43257A3E" w14:textId="77777777" w:rsidR="00DC34EB" w:rsidRPr="00DC34EB" w:rsidRDefault="00DC34EB" w:rsidP="00DC34EB"/>
                                </w:tc>
                              </w:tr>
                            </w:tbl>
                            <w:p w14:paraId="2794A196" w14:textId="77777777" w:rsidR="00DC34EB" w:rsidRPr="00DC34EB" w:rsidRDefault="00DC34EB" w:rsidP="00DC34EB">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1E369242" w14:textId="77777777">
                                <w:trPr>
                                  <w:jc w:val="center"/>
                                </w:trPr>
                                <w:tc>
                                  <w:tcPr>
                                    <w:tcW w:w="5000" w:type="pct"/>
                                    <w:vAlign w:val="center"/>
                                    <w:hideMark/>
                                  </w:tcPr>
                                  <w:p w14:paraId="0C07B1A4" w14:textId="77777777" w:rsidR="00DC34EB" w:rsidRPr="00DC34EB" w:rsidRDefault="00DC34EB" w:rsidP="00DC34EB">
                                    <w:r w:rsidRPr="00DC34EB">
                                      <w:pict w14:anchorId="5064C6E9">
                                        <v:rect id="_x0000_i1151" style="width:468pt;height:1.2pt" o:hralign="center" o:hrstd="t" o:hr="t" fillcolor="#a0a0a0" stroked="f"/>
                                      </w:pict>
                                    </w:r>
                                  </w:p>
                                </w:tc>
                              </w:tr>
                            </w:tbl>
                            <w:p w14:paraId="2E95B1DD" w14:textId="5DBDC5E7" w:rsidR="00DC34EB" w:rsidRPr="00DC34EB" w:rsidRDefault="00DC34EB" w:rsidP="00DC34EB">
                              <w:r w:rsidRPr="00DC34EB">
                                <w:lastRenderedPageBreak/>
                                <w:drawing>
                                  <wp:inline distT="0" distB="0" distL="0" distR="0" wp14:anchorId="452FC5E4" wp14:editId="77FDC6BA">
                                    <wp:extent cx="5433060" cy="3619500"/>
                                    <wp:effectExtent l="0" t="0" r="0" b="0"/>
                                    <wp:docPr id="1326672716" name="Picture 19" descr="EV charge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V chargepoi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3619500"/>
                                            </a:xfrm>
                                            <a:prstGeom prst="rect">
                                              <a:avLst/>
                                            </a:prstGeom>
                                            <a:noFill/>
                                            <a:ln>
                                              <a:noFill/>
                                            </a:ln>
                                          </pic:spPr>
                                        </pic:pic>
                                      </a:graphicData>
                                    </a:graphic>
                                  </wp:inline>
                                </w:drawing>
                              </w:r>
                            </w:p>
                            <w:p w14:paraId="3FD5347E" w14:textId="77777777" w:rsidR="00DC34EB" w:rsidRPr="00DC34EB" w:rsidRDefault="00DC34EB" w:rsidP="00DC34EB">
                              <w:pPr>
                                <w:rPr>
                                  <w:b/>
                                  <w:bCs/>
                                </w:rPr>
                              </w:pPr>
                              <w:r w:rsidRPr="00DC34EB">
                                <w:rPr>
                                  <w:b/>
                                  <w:bCs/>
                                </w:rPr>
                                <w:t xml:space="preserve">Driving towards a greener future as new electric vehicle </w:t>
                              </w:r>
                              <w:proofErr w:type="spellStart"/>
                              <w:r w:rsidRPr="00DC34EB">
                                <w:rPr>
                                  <w:b/>
                                  <w:bCs/>
                                </w:rPr>
                                <w:t>chargepoint</w:t>
                              </w:r>
                              <w:proofErr w:type="spellEnd"/>
                              <w:r w:rsidRPr="00DC34EB">
                                <w:rPr>
                                  <w:b/>
                                  <w:bCs/>
                                </w:rPr>
                                <w:t xml:space="preserve"> sites are agreed</w:t>
                              </w:r>
                            </w:p>
                            <w:p w14:paraId="714B8B01" w14:textId="77777777" w:rsidR="00DC34EB" w:rsidRPr="00DC34EB" w:rsidRDefault="00DC34EB" w:rsidP="00DC34EB">
                              <w:r w:rsidRPr="00DC34EB">
                                <w:t xml:space="preserve">The West Sussex </w:t>
                              </w:r>
                              <w:proofErr w:type="spellStart"/>
                              <w:r w:rsidRPr="00DC34EB">
                                <w:t>Chargepoints</w:t>
                              </w:r>
                              <w:proofErr w:type="spellEnd"/>
                              <w:r w:rsidRPr="00DC34EB">
                                <w:t xml:space="preserve"> Network is set to continue to grow as an additional 30 on-street sites are confirmed following a countywide consultation. The latest </w:t>
                              </w:r>
                              <w:proofErr w:type="spellStart"/>
                              <w:r w:rsidRPr="00DC34EB">
                                <w:t>chargepoints</w:t>
                              </w:r>
                              <w:proofErr w:type="spellEnd"/>
                              <w:r w:rsidRPr="00DC34EB">
                                <w:t xml:space="preserve"> will be installed alongside additional underground wiring making it easier to expand the network further in the future.</w:t>
                              </w:r>
                            </w:p>
                            <w:p w14:paraId="7A209F45" w14:textId="77777777" w:rsidR="00DC34EB" w:rsidRPr="00DC34EB" w:rsidRDefault="00DC34EB" w:rsidP="00DC34EB">
                              <w:r w:rsidRPr="00DC34EB">
                                <w:t>The network's continuing growth will support the county’s move to electric vehicles ahead of the 2035 ban on new petrol and diesel car sales. It’s estimated that the number of EVs in West Sussex could increase tenfold over the next decade.</w:t>
                              </w:r>
                            </w:p>
                            <w:p w14:paraId="508B0849" w14:textId="77777777" w:rsidR="00DC34EB" w:rsidRPr="00DC34EB" w:rsidRDefault="00DC34EB" w:rsidP="00DC34EB">
                              <w:r w:rsidRPr="00DC34EB">
                                <w:t>No changes to existing parking arrangements are proposed at this time; other vehicles can continue to park as usual, but we do encourage considerate parking to ensure EV drivers have access to charging points. Any future changes to parking restrictions would, of course, be subject to the normal consultation process.</w:t>
                              </w:r>
                            </w:p>
                            <w:tbl>
                              <w:tblPr>
                                <w:tblW w:w="5000" w:type="pct"/>
                                <w:tblCellMar>
                                  <w:left w:w="0" w:type="dxa"/>
                                  <w:right w:w="0" w:type="dxa"/>
                                </w:tblCellMar>
                                <w:tblLook w:val="04A0" w:firstRow="1" w:lastRow="0" w:firstColumn="1" w:lastColumn="0" w:noHBand="0" w:noVBand="1"/>
                              </w:tblPr>
                              <w:tblGrid>
                                <w:gridCol w:w="8556"/>
                              </w:tblGrid>
                              <w:tr w:rsidR="00DC34EB" w:rsidRPr="00DC34EB" w14:paraId="0918F724"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74"/>
                                    </w:tblGrid>
                                    <w:tr w:rsidR="00DC34EB" w:rsidRPr="00DC34EB" w14:paraId="55EBB829" w14:textId="77777777">
                                      <w:trPr>
                                        <w:jc w:val="center"/>
                                      </w:trPr>
                                      <w:tc>
                                        <w:tcPr>
                                          <w:tcW w:w="0" w:type="auto"/>
                                          <w:shd w:val="clear" w:color="auto" w:fill="006FB7"/>
                                          <w:tcMar>
                                            <w:top w:w="150" w:type="dxa"/>
                                            <w:left w:w="300" w:type="dxa"/>
                                            <w:bottom w:w="150" w:type="dxa"/>
                                            <w:right w:w="300" w:type="dxa"/>
                                          </w:tcMar>
                                          <w:vAlign w:val="center"/>
                                          <w:hideMark/>
                                        </w:tcPr>
                                        <w:p w14:paraId="00C9B9DB" w14:textId="77777777" w:rsidR="00DC34EB" w:rsidRPr="00DC34EB" w:rsidRDefault="00DC34EB" w:rsidP="00DC34EB">
                                          <w:hyperlink r:id="rId13" w:tgtFrame="_blank" w:history="1">
                                            <w:r w:rsidRPr="00DC34EB">
                                              <w:rPr>
                                                <w:rStyle w:val="Hyperlink"/>
                                                <w:rFonts w:ascii="Segoe UI Emoji" w:hAnsi="Segoe UI Emoji" w:cs="Segoe UI Emoji"/>
                                                <w:b/>
                                                <w:bCs/>
                                              </w:rPr>
                                              <w:t>⚡</w:t>
                                            </w:r>
                                            <w:r w:rsidRPr="00DC34EB">
                                              <w:rPr>
                                                <w:rStyle w:val="Hyperlink"/>
                                                <w:b/>
                                                <w:bCs/>
                                              </w:rPr>
                                              <w:t xml:space="preserve"> View new EV sites </w:t>
                                            </w:r>
                                            <w:r w:rsidRPr="00DC34EB">
                                              <w:rPr>
                                                <w:rStyle w:val="Hyperlink"/>
                                                <w:rFonts w:ascii="Segoe UI Emoji" w:hAnsi="Segoe UI Emoji" w:cs="Segoe UI Emoji"/>
                                                <w:b/>
                                                <w:bCs/>
                                              </w:rPr>
                                              <w:t>🔌</w:t>
                                            </w:r>
                                          </w:hyperlink>
                                        </w:p>
                                      </w:tc>
                                    </w:tr>
                                  </w:tbl>
                                  <w:p w14:paraId="4F04E02D" w14:textId="77777777" w:rsidR="00DC34EB" w:rsidRPr="00DC34EB" w:rsidRDefault="00DC34EB" w:rsidP="00DC34EB"/>
                                </w:tc>
                              </w:tr>
                            </w:tbl>
                            <w:p w14:paraId="1DCDDCEC" w14:textId="77777777" w:rsidR="00DC34EB" w:rsidRPr="00DC34EB" w:rsidRDefault="00DC34EB" w:rsidP="00DC34EB">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26F331B3" w14:textId="77777777">
                                <w:trPr>
                                  <w:jc w:val="center"/>
                                </w:trPr>
                                <w:tc>
                                  <w:tcPr>
                                    <w:tcW w:w="5000" w:type="pct"/>
                                    <w:vAlign w:val="center"/>
                                    <w:hideMark/>
                                  </w:tcPr>
                                  <w:p w14:paraId="7DA11017" w14:textId="77777777" w:rsidR="00DC34EB" w:rsidRPr="00DC34EB" w:rsidRDefault="00DC34EB" w:rsidP="00DC34EB">
                                    <w:r w:rsidRPr="00DC34EB">
                                      <w:pict w14:anchorId="54C78F39">
                                        <v:rect id="_x0000_i1153" style="width:468pt;height:1.2pt" o:hralign="center" o:hrstd="t" o:hr="t" fillcolor="#a0a0a0" stroked="f"/>
                                      </w:pict>
                                    </w:r>
                                  </w:p>
                                </w:tc>
                              </w:tr>
                            </w:tbl>
                            <w:p w14:paraId="5AC676DE" w14:textId="3EAB0638" w:rsidR="00DC34EB" w:rsidRPr="00DC34EB" w:rsidRDefault="00DC34EB" w:rsidP="00DC34EB">
                              <w:r w:rsidRPr="00DC34EB">
                                <w:lastRenderedPageBreak/>
                                <w:drawing>
                                  <wp:inline distT="0" distB="0" distL="0" distR="0" wp14:anchorId="06CE5DEB" wp14:editId="6A1B9188">
                                    <wp:extent cx="5433060" cy="3619500"/>
                                    <wp:effectExtent l="0" t="0" r="0" b="0"/>
                                    <wp:docPr id="531751479" name="Picture 18" descr="Alcohol awareness week - various people drin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lcohol awareness week - various people drinking togeth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3060" cy="3619500"/>
                                            </a:xfrm>
                                            <a:prstGeom prst="rect">
                                              <a:avLst/>
                                            </a:prstGeom>
                                            <a:noFill/>
                                            <a:ln>
                                              <a:noFill/>
                                            </a:ln>
                                          </pic:spPr>
                                        </pic:pic>
                                      </a:graphicData>
                                    </a:graphic>
                                  </wp:inline>
                                </w:drawing>
                              </w:r>
                            </w:p>
                            <w:p w14:paraId="0ACB107F" w14:textId="77777777" w:rsidR="00DC34EB" w:rsidRPr="00DC34EB" w:rsidRDefault="00DC34EB" w:rsidP="00DC34EB">
                              <w:pPr>
                                <w:rPr>
                                  <w:b/>
                                  <w:bCs/>
                                </w:rPr>
                              </w:pPr>
                              <w:r w:rsidRPr="00DC34EB">
                                <w:rPr>
                                  <w:b/>
                                  <w:bCs/>
                                </w:rPr>
                                <w:t xml:space="preserve">Have you ever stopped to think about how your work may impact your alcohol intake? </w:t>
                              </w:r>
                            </w:p>
                            <w:p w14:paraId="2B44968E" w14:textId="77777777" w:rsidR="00DC34EB" w:rsidRPr="00DC34EB" w:rsidRDefault="00DC34EB" w:rsidP="00DC34EB">
                              <w:r w:rsidRPr="00DC34EB">
                                <w:t>Longer hours and more stress can lead to the blurring of the lines between work and home.</w:t>
                              </w:r>
                            </w:p>
                            <w:p w14:paraId="015084D4" w14:textId="77777777" w:rsidR="00DC34EB" w:rsidRPr="00DC34EB" w:rsidRDefault="00DC34EB" w:rsidP="00DC34EB">
                              <w:r w:rsidRPr="00DC34EB">
                                <w:t xml:space="preserve">This Alcohol Awareness Week we’re encouraging people to reflect on their drinking and to take the online </w:t>
                              </w:r>
                              <w:hyperlink r:id="rId15" w:history="1">
                                <w:r w:rsidRPr="00DC34EB">
                                  <w:rPr>
                                    <w:rStyle w:val="Hyperlink"/>
                                  </w:rPr>
                                  <w:t>DrinkCoach</w:t>
                                </w:r>
                              </w:hyperlink>
                              <w:r w:rsidRPr="00DC34EB">
                                <w:t xml:space="preserve"> test to find out if their drinking is putting them at risk.</w:t>
                              </w:r>
                            </w:p>
                            <w:p w14:paraId="0904782F" w14:textId="77777777" w:rsidR="00DC34EB" w:rsidRPr="00DC34EB" w:rsidRDefault="00DC34EB" w:rsidP="00DC34EB">
                              <w:r w:rsidRPr="00DC34EB">
                                <w:t>For both men and women, it is recommended to drink no more than 14 units of alcohol a week, spread across 3 days or more. That's around 6 medium (175ml) glasses of wine, or 6 pints of 4% beer.</w:t>
                              </w:r>
                            </w:p>
                            <w:p w14:paraId="0B835B46" w14:textId="77777777" w:rsidR="00DC34EB" w:rsidRPr="00DC34EB" w:rsidRDefault="00DC34EB" w:rsidP="00DC34EB">
                              <w:r w:rsidRPr="00DC34EB">
                                <w:t xml:space="preserve">Take control now and visit </w:t>
                              </w:r>
                              <w:hyperlink r:id="rId16" w:history="1">
                                <w:r w:rsidRPr="00DC34EB">
                                  <w:rPr>
                                    <w:rStyle w:val="Hyperlink"/>
                                  </w:rPr>
                                  <w:t>Call the Shots on Alcohol</w:t>
                                </w:r>
                              </w:hyperlink>
                              <w:r w:rsidRPr="00DC34EB">
                                <w:t xml:space="preserve"> to take the test, view our new animation ‘7 steps to take control of your drinking’ and find out about free local support from West Sussex Wellbeing.</w:t>
                              </w:r>
                            </w:p>
                            <w:tbl>
                              <w:tblPr>
                                <w:tblW w:w="5000" w:type="pct"/>
                                <w:tblCellMar>
                                  <w:left w:w="0" w:type="dxa"/>
                                  <w:right w:w="0" w:type="dxa"/>
                                </w:tblCellMar>
                                <w:tblLook w:val="04A0" w:firstRow="1" w:lastRow="0" w:firstColumn="1" w:lastColumn="0" w:noHBand="0" w:noVBand="1"/>
                              </w:tblPr>
                              <w:tblGrid>
                                <w:gridCol w:w="8556"/>
                              </w:tblGrid>
                              <w:tr w:rsidR="00DC34EB" w:rsidRPr="00DC34EB" w14:paraId="0A565A40"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137"/>
                                    </w:tblGrid>
                                    <w:tr w:rsidR="00DC34EB" w:rsidRPr="00DC34EB" w14:paraId="5019E5D7" w14:textId="77777777">
                                      <w:trPr>
                                        <w:jc w:val="center"/>
                                      </w:trPr>
                                      <w:tc>
                                        <w:tcPr>
                                          <w:tcW w:w="0" w:type="auto"/>
                                          <w:shd w:val="clear" w:color="auto" w:fill="006FB7"/>
                                          <w:tcMar>
                                            <w:top w:w="150" w:type="dxa"/>
                                            <w:left w:w="300" w:type="dxa"/>
                                            <w:bottom w:w="150" w:type="dxa"/>
                                            <w:right w:w="300" w:type="dxa"/>
                                          </w:tcMar>
                                          <w:vAlign w:val="center"/>
                                          <w:hideMark/>
                                        </w:tcPr>
                                        <w:p w14:paraId="49515440" w14:textId="77777777" w:rsidR="00DC34EB" w:rsidRPr="00DC34EB" w:rsidRDefault="00DC34EB" w:rsidP="00DC34EB">
                                          <w:hyperlink r:id="rId17" w:tgtFrame="_blank" w:history="1">
                                            <w:r w:rsidRPr="00DC34EB">
                                              <w:rPr>
                                                <w:rStyle w:val="Hyperlink"/>
                                                <w:b/>
                                                <w:bCs/>
                                              </w:rPr>
                                              <w:t>Take the Drink Coach test</w:t>
                                            </w:r>
                                          </w:hyperlink>
                                        </w:p>
                                      </w:tc>
                                    </w:tr>
                                  </w:tbl>
                                  <w:p w14:paraId="0C934F50" w14:textId="77777777" w:rsidR="00DC34EB" w:rsidRPr="00DC34EB" w:rsidRDefault="00DC34EB" w:rsidP="00DC34EB"/>
                                </w:tc>
                              </w:tr>
                            </w:tbl>
                            <w:p w14:paraId="2DD106D8" w14:textId="77777777" w:rsidR="00DC34EB" w:rsidRPr="00DC34EB" w:rsidRDefault="00DC34EB" w:rsidP="00DC34EB">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71682426" w14:textId="77777777">
                                <w:trPr>
                                  <w:jc w:val="center"/>
                                </w:trPr>
                                <w:tc>
                                  <w:tcPr>
                                    <w:tcW w:w="5000" w:type="pct"/>
                                    <w:vAlign w:val="center"/>
                                    <w:hideMark/>
                                  </w:tcPr>
                                  <w:p w14:paraId="47004BC8" w14:textId="77777777" w:rsidR="00DC34EB" w:rsidRPr="00DC34EB" w:rsidRDefault="00DC34EB" w:rsidP="00DC34EB">
                                    <w:r w:rsidRPr="00DC34EB">
                                      <w:pict w14:anchorId="35F5BC8A">
                                        <v:rect id="_x0000_i1155" style="width:468pt;height:1.2pt" o:hralign="center" o:hrstd="t" o:hr="t" fillcolor="#a0a0a0" stroked="f"/>
                                      </w:pict>
                                    </w:r>
                                  </w:p>
                                </w:tc>
                              </w:tr>
                            </w:tbl>
                            <w:p w14:paraId="433FC69B" w14:textId="4DEFF861" w:rsidR="00DC34EB" w:rsidRPr="00DC34EB" w:rsidRDefault="00DC34EB" w:rsidP="00DC34EB">
                              <w:r w:rsidRPr="00DC34EB">
                                <w:lastRenderedPageBreak/>
                                <w:drawing>
                                  <wp:inline distT="0" distB="0" distL="0" distR="0" wp14:anchorId="2F4ECE81" wp14:editId="28D6A7CC">
                                    <wp:extent cx="5425440" cy="3619500"/>
                                    <wp:effectExtent l="0" t="0" r="3810" b="0"/>
                                    <wp:docPr id="512031996" name="Picture 17" descr="man and boy ch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an and boy chat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5440" cy="3619500"/>
                                            </a:xfrm>
                                            <a:prstGeom prst="rect">
                                              <a:avLst/>
                                            </a:prstGeom>
                                            <a:noFill/>
                                            <a:ln>
                                              <a:noFill/>
                                            </a:ln>
                                          </pic:spPr>
                                        </pic:pic>
                                      </a:graphicData>
                                    </a:graphic>
                                  </wp:inline>
                                </w:drawing>
                              </w:r>
                            </w:p>
                            <w:p w14:paraId="00B30B71" w14:textId="77777777" w:rsidR="00DC34EB" w:rsidRPr="00DC34EB" w:rsidRDefault="00DC34EB" w:rsidP="00DC34EB">
                              <w:pPr>
                                <w:rPr>
                                  <w:b/>
                                  <w:bCs/>
                                </w:rPr>
                              </w:pPr>
                              <w:r w:rsidRPr="00DC34EB">
                                <w:rPr>
                                  <w:b/>
                                  <w:bCs/>
                                </w:rPr>
                                <w:t>Could you be there for a child in care?</w:t>
                              </w:r>
                            </w:p>
                            <w:p w14:paraId="6FCAAD70" w14:textId="77777777" w:rsidR="00DC34EB" w:rsidRPr="00DC34EB" w:rsidRDefault="00DC34EB" w:rsidP="00DC34EB">
                              <w:r w:rsidRPr="00DC34EB">
                                <w:t>We need more local people to befriend children in care by becoming an Independent Visitor.</w:t>
                              </w:r>
                            </w:p>
                            <w:p w14:paraId="4D6C9527" w14:textId="77777777" w:rsidR="00DC34EB" w:rsidRPr="00DC34EB" w:rsidRDefault="00DC34EB" w:rsidP="00DC34EB">
                              <w:r w:rsidRPr="00DC34EB">
                                <w:t>They are volunteers who are matched with a child aged between 8 and 17 who are looked after by the county council and will not be returning home.</w:t>
                              </w:r>
                            </w:p>
                            <w:p w14:paraId="59A2DB19" w14:textId="77777777" w:rsidR="00DC34EB" w:rsidRPr="00DC34EB" w:rsidRDefault="00DC34EB" w:rsidP="00DC34EB">
                              <w:r w:rsidRPr="00DC34EB">
                                <w:t>The emphasis is on having fun and building up a friendship, doing things together that the young person enjoys, like going for a bike ride, having a chat over a hot chocolate, watching a film together, or visiting a museum - whatever the child is interested in and wants to do.</w:t>
                              </w:r>
                            </w:p>
                            <w:p w14:paraId="57BC376E" w14:textId="77777777" w:rsidR="00DC34EB" w:rsidRPr="00DC34EB" w:rsidRDefault="00DC34EB" w:rsidP="00DC34EB">
                              <w:r w:rsidRPr="00DC34EB">
                                <w:t>We have two online information sessions coming up where you can find out more on</w:t>
                              </w:r>
                            </w:p>
                            <w:p w14:paraId="6AA75FA2" w14:textId="77777777" w:rsidR="00DC34EB" w:rsidRPr="00DC34EB" w:rsidRDefault="00DC34EB" w:rsidP="00DC34EB">
                              <w:pPr>
                                <w:numPr>
                                  <w:ilvl w:val="0"/>
                                  <w:numId w:val="1"/>
                                </w:numPr>
                              </w:pPr>
                              <w:hyperlink r:id="rId19" w:history="1">
                                <w:r w:rsidRPr="00DC34EB">
                                  <w:rPr>
                                    <w:rStyle w:val="Hyperlink"/>
                                  </w:rPr>
                                  <w:t>Monday 28 July from 12.30pm to 1.30pm via Microsoft Teams</w:t>
                                </w:r>
                              </w:hyperlink>
                              <w:r w:rsidRPr="00DC34EB">
                                <w:t>.</w:t>
                              </w:r>
                            </w:p>
                            <w:p w14:paraId="320CC08A" w14:textId="77777777" w:rsidR="00DC34EB" w:rsidRPr="00DC34EB" w:rsidRDefault="00DC34EB" w:rsidP="00DC34EB">
                              <w:pPr>
                                <w:numPr>
                                  <w:ilvl w:val="0"/>
                                  <w:numId w:val="1"/>
                                </w:numPr>
                              </w:pPr>
                              <w:hyperlink r:id="rId20" w:history="1">
                                <w:r w:rsidRPr="00DC34EB">
                                  <w:rPr>
                                    <w:rStyle w:val="Hyperlink"/>
                                  </w:rPr>
                                  <w:t>Tuesday 29 July from 7.00pm to 8.00pm via Microsoft Teams</w:t>
                                </w:r>
                              </w:hyperlink>
                              <w:r w:rsidRPr="00DC34EB">
                                <w:t>.</w:t>
                              </w:r>
                            </w:p>
                            <w:p w14:paraId="2E433D2F" w14:textId="77777777" w:rsidR="00DC34EB" w:rsidRPr="00DC34EB" w:rsidRDefault="00DC34EB" w:rsidP="00DC34EB">
                              <w:r w:rsidRPr="00DC34EB">
                                <w:t>We will be starting our next training programme in August along with an in-person Training Day on Saturday 27 September.</w:t>
                              </w:r>
                            </w:p>
                            <w:p w14:paraId="648EFFC0" w14:textId="77777777" w:rsidR="00DC34EB" w:rsidRPr="00DC34EB" w:rsidRDefault="00DC34EB" w:rsidP="00DC34EB">
                              <w:r w:rsidRPr="00DC34EB">
                                <w:t xml:space="preserve">If you can’t make either of these sessions but would like to find out more, click on the link below for more information or email </w:t>
                              </w:r>
                              <w:hyperlink r:id="rId21" w:history="1">
                                <w:r w:rsidRPr="00DC34EB">
                                  <w:rPr>
                                    <w:rStyle w:val="Hyperlink"/>
                                  </w:rPr>
                                  <w:t>Independent.Visitors@westsussex.gov.uk</w:t>
                                </w:r>
                              </w:hyperlink>
                              <w:r w:rsidRPr="00DC34EB">
                                <w:t>.</w:t>
                              </w:r>
                            </w:p>
                            <w:tbl>
                              <w:tblPr>
                                <w:tblW w:w="5000" w:type="pct"/>
                                <w:tblCellMar>
                                  <w:left w:w="0" w:type="dxa"/>
                                  <w:right w:w="0" w:type="dxa"/>
                                </w:tblCellMar>
                                <w:tblLook w:val="04A0" w:firstRow="1" w:lastRow="0" w:firstColumn="1" w:lastColumn="0" w:noHBand="0" w:noVBand="1"/>
                              </w:tblPr>
                              <w:tblGrid>
                                <w:gridCol w:w="8556"/>
                              </w:tblGrid>
                              <w:tr w:rsidR="00DC34EB" w:rsidRPr="00DC34EB" w14:paraId="0538D013"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36"/>
                                    </w:tblGrid>
                                    <w:tr w:rsidR="00DC34EB" w:rsidRPr="00DC34EB" w14:paraId="71060E43" w14:textId="77777777">
                                      <w:trPr>
                                        <w:jc w:val="center"/>
                                      </w:trPr>
                                      <w:tc>
                                        <w:tcPr>
                                          <w:tcW w:w="0" w:type="auto"/>
                                          <w:shd w:val="clear" w:color="auto" w:fill="006FB7"/>
                                          <w:tcMar>
                                            <w:top w:w="150" w:type="dxa"/>
                                            <w:left w:w="300" w:type="dxa"/>
                                            <w:bottom w:w="150" w:type="dxa"/>
                                            <w:right w:w="300" w:type="dxa"/>
                                          </w:tcMar>
                                          <w:vAlign w:val="center"/>
                                          <w:hideMark/>
                                        </w:tcPr>
                                        <w:p w14:paraId="5CF6541F" w14:textId="77777777" w:rsidR="00DC34EB" w:rsidRPr="00DC34EB" w:rsidRDefault="00DC34EB" w:rsidP="00DC34EB">
                                          <w:hyperlink r:id="rId22" w:tgtFrame="_blank" w:history="1">
                                            <w:r w:rsidRPr="00DC34EB">
                                              <w:rPr>
                                                <w:rStyle w:val="Hyperlink"/>
                                                <w:b/>
                                                <w:bCs/>
                                              </w:rPr>
                                              <w:t>Information about Independent Visitors</w:t>
                                            </w:r>
                                          </w:hyperlink>
                                        </w:p>
                                      </w:tc>
                                    </w:tr>
                                  </w:tbl>
                                  <w:p w14:paraId="105E1ADA" w14:textId="77777777" w:rsidR="00DC34EB" w:rsidRPr="00DC34EB" w:rsidRDefault="00DC34EB" w:rsidP="00DC34EB"/>
                                </w:tc>
                              </w:tr>
                            </w:tbl>
                            <w:p w14:paraId="6F932930" w14:textId="77777777" w:rsidR="00DC34EB" w:rsidRPr="00DC34EB" w:rsidRDefault="00DC34EB" w:rsidP="00DC34EB">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46B12D6A" w14:textId="77777777">
                                <w:trPr>
                                  <w:jc w:val="center"/>
                                </w:trPr>
                                <w:tc>
                                  <w:tcPr>
                                    <w:tcW w:w="5000" w:type="pct"/>
                                    <w:vAlign w:val="center"/>
                                    <w:hideMark/>
                                  </w:tcPr>
                                  <w:p w14:paraId="7BA010CB" w14:textId="77777777" w:rsidR="00DC34EB" w:rsidRPr="00DC34EB" w:rsidRDefault="00DC34EB" w:rsidP="00DC34EB">
                                    <w:r w:rsidRPr="00DC34EB">
                                      <w:pict w14:anchorId="7D54F291">
                                        <v:rect id="_x0000_i1157" style="width:468pt;height:1.2pt" o:hralign="center" o:hrstd="t" o:hr="t" fillcolor="#a0a0a0" stroked="f"/>
                                      </w:pict>
                                    </w:r>
                                  </w:p>
                                </w:tc>
                              </w:tr>
                            </w:tbl>
                            <w:p w14:paraId="1628041E" w14:textId="616287BD" w:rsidR="00DC34EB" w:rsidRPr="00DC34EB" w:rsidRDefault="00DC34EB" w:rsidP="00DC34EB">
                              <w:r w:rsidRPr="00DC34EB">
                                <w:lastRenderedPageBreak/>
                                <w:drawing>
                                  <wp:inline distT="0" distB="0" distL="0" distR="0" wp14:anchorId="3EEA9E5C" wp14:editId="31889FAD">
                                    <wp:extent cx="5433060" cy="1516380"/>
                                    <wp:effectExtent l="0" t="0" r="0" b="7620"/>
                                    <wp:docPr id="1390301732" name="Picture 16" descr="community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ommunity risk management pl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3060" cy="1516380"/>
                                            </a:xfrm>
                                            <a:prstGeom prst="rect">
                                              <a:avLst/>
                                            </a:prstGeom>
                                            <a:noFill/>
                                            <a:ln>
                                              <a:noFill/>
                                            </a:ln>
                                          </pic:spPr>
                                        </pic:pic>
                                      </a:graphicData>
                                    </a:graphic>
                                  </wp:inline>
                                </w:drawing>
                              </w:r>
                            </w:p>
                            <w:p w14:paraId="1832A6C0" w14:textId="77777777" w:rsidR="00DC34EB" w:rsidRPr="00DC34EB" w:rsidRDefault="00DC34EB" w:rsidP="00DC34EB">
                              <w:pPr>
                                <w:rPr>
                                  <w:b/>
                                  <w:bCs/>
                                </w:rPr>
                              </w:pPr>
                              <w:r w:rsidRPr="00DC34EB">
                                <w:rPr>
                                  <w:b/>
                                  <w:bCs/>
                                </w:rPr>
                                <w:t>Public consultation launched on Community Risk Management Plan proposals</w:t>
                              </w:r>
                            </w:p>
                            <w:p w14:paraId="6A33E1E6" w14:textId="77777777" w:rsidR="00DC34EB" w:rsidRPr="00DC34EB" w:rsidRDefault="00DC34EB" w:rsidP="00DC34EB">
                              <w:r w:rsidRPr="00DC34EB">
                                <w:t>West Sussex Fire &amp; Rescue Service has launched a public consultation on its proposals for its next Community Risk Management Plan (CRMP).</w:t>
                              </w:r>
                            </w:p>
                            <w:p w14:paraId="636E1FB3" w14:textId="77777777" w:rsidR="00DC34EB" w:rsidRPr="00DC34EB" w:rsidRDefault="00DC34EB" w:rsidP="00DC34EB">
                              <w:r w:rsidRPr="00DC34EB">
                                <w:t>The CRMP is the fire service’s business plan setting out how it will keep the communities of West Sussex safe over the next four years, building on the priorities laid down in the service’s CRMP 2022 to 2026.</w:t>
                              </w:r>
                            </w:p>
                            <w:p w14:paraId="12C30C7E" w14:textId="77777777" w:rsidR="00DC34EB" w:rsidRPr="00DC34EB" w:rsidRDefault="00DC34EB" w:rsidP="00DC34EB">
                              <w:r w:rsidRPr="00DC34EB">
                                <w:t>Last year the service launched a community questionnaire to ask people about the risks in West Sussex that concerned them the most. This feedback, together with a strategic assessment of the risks that exist within the county, has informed the plans proposed in this public consultation.</w:t>
                              </w:r>
                            </w:p>
                            <w:p w14:paraId="5FC2F7EB" w14:textId="77777777" w:rsidR="00DC34EB" w:rsidRPr="00DC34EB" w:rsidRDefault="00DC34EB" w:rsidP="00DC34EB">
                              <w:r w:rsidRPr="00DC34EB">
                                <w:t>The service is now asking people for their views on the plans it proposes to put in place from April 2026 to make West Sussex a safer place to live, work and visit.</w:t>
                              </w:r>
                            </w:p>
                            <w:tbl>
                              <w:tblPr>
                                <w:tblW w:w="5000" w:type="pct"/>
                                <w:tblCellMar>
                                  <w:left w:w="0" w:type="dxa"/>
                                  <w:right w:w="0" w:type="dxa"/>
                                </w:tblCellMar>
                                <w:tblLook w:val="04A0" w:firstRow="1" w:lastRow="0" w:firstColumn="1" w:lastColumn="0" w:noHBand="0" w:noVBand="1"/>
                              </w:tblPr>
                              <w:tblGrid>
                                <w:gridCol w:w="8556"/>
                              </w:tblGrid>
                              <w:tr w:rsidR="00DC34EB" w:rsidRPr="00DC34EB" w14:paraId="5376E3CA"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280"/>
                                    </w:tblGrid>
                                    <w:tr w:rsidR="00DC34EB" w:rsidRPr="00DC34EB" w14:paraId="073B0866" w14:textId="77777777">
                                      <w:trPr>
                                        <w:jc w:val="center"/>
                                      </w:trPr>
                                      <w:tc>
                                        <w:tcPr>
                                          <w:tcW w:w="0" w:type="auto"/>
                                          <w:shd w:val="clear" w:color="auto" w:fill="006FB7"/>
                                          <w:tcMar>
                                            <w:top w:w="150" w:type="dxa"/>
                                            <w:left w:w="300" w:type="dxa"/>
                                            <w:bottom w:w="150" w:type="dxa"/>
                                            <w:right w:w="300" w:type="dxa"/>
                                          </w:tcMar>
                                          <w:vAlign w:val="center"/>
                                          <w:hideMark/>
                                        </w:tcPr>
                                        <w:p w14:paraId="55ADCA69" w14:textId="77777777" w:rsidR="00DC34EB" w:rsidRPr="00DC34EB" w:rsidRDefault="00DC34EB" w:rsidP="00DC34EB">
                                          <w:hyperlink r:id="rId24" w:tgtFrame="_blank" w:history="1">
                                            <w:r w:rsidRPr="00DC34EB">
                                              <w:rPr>
                                                <w:rStyle w:val="Hyperlink"/>
                                                <w:b/>
                                                <w:bCs/>
                                              </w:rPr>
                                              <w:t>Share your views</w:t>
                                            </w:r>
                                          </w:hyperlink>
                                        </w:p>
                                      </w:tc>
                                    </w:tr>
                                  </w:tbl>
                                  <w:p w14:paraId="7EBDD3E5" w14:textId="77777777" w:rsidR="00DC34EB" w:rsidRPr="00DC34EB" w:rsidRDefault="00DC34EB" w:rsidP="00DC34EB"/>
                                </w:tc>
                              </w:tr>
                            </w:tbl>
                            <w:p w14:paraId="130D8FEE" w14:textId="77777777" w:rsidR="00DC34EB" w:rsidRPr="00DC34EB" w:rsidRDefault="00DC34EB" w:rsidP="00DC34EB">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55D3D5D0" w14:textId="77777777">
                                <w:trPr>
                                  <w:jc w:val="center"/>
                                </w:trPr>
                                <w:tc>
                                  <w:tcPr>
                                    <w:tcW w:w="5000" w:type="pct"/>
                                    <w:vAlign w:val="center"/>
                                    <w:hideMark/>
                                  </w:tcPr>
                                  <w:p w14:paraId="0A57653F" w14:textId="77777777" w:rsidR="00DC34EB" w:rsidRPr="00DC34EB" w:rsidRDefault="00DC34EB" w:rsidP="00DC34EB">
                                    <w:r w:rsidRPr="00DC34EB">
                                      <w:pict w14:anchorId="49CA08A9">
                                        <v:rect id="_x0000_i1159" style="width:468pt;height:1.2pt" o:hralign="center" o:hrstd="t" o:hr="t" fillcolor="#a0a0a0" stroked="f"/>
                                      </w:pict>
                                    </w:r>
                                  </w:p>
                                </w:tc>
                              </w:tr>
                            </w:tbl>
                            <w:p w14:paraId="3ABE61AF" w14:textId="29612191" w:rsidR="00DC34EB" w:rsidRPr="00DC34EB" w:rsidRDefault="00DC34EB" w:rsidP="00DC34EB">
                              <w:r w:rsidRPr="00DC34EB">
                                <w:drawing>
                                  <wp:inline distT="0" distB="0" distL="0" distR="0" wp14:anchorId="66BB220B" wp14:editId="664CBFA6">
                                    <wp:extent cx="5433060" cy="655320"/>
                                    <wp:effectExtent l="0" t="0" r="0" b="0"/>
                                    <wp:docPr id="2113400260" name="Picture 15" descr="environment and climate chang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nvironment and climate change new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0" cy="655320"/>
                                            </a:xfrm>
                                            <a:prstGeom prst="rect">
                                              <a:avLst/>
                                            </a:prstGeom>
                                            <a:noFill/>
                                            <a:ln>
                                              <a:noFill/>
                                            </a:ln>
                                          </pic:spPr>
                                        </pic:pic>
                                      </a:graphicData>
                                    </a:graphic>
                                  </wp:inline>
                                </w:drawing>
                              </w:r>
                            </w:p>
                            <w:p w14:paraId="34B6373D" w14:textId="77777777" w:rsidR="00DC34EB" w:rsidRPr="00DC34EB" w:rsidRDefault="00DC34EB" w:rsidP="00DC34EB">
                              <w:r w:rsidRPr="00DC34EB">
                                <w:t xml:space="preserve">If you are passionate about our local environment and climate change and want to know more then </w:t>
                              </w:r>
                              <w:hyperlink r:id="rId26" w:tgtFrame="_blank" w:history="1">
                                <w:r w:rsidRPr="00DC34EB">
                                  <w:rPr>
                                    <w:rStyle w:val="Hyperlink"/>
                                  </w:rPr>
                                  <w:t xml:space="preserve">take a look at our latest Environment and Climate Change </w:t>
                                </w:r>
                                <w:proofErr w:type="spellStart"/>
                                <w:r w:rsidRPr="00DC34EB">
                                  <w:rPr>
                                    <w:rStyle w:val="Hyperlink"/>
                                  </w:rPr>
                                  <w:t>eNewsletter</w:t>
                                </w:r>
                                <w:proofErr w:type="spellEnd"/>
                                <w:r w:rsidRPr="00DC34EB">
                                  <w:rPr>
                                    <w:rStyle w:val="Hyperlink"/>
                                  </w:rPr>
                                  <w:t xml:space="preserve"> here.</w:t>
                                </w:r>
                              </w:hyperlink>
                            </w:p>
                            <w:p w14:paraId="4D71EFA2" w14:textId="77777777" w:rsidR="00DC34EB" w:rsidRPr="00DC34EB" w:rsidRDefault="00DC34EB" w:rsidP="00DC34EB">
                              <w:r w:rsidRPr="00DC34EB">
                                <w:t xml:space="preserve">This month's edition includes the latest approved locations of our electric vehicle </w:t>
                              </w:r>
                              <w:proofErr w:type="spellStart"/>
                              <w:r w:rsidRPr="00DC34EB">
                                <w:t>chargepoints</w:t>
                              </w:r>
                              <w:proofErr w:type="spellEnd"/>
                              <w:r w:rsidRPr="00DC34EB">
                                <w:t>, advice on how to protect the countryside during hot weather, our libraries' nature themed Summer Reading Challenge, Plastic Free July and much more.</w:t>
                              </w: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37C4598B" w14:textId="77777777">
                                <w:trPr>
                                  <w:jc w:val="center"/>
                                </w:trPr>
                                <w:tc>
                                  <w:tcPr>
                                    <w:tcW w:w="5000" w:type="pct"/>
                                    <w:vAlign w:val="center"/>
                                    <w:hideMark/>
                                  </w:tcPr>
                                  <w:p w14:paraId="2702F6D7" w14:textId="77777777" w:rsidR="00DC34EB" w:rsidRPr="00DC34EB" w:rsidRDefault="00DC34EB" w:rsidP="00DC34EB">
                                    <w:r w:rsidRPr="00DC34EB">
                                      <w:pict w14:anchorId="3415FA5B">
                                        <v:rect id="_x0000_i1161" style="width:468pt;height:1.2pt" o:hralign="center" o:hrstd="t" o:hr="t" fillcolor="#a0a0a0" stroked="f"/>
                                      </w:pict>
                                    </w:r>
                                  </w:p>
                                </w:tc>
                              </w:tr>
                            </w:tbl>
                            <w:p w14:paraId="02ABEF42" w14:textId="77777777" w:rsidR="00DC34EB" w:rsidRPr="00DC34EB" w:rsidRDefault="00DC34EB" w:rsidP="00DC34EB">
                              <w:pPr>
                                <w:rPr>
                                  <w:vanish/>
                                </w:rPr>
                              </w:pPr>
                            </w:p>
                            <w:tbl>
                              <w:tblPr>
                                <w:tblW w:w="5000" w:type="pct"/>
                                <w:tblCellMar>
                                  <w:left w:w="0" w:type="dxa"/>
                                  <w:right w:w="0" w:type="dxa"/>
                                </w:tblCellMar>
                                <w:tblLook w:val="04A0" w:firstRow="1" w:lastRow="0" w:firstColumn="1" w:lastColumn="0" w:noHBand="0" w:noVBand="1"/>
                              </w:tblPr>
                              <w:tblGrid>
                                <w:gridCol w:w="8556"/>
                              </w:tblGrid>
                              <w:tr w:rsidR="00DC34EB" w:rsidRPr="00DC34EB" w14:paraId="26CCCEB4" w14:textId="77777777">
                                <w:tc>
                                  <w:tcPr>
                                    <w:tcW w:w="0" w:type="auto"/>
                                    <w:vAlign w:val="center"/>
                                    <w:hideMark/>
                                  </w:tcPr>
                                  <w:p w14:paraId="19066E93" w14:textId="309F1634" w:rsidR="00DC34EB" w:rsidRPr="00DC34EB" w:rsidRDefault="00DC34EB" w:rsidP="00DC34EB">
                                    <w:r w:rsidRPr="00DC34EB">
                                      <w:drawing>
                                        <wp:inline distT="0" distB="0" distL="0" distR="0" wp14:anchorId="4A324049" wp14:editId="514A7609">
                                          <wp:extent cx="5425440" cy="655320"/>
                                          <wp:effectExtent l="0" t="0" r="3810" b="0"/>
                                          <wp:docPr id="1620916463" name="Picture 14" descr="mor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ne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tc>
                              </w:tr>
                            </w:tbl>
                            <w:p w14:paraId="1A229CF2" w14:textId="77777777" w:rsidR="00DC34EB" w:rsidRPr="00DC34EB" w:rsidRDefault="00DC34EB" w:rsidP="00DC34EB">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36E52521" w14:textId="77777777">
                                <w:trPr>
                                  <w:jc w:val="center"/>
                                </w:trPr>
                                <w:tc>
                                  <w:tcPr>
                                    <w:tcW w:w="5000" w:type="pct"/>
                                    <w:vAlign w:val="center"/>
                                    <w:hideMark/>
                                  </w:tcPr>
                                  <w:p w14:paraId="3CEBA351" w14:textId="77777777" w:rsidR="00DC34EB" w:rsidRPr="00DC34EB" w:rsidRDefault="00DC34EB" w:rsidP="00DC34EB">
                                    <w:r w:rsidRPr="00DC34EB">
                                      <w:pict w14:anchorId="04D91873">
                                        <v:rect id="_x0000_i1163" style="width:468pt;height:1.2pt" o:hralign="center" o:hrstd="t" o:hr="t" fillcolor="#a0a0a0" stroked="f"/>
                                      </w:pict>
                                    </w:r>
                                  </w:p>
                                </w:tc>
                              </w:tr>
                            </w:tbl>
                            <w:p w14:paraId="0FCE4081" w14:textId="77777777" w:rsidR="00DC34EB" w:rsidRPr="00DC34EB" w:rsidRDefault="00DC34EB" w:rsidP="00DC34EB">
                              <w:r w:rsidRPr="00DC34EB">
                                <w:lastRenderedPageBreak/>
                                <w:t xml:space="preserve">Head to our </w:t>
                              </w:r>
                              <w:hyperlink r:id="rId28" w:tgtFrame="_blank" w:history="1">
                                <w:r w:rsidRPr="00DC34EB">
                                  <w:rPr>
                                    <w:rStyle w:val="Hyperlink"/>
                                  </w:rPr>
                                  <w:t>Newsroom</w:t>
                                </w:r>
                              </w:hyperlink>
                              <w:r w:rsidRPr="00DC34EB">
                                <w:t xml:space="preserve"> to find all the latest news.</w:t>
                              </w:r>
                            </w:p>
                            <w:p w14:paraId="768D3C59" w14:textId="77777777" w:rsidR="00DC34EB" w:rsidRPr="00DC34EB" w:rsidRDefault="00DC34EB" w:rsidP="00DC34EB">
                              <w:pPr>
                                <w:numPr>
                                  <w:ilvl w:val="0"/>
                                  <w:numId w:val="2"/>
                                </w:numPr>
                              </w:pPr>
                              <w:r w:rsidRPr="00DC34EB">
                                <w:rPr>
                                  <w:b/>
                                  <w:bCs/>
                                </w:rPr>
                                <w:t>LISTEN BACK</w:t>
                              </w:r>
                              <w:r w:rsidRPr="00DC34EB">
                                <w:t xml:space="preserve">: Council leader Cllr Paul Marshall was interviewed live on BBC Radio Sussex’s ‘hot seat’ feature this morning (Thursday 10 July). He answered questions from listeners and the presenter, speaking about a range of issues affecting communities across West Sussex. The interview was broadcast between 9am and 10am and you can </w:t>
                              </w:r>
                              <w:hyperlink r:id="rId29" w:history="1">
                                <w:r w:rsidRPr="00DC34EB">
                                  <w:rPr>
                                    <w:rStyle w:val="Hyperlink"/>
                                  </w:rPr>
                                  <w:t>listen back on BBC Sounds</w:t>
                                </w:r>
                              </w:hyperlink>
                              <w:r w:rsidRPr="00DC34EB">
                                <w:t>.</w:t>
                              </w:r>
                            </w:p>
                            <w:p w14:paraId="235117F9" w14:textId="77777777" w:rsidR="00DC34EB" w:rsidRPr="00DC34EB" w:rsidRDefault="00DC34EB" w:rsidP="00DC34EB">
                              <w:pPr>
                                <w:numPr>
                                  <w:ilvl w:val="0"/>
                                  <w:numId w:val="2"/>
                                </w:numPr>
                              </w:pPr>
                              <w:r w:rsidRPr="00DC34EB">
                                <w:rPr>
                                  <w:b/>
                                  <w:bCs/>
                                </w:rPr>
                                <w:t>READ</w:t>
                              </w:r>
                              <w:r w:rsidRPr="00DC34EB">
                                <w:t xml:space="preserve">: Council leader Cllr Paul Marshall </w:t>
                              </w:r>
                              <w:hyperlink r:id="rId30" w:tgtFrame="_blank" w:history="1">
                                <w:r w:rsidRPr="00DC34EB">
                                  <w:rPr>
                                    <w:rStyle w:val="Hyperlink"/>
                                  </w:rPr>
                                  <w:t>talks about the ongoing work shaping the vision for the future of local in West Sussex</w:t>
                                </w:r>
                              </w:hyperlink>
                              <w:r w:rsidRPr="00DC34EB">
                                <w:t xml:space="preserve"> as local government reorganisation progresses.</w:t>
                              </w:r>
                            </w:p>
                            <w:p w14:paraId="791165D3" w14:textId="77777777" w:rsidR="00DC34EB" w:rsidRPr="00DC34EB" w:rsidRDefault="00DC34EB" w:rsidP="00DC34EB">
                              <w:pPr>
                                <w:numPr>
                                  <w:ilvl w:val="0"/>
                                  <w:numId w:val="2"/>
                                </w:numPr>
                              </w:pPr>
                              <w:r w:rsidRPr="00DC34EB">
                                <w:t>Do you have family or know someone that uses funding to help pay for their childcare? Our Early Years Team wants to hear the experiences of those who have accessed the ‘</w:t>
                              </w:r>
                              <w:proofErr w:type="gramStart"/>
                              <w:r w:rsidRPr="00DC34EB">
                                <w:t>2 year old</w:t>
                              </w:r>
                              <w:proofErr w:type="gramEnd"/>
                              <w:r w:rsidRPr="00DC34EB">
                                <w:t xml:space="preserve"> Early Years Funded Entitlement for Working Families’ (introduced in April 2024) and/or the ‘9 months plus Early Years Funded Entitlement for Working Families’ (introduced in September 2024). Please encourage anyone you know to complete our </w:t>
                              </w:r>
                              <w:hyperlink r:id="rId31" w:history="1">
                                <w:r w:rsidRPr="00DC34EB">
                                  <w:rPr>
                                    <w:rStyle w:val="Hyperlink"/>
                                  </w:rPr>
                                  <w:t>survey</w:t>
                                </w:r>
                              </w:hyperlink>
                              <w:r w:rsidRPr="00DC34EB">
                                <w:t>. The closing date is Tuesday 22 July at 5pm.</w:t>
                              </w:r>
                            </w:p>
                            <w:p w14:paraId="2B7C3C9A" w14:textId="77777777" w:rsidR="00DC34EB" w:rsidRPr="00DC34EB" w:rsidRDefault="00DC34EB" w:rsidP="00DC34EB">
                              <w:pPr>
                                <w:numPr>
                                  <w:ilvl w:val="0"/>
                                  <w:numId w:val="2"/>
                                </w:numPr>
                              </w:pPr>
                              <w:r w:rsidRPr="00DC34EB">
                                <w:t xml:space="preserve">Our Trading Standards team are </w:t>
                              </w:r>
                              <w:hyperlink r:id="rId32" w:history="1">
                                <w:r w:rsidRPr="00DC34EB">
                                  <w:rPr>
                                    <w:rStyle w:val="Hyperlink"/>
                                  </w:rPr>
                                  <w:t>tackling the sale of illegal vapes</w:t>
                                </w:r>
                              </w:hyperlink>
                              <w:r w:rsidRPr="00DC34EB">
                                <w:t>, especially sales to children by rogue businesses.</w:t>
                              </w:r>
                            </w:p>
                            <w:p w14:paraId="582D979E" w14:textId="77777777" w:rsidR="00DC34EB" w:rsidRPr="00DC34EB" w:rsidRDefault="00DC34EB" w:rsidP="00DC34EB">
                              <w:pPr>
                                <w:numPr>
                                  <w:ilvl w:val="0"/>
                                  <w:numId w:val="2"/>
                                </w:numPr>
                              </w:pPr>
                              <w:r w:rsidRPr="00DC34EB">
                                <w:t xml:space="preserve">In partnership with Biffa, </w:t>
                              </w:r>
                              <w:hyperlink r:id="rId33" w:history="1">
                                <w:r w:rsidRPr="00DC34EB">
                                  <w:rPr>
                                    <w:rStyle w:val="Hyperlink"/>
                                  </w:rPr>
                                  <w:t>we have awarded funding to ten community groups</w:t>
                                </w:r>
                              </w:hyperlink>
                              <w:r w:rsidRPr="00DC34EB">
                                <w:t xml:space="preserve"> as part of the Waste Prevention Community Grant Fund.</w:t>
                              </w:r>
                            </w:p>
                            <w:p w14:paraId="681E60A9" w14:textId="77777777" w:rsidR="00DC34EB" w:rsidRPr="00DC34EB" w:rsidRDefault="00DC34EB" w:rsidP="00DC34EB">
                              <w:pPr>
                                <w:numPr>
                                  <w:ilvl w:val="0"/>
                                  <w:numId w:val="2"/>
                                </w:numPr>
                              </w:pPr>
                              <w:r w:rsidRPr="00DC34EB">
                                <w:t xml:space="preserve">A property director has been ordered to </w:t>
                              </w:r>
                              <w:hyperlink r:id="rId34" w:tgtFrame="_blank" w:history="1">
                                <w:r w:rsidRPr="00DC34EB">
                                  <w:rPr>
                                    <w:rStyle w:val="Hyperlink"/>
                                  </w:rPr>
                                  <w:t>pay over £3,000 after being found guilty</w:t>
                                </w:r>
                              </w:hyperlink>
                              <w:r w:rsidRPr="00DC34EB">
                                <w:t xml:space="preserve"> of significantly breaching a fire safety order.</w:t>
                              </w:r>
                            </w:p>
                            <w:p w14:paraId="706F328C" w14:textId="77777777" w:rsidR="00DC34EB" w:rsidRPr="00DC34EB" w:rsidRDefault="00DC34EB" w:rsidP="00DC34EB">
                              <w:pPr>
                                <w:numPr>
                                  <w:ilvl w:val="0"/>
                                  <w:numId w:val="2"/>
                                </w:numPr>
                              </w:pPr>
                              <w:r w:rsidRPr="00DC34EB">
                                <w:t xml:space="preserve">The next </w:t>
                              </w:r>
                              <w:hyperlink r:id="rId35" w:history="1">
                                <w:r w:rsidRPr="00DC34EB">
                                  <w:rPr>
                                    <w:rStyle w:val="Hyperlink"/>
                                  </w:rPr>
                                  <w:t>full county council meeting will take place on Friday 18 July</w:t>
                                </w:r>
                              </w:hyperlink>
                              <w:r w:rsidRPr="00DC34EB">
                                <w:t xml:space="preserve"> and you </w:t>
                              </w:r>
                              <w:hyperlink r:id="rId36" w:history="1">
                                <w:r w:rsidRPr="00DC34EB">
                                  <w:rPr>
                                    <w:rStyle w:val="Hyperlink"/>
                                  </w:rPr>
                                  <w:t>can watch the proceedings live, or view them afterwards.</w:t>
                                </w:r>
                              </w:hyperlink>
                            </w:p>
                            <w:p w14:paraId="74F30810" w14:textId="77777777" w:rsidR="00DC34EB" w:rsidRPr="00DC34EB" w:rsidRDefault="00DC34EB" w:rsidP="00DC34EB">
                              <w:pPr>
                                <w:numPr>
                                  <w:ilvl w:val="0"/>
                                  <w:numId w:val="2"/>
                                </w:numPr>
                              </w:pPr>
                              <w:hyperlink r:id="rId37" w:history="1">
                                <w:r w:rsidRPr="00DC34EB">
                                  <w:rPr>
                                    <w:rStyle w:val="Hyperlink"/>
                                  </w:rPr>
                                  <w:t>Cervical cancer screening</w:t>
                                </w:r>
                              </w:hyperlink>
                              <w:r w:rsidRPr="00DC34EB">
                                <w:t xml:space="preserve"> is free, quick and easy - and most importantly it saves lives. It's a simple procedure, sometimes called a smear test, that is carried out at your GP surgery. It checks the health of your cervix and is effective in detecting abnormal changes (which rarely cause symptoms) before they can turn into cancer. If you think you may have missed your cervical screening invitation, it’s not too late, you can still book an appointment with your GP practice. Screening saves lives. Please don’t wait.</w:t>
                              </w:r>
                            </w:p>
                            <w:p w14:paraId="2A893A89" w14:textId="77777777" w:rsidR="00DC34EB" w:rsidRPr="00DC34EB" w:rsidRDefault="00DC34EB" w:rsidP="00DC34EB">
                              <w:pPr>
                                <w:numPr>
                                  <w:ilvl w:val="0"/>
                                  <w:numId w:val="2"/>
                                </w:numPr>
                              </w:pPr>
                              <w:r w:rsidRPr="00DC34EB">
                                <w:t>Do you or someone you know use a telecare alarm? Landline phones are switching to digital, which could stop telecare alarms working. The switchover is already happening, so you need to act now. If you or someone you know uses a telecare alarm, call the landline provider now for support. Visit the </w:t>
                              </w:r>
                              <w:hyperlink r:id="rId38" w:tgtFrame="_blank" w:tooltip="Digital Phone Switchover website" w:history="1">
                                <w:r w:rsidRPr="00DC34EB">
                                  <w:rPr>
                                    <w:rStyle w:val="Hyperlink"/>
                                  </w:rPr>
                                  <w:t>Digital Phone Switchover website</w:t>
                                </w:r>
                              </w:hyperlink>
                              <w:r w:rsidRPr="00DC34EB">
                                <w:t xml:space="preserve"> to find out more.</w:t>
                              </w:r>
                            </w:p>
                            <w:p w14:paraId="6D9762D2" w14:textId="77777777" w:rsidR="00DC34EB" w:rsidRPr="00DC34EB" w:rsidRDefault="00DC34EB" w:rsidP="00DC34EB">
                              <w:pPr>
                                <w:numPr>
                                  <w:ilvl w:val="0"/>
                                  <w:numId w:val="2"/>
                                </w:numPr>
                              </w:pPr>
                              <w:hyperlink r:id="rId39" w:tgtFrame="_blank" w:history="1">
                                <w:r w:rsidRPr="00DC34EB">
                                  <w:rPr>
                                    <w:rStyle w:val="Hyperlink"/>
                                  </w:rPr>
                                  <w:t>A recent report outlines our continued commitment and investment</w:t>
                                </w:r>
                              </w:hyperlink>
                              <w:r w:rsidRPr="00DC34EB">
                                <w:t xml:space="preserve"> in the county’s highways along with detailing our preventative approach to highways maintenance.</w:t>
                              </w:r>
                            </w:p>
                            <w:p w14:paraId="63B71650" w14:textId="302E539F" w:rsidR="00DC34EB" w:rsidRPr="00DC34EB" w:rsidRDefault="00DC34EB" w:rsidP="00DC34EB">
                              <w:r w:rsidRPr="00DC34EB">
                                <w:lastRenderedPageBreak/>
                                <w:drawing>
                                  <wp:inline distT="0" distB="0" distL="0" distR="0" wp14:anchorId="178BA4C9" wp14:editId="300AFA3A">
                                    <wp:extent cx="5425440" cy="655320"/>
                                    <wp:effectExtent l="0" t="0" r="3810" b="0"/>
                                    <wp:docPr id="14788856" name="Picture 13"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id you kn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p w14:paraId="01DFD701" w14:textId="77777777" w:rsidR="00DC34EB" w:rsidRPr="00DC34EB" w:rsidRDefault="00DC34EB" w:rsidP="00DC34EB">
                              <w:r w:rsidRPr="00DC34EB">
                                <w:t xml:space="preserve">It's our Library Service's 100th birthday this year! If you're not already a member, it's </w:t>
                              </w:r>
                              <w:hyperlink r:id="rId41" w:tgtFrame="_blank" w:history="1">
                                <w:r w:rsidRPr="00DC34EB">
                                  <w:rPr>
                                    <w:rStyle w:val="Hyperlink"/>
                                  </w:rPr>
                                  <w:t>free and easy to join if you live, work or study in West Sussex.</w:t>
                                </w:r>
                              </w:hyperlink>
                            </w:p>
                            <w:p w14:paraId="0347EFF9" w14:textId="77777777" w:rsidR="00DC34EB" w:rsidRPr="00DC34EB" w:rsidRDefault="00DC34EB" w:rsidP="00DC34EB">
                              <w:r w:rsidRPr="00DC34EB">
                                <w:t xml:space="preserve">Discover some of the </w:t>
                              </w:r>
                              <w:hyperlink r:id="rId42" w:tgtFrame="_blank" w:history="1">
                                <w:r w:rsidRPr="00DC34EB">
                                  <w:rPr>
                                    <w:rStyle w:val="Hyperlink"/>
                                  </w:rPr>
                                  <w:t>fun and free activities you can take part in during the year,</w:t>
                                </w:r>
                              </w:hyperlink>
                              <w:r w:rsidRPr="00DC34EB">
                                <w:t xml:space="preserve"> including the Library of Possibilities and Wonder interactive virtual reality headsets.</w:t>
                              </w: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689EB8C9" w14:textId="77777777">
                                <w:trPr>
                                  <w:jc w:val="center"/>
                                </w:trPr>
                                <w:tc>
                                  <w:tcPr>
                                    <w:tcW w:w="5000" w:type="pct"/>
                                    <w:vAlign w:val="center"/>
                                    <w:hideMark/>
                                  </w:tcPr>
                                  <w:p w14:paraId="79CDD62F" w14:textId="77777777" w:rsidR="00DC34EB" w:rsidRPr="00DC34EB" w:rsidRDefault="00DC34EB" w:rsidP="00DC34EB">
                                    <w:r w:rsidRPr="00DC34EB">
                                      <w:pict w14:anchorId="633D5E8D">
                                        <v:rect id="_x0000_i1165" style="width:468pt;height:1.2pt" o:hralign="center" o:hrstd="t" o:hr="t" fillcolor="#a0a0a0" stroked="f"/>
                                      </w:pict>
                                    </w:r>
                                  </w:p>
                                </w:tc>
                              </w:tr>
                            </w:tbl>
                            <w:p w14:paraId="2C23E8FD" w14:textId="77777777" w:rsidR="00DC34EB" w:rsidRPr="00DC34EB" w:rsidRDefault="00DC34EB" w:rsidP="00DC34EB">
                              <w:r w:rsidRPr="00DC34EB">
                                <w:t xml:space="preserve">               Did you receive this </w:t>
                              </w:r>
                              <w:proofErr w:type="spellStart"/>
                              <w:r w:rsidRPr="00DC34EB">
                                <w:t>eNewsletter</w:t>
                              </w:r>
                              <w:proofErr w:type="spellEnd"/>
                              <w:r w:rsidRPr="00DC34EB">
                                <w:t xml:space="preserve"> from a friend? </w:t>
                              </w:r>
                              <w:hyperlink r:id="rId43" w:tgtFrame="_blank" w:history="1">
                                <w:r w:rsidRPr="00DC34EB">
                                  <w:rPr>
                                    <w:rStyle w:val="Hyperlink"/>
                                  </w:rPr>
                                  <w:t>Sign up here</w:t>
                                </w:r>
                              </w:hyperlink>
                              <w:r w:rsidRPr="00DC34EB">
                                <w:t>.</w:t>
                              </w:r>
                            </w:p>
                            <w:tbl>
                              <w:tblPr>
                                <w:tblW w:w="5000" w:type="pct"/>
                                <w:jc w:val="center"/>
                                <w:tblCellMar>
                                  <w:left w:w="0" w:type="dxa"/>
                                  <w:right w:w="0" w:type="dxa"/>
                                </w:tblCellMar>
                                <w:tblLook w:val="04A0" w:firstRow="1" w:lastRow="0" w:firstColumn="1" w:lastColumn="0" w:noHBand="0" w:noVBand="1"/>
                              </w:tblPr>
                              <w:tblGrid>
                                <w:gridCol w:w="8556"/>
                              </w:tblGrid>
                              <w:tr w:rsidR="00DC34EB" w:rsidRPr="00DC34EB" w14:paraId="43DB2667" w14:textId="77777777">
                                <w:trPr>
                                  <w:jc w:val="center"/>
                                </w:trPr>
                                <w:tc>
                                  <w:tcPr>
                                    <w:tcW w:w="5000" w:type="pct"/>
                                    <w:vAlign w:val="center"/>
                                    <w:hideMark/>
                                  </w:tcPr>
                                  <w:p w14:paraId="78ADEFF3" w14:textId="77777777" w:rsidR="00DC34EB" w:rsidRPr="00DC34EB" w:rsidRDefault="00DC34EB" w:rsidP="00DC34EB">
                                    <w:r w:rsidRPr="00DC34EB">
                                      <w:pict w14:anchorId="44613584">
                                        <v:rect id="_x0000_i1166" style="width:468pt;height:1.2pt" o:hralign="center" o:hrstd="t" o:hr="t" fillcolor="#a0a0a0" stroked="f"/>
                                      </w:pict>
                                    </w:r>
                                  </w:p>
                                </w:tc>
                              </w:tr>
                            </w:tbl>
                            <w:p w14:paraId="495D1143" w14:textId="32707103" w:rsidR="00DC34EB" w:rsidRPr="00DC34EB" w:rsidRDefault="00DC34EB" w:rsidP="00DC34EB">
                              <w:r w:rsidRPr="00DC34EB">
                                <w:rPr>
                                  <w:u w:val="single"/>
                                </w:rPr>
                                <w:drawing>
                                  <wp:inline distT="0" distB="0" distL="0" distR="0" wp14:anchorId="604EF12D" wp14:editId="40D47A9B">
                                    <wp:extent cx="5433060" cy="2263140"/>
                                    <wp:effectExtent l="0" t="0" r="0" b="3810"/>
                                    <wp:docPr id="822975261" name="Picture 12" descr="UK Harvest Fight Against Food Waste">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K Harvest Fight Against Food Was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3060" cy="2263140"/>
                                            </a:xfrm>
                                            <a:prstGeom prst="rect">
                                              <a:avLst/>
                                            </a:prstGeom>
                                            <a:noFill/>
                                            <a:ln>
                                              <a:noFill/>
                                            </a:ln>
                                          </pic:spPr>
                                        </pic:pic>
                                      </a:graphicData>
                                    </a:graphic>
                                  </wp:inline>
                                </w:drawing>
                              </w:r>
                            </w:p>
                          </w:tc>
                        </w:tr>
                      </w:tbl>
                      <w:p w14:paraId="58547271" w14:textId="77777777" w:rsidR="00DC34EB" w:rsidRPr="00DC34EB" w:rsidRDefault="00DC34EB" w:rsidP="00DC34EB"/>
                    </w:tc>
                  </w:tr>
                </w:tbl>
                <w:p w14:paraId="20AC8C10" w14:textId="77777777" w:rsidR="00DC34EB" w:rsidRPr="00DC34EB" w:rsidRDefault="00DC34EB" w:rsidP="00DC34EB"/>
              </w:tc>
            </w:tr>
          </w:tbl>
          <w:p w14:paraId="2F9DE156" w14:textId="77777777" w:rsidR="00DC34EB" w:rsidRPr="00DC34EB" w:rsidRDefault="00DC34EB" w:rsidP="00DC34EB"/>
        </w:tc>
      </w:tr>
    </w:tbl>
    <w:p w14:paraId="5D0FCBDD"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A623D"/>
    <w:multiLevelType w:val="multilevel"/>
    <w:tmpl w:val="F5648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8075B6"/>
    <w:multiLevelType w:val="multilevel"/>
    <w:tmpl w:val="33CA3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57638516">
    <w:abstractNumId w:val="1"/>
    <w:lvlOverride w:ilvl="0"/>
    <w:lvlOverride w:ilvl="1"/>
    <w:lvlOverride w:ilvl="2"/>
    <w:lvlOverride w:ilvl="3"/>
    <w:lvlOverride w:ilvl="4"/>
    <w:lvlOverride w:ilvl="5"/>
    <w:lvlOverride w:ilvl="6"/>
    <w:lvlOverride w:ilvl="7"/>
    <w:lvlOverride w:ilvl="8"/>
  </w:num>
  <w:num w:numId="2" w16cid:durableId="145309397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4EB"/>
    <w:rsid w:val="004617E4"/>
    <w:rsid w:val="006A3332"/>
    <w:rsid w:val="006C4D72"/>
    <w:rsid w:val="00B93805"/>
    <w:rsid w:val="00DC3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4A872"/>
  <w15:chartTrackingRefBased/>
  <w15:docId w15:val="{4494ECB7-7EBE-48CA-BD32-040959D3B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34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34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34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34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34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34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34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34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34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4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34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4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4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34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4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4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4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4EB"/>
    <w:rPr>
      <w:rFonts w:eastAsiaTheme="majorEastAsia" w:cstheme="majorBidi"/>
      <w:color w:val="272727" w:themeColor="text1" w:themeTint="D8"/>
    </w:rPr>
  </w:style>
  <w:style w:type="paragraph" w:styleId="Title">
    <w:name w:val="Title"/>
    <w:basedOn w:val="Normal"/>
    <w:next w:val="Normal"/>
    <w:link w:val="TitleChar"/>
    <w:uiPriority w:val="10"/>
    <w:qFormat/>
    <w:rsid w:val="00DC34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34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4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34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4EB"/>
    <w:pPr>
      <w:spacing w:before="160"/>
      <w:jc w:val="center"/>
    </w:pPr>
    <w:rPr>
      <w:i/>
      <w:iCs/>
      <w:color w:val="404040" w:themeColor="text1" w:themeTint="BF"/>
    </w:rPr>
  </w:style>
  <w:style w:type="character" w:customStyle="1" w:styleId="QuoteChar">
    <w:name w:val="Quote Char"/>
    <w:basedOn w:val="DefaultParagraphFont"/>
    <w:link w:val="Quote"/>
    <w:uiPriority w:val="29"/>
    <w:rsid w:val="00DC34EB"/>
    <w:rPr>
      <w:i/>
      <w:iCs/>
      <w:color w:val="404040" w:themeColor="text1" w:themeTint="BF"/>
    </w:rPr>
  </w:style>
  <w:style w:type="paragraph" w:styleId="ListParagraph">
    <w:name w:val="List Paragraph"/>
    <w:basedOn w:val="Normal"/>
    <w:uiPriority w:val="34"/>
    <w:qFormat/>
    <w:rsid w:val="00DC34EB"/>
    <w:pPr>
      <w:ind w:left="720"/>
      <w:contextualSpacing/>
    </w:pPr>
  </w:style>
  <w:style w:type="character" w:styleId="IntenseEmphasis">
    <w:name w:val="Intense Emphasis"/>
    <w:basedOn w:val="DefaultParagraphFont"/>
    <w:uiPriority w:val="21"/>
    <w:qFormat/>
    <w:rsid w:val="00DC34EB"/>
    <w:rPr>
      <w:i/>
      <w:iCs/>
      <w:color w:val="0F4761" w:themeColor="accent1" w:themeShade="BF"/>
    </w:rPr>
  </w:style>
  <w:style w:type="paragraph" w:styleId="IntenseQuote">
    <w:name w:val="Intense Quote"/>
    <w:basedOn w:val="Normal"/>
    <w:next w:val="Normal"/>
    <w:link w:val="IntenseQuoteChar"/>
    <w:uiPriority w:val="30"/>
    <w:qFormat/>
    <w:rsid w:val="00DC34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34EB"/>
    <w:rPr>
      <w:i/>
      <w:iCs/>
      <w:color w:val="0F4761" w:themeColor="accent1" w:themeShade="BF"/>
    </w:rPr>
  </w:style>
  <w:style w:type="character" w:styleId="IntenseReference">
    <w:name w:val="Intense Reference"/>
    <w:basedOn w:val="DefaultParagraphFont"/>
    <w:uiPriority w:val="32"/>
    <w:qFormat/>
    <w:rsid w:val="00DC34EB"/>
    <w:rPr>
      <w:b/>
      <w:bCs/>
      <w:smallCaps/>
      <w:color w:val="0F4761" w:themeColor="accent1" w:themeShade="BF"/>
      <w:spacing w:val="5"/>
    </w:rPr>
  </w:style>
  <w:style w:type="character" w:styleId="Hyperlink">
    <w:name w:val="Hyperlink"/>
    <w:basedOn w:val="DefaultParagraphFont"/>
    <w:uiPriority w:val="99"/>
    <w:unhideWhenUsed/>
    <w:rsid w:val="00DC34EB"/>
    <w:rPr>
      <w:color w:val="467886" w:themeColor="hyperlink"/>
      <w:u w:val="single"/>
    </w:rPr>
  </w:style>
  <w:style w:type="character" w:styleId="UnresolvedMention">
    <w:name w:val="Unresolved Mention"/>
    <w:basedOn w:val="DefaultParagraphFont"/>
    <w:uiPriority w:val="99"/>
    <w:semiHidden/>
    <w:unhideWhenUsed/>
    <w:rsid w:val="00DC3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645358">
      <w:bodyDiv w:val="1"/>
      <w:marLeft w:val="0"/>
      <w:marRight w:val="0"/>
      <w:marTop w:val="0"/>
      <w:marBottom w:val="0"/>
      <w:divBdr>
        <w:top w:val="none" w:sz="0" w:space="0" w:color="auto"/>
        <w:left w:val="none" w:sz="0" w:space="0" w:color="auto"/>
        <w:bottom w:val="none" w:sz="0" w:space="0" w:color="auto"/>
        <w:right w:val="none" w:sz="0" w:space="0" w:color="auto"/>
      </w:divBdr>
    </w:div>
    <w:div w:id="206401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yourvoice.westsussex.gov.uk%2Fev-chargepoints/1/01010197f4c1de14-50088f58-eb9c-40d1-b844-b3e2d34b5974-000000/XZR_8j7rSkURUbmkFbChaDoiLkMRZYVH98DjkD6P5Ns=413" TargetMode="External"/><Relationship Id="rId18" Type="http://schemas.openxmlformats.org/officeDocument/2006/relationships/image" Target="media/image6.jpeg"/><Relationship Id="rId26" Type="http://schemas.openxmlformats.org/officeDocument/2006/relationships/hyperlink" Target="https://links-2.govdelivery.com/CL0/https:%2F%2Fcontent.govdelivery.com%2Faccounts%2FUKWSCC%2Fbulletins%2F3e8819d/1/01010197f4c1de14-50088f58-eb9c-40d1-b844-b3e2d34b5974-000000/zc4C1C78QXxlbjOH1Oxp9TNMH_hLDhtiyPfbGmWBHZw=413" TargetMode="External"/><Relationship Id="rId39" Type="http://schemas.openxmlformats.org/officeDocument/2006/relationships/hyperlink" Target="https://links-2.govdelivery.com/CL0/https:%2F%2Fwww.westsussex.gov.uk%2Fnews%2Fwest-sussex-highways-report-highlights-county-council-s-proactive-approach-to-road-maintenance%2F/1/01010197f4c1de14-50088f58-eb9c-40d1-b844-b3e2d34b5974-000000/gT3TfeezaJcS_-mAuFlYWfkEJ8lklp4t_cx0spVG4n4=413" TargetMode="External"/><Relationship Id="rId21" Type="http://schemas.openxmlformats.org/officeDocument/2006/relationships/hyperlink" Target="mailto:Independent.Visitors@westsussex.gov.uk" TargetMode="External"/><Relationship Id="rId34" Type="http://schemas.openxmlformats.org/officeDocument/2006/relationships/hyperlink" Target="https://links-2.govdelivery.com/CL0/https:%2F%2Fwww.westsussex.gov.uk%2Fnews%2Fproperty-company-ordered-to-pay-over-3000-for-fire-safety-breaches%2F/1/01010197f4c1de14-50088f58-eb9c-40d1-b844-b3e2d34b5974-000000/H6nkluxXZwyoaqNfkmrMsRFWAMf2fFv_aNkfbqrAKKI=413" TargetMode="External"/><Relationship Id="rId42" Type="http://schemas.openxmlformats.org/officeDocument/2006/relationships/hyperlink" Target="https://links-2.govdelivery.com/CL0/https:%2F%2Farena.westsussex.gov.uk%2Fcentenary/1/01010197f4c1de14-50088f58-eb9c-40d1-b844-b3e2d34b5974-000000/wxf8pS-4CRFXH95XbAjPMf2aDhTmntDExD9ifE055E8=413" TargetMode="External"/><Relationship Id="rId47" Type="http://schemas.openxmlformats.org/officeDocument/2006/relationships/theme" Target="theme/theme1.xml"/><Relationship Id="rId7" Type="http://schemas.openxmlformats.org/officeDocument/2006/relationships/hyperlink" Target="https://links-2.govdelivery.com/CL0/https:%2F%2Fwww.experiencesussex.com%2F/1/01010197f4c1de14-50088f58-eb9c-40d1-b844-b3e2d34b5974-000000/m3InXH4ISiV4ERuWFkM_wNXUVwju2u6AN04e9jZ44D4=413" TargetMode="External"/><Relationship Id="rId2" Type="http://schemas.openxmlformats.org/officeDocument/2006/relationships/styles" Target="styles.xml"/><Relationship Id="rId16" Type="http://schemas.openxmlformats.org/officeDocument/2006/relationships/hyperlink" Target="https://links-2.govdelivery.com/CL0/https:%2F%2Fwww.westsussex.gov.uk%2Fcampaigns%2Fcall-the-shots-on-alcohol%2F/1/01010197f4c1de14-50088f58-eb9c-40d1-b844-b3e2d34b5974-000000/D8VDroIVT4e0PKACbIj56lS_v0q0JkEPmNUvbIt2MNo=413" TargetMode="External"/><Relationship Id="rId29" Type="http://schemas.openxmlformats.org/officeDocument/2006/relationships/hyperlink" Target="https://links-2.govdelivery.com/CL0/https:%2F%2Fwww.bbc.co.uk%2Fsounds%2Fplay%2Fm002f81d/1/01010197f4c1de14-50088f58-eb9c-40d1-b844-b3e2d34b5974-000000/PQgYfAjk0q2A797Ucllbr6GdF_JyWEvIOVqbyGREmI4=41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s-2.govdelivery.com/CL0/https:%2F%2Fyourvoice.westsussex.gov.uk%2F2025-summer-reading-challenge-story-garden/1/01010197f4c1de14-50088f58-eb9c-40d1-b844-b3e2d34b5974-000000/bPDDH9OIa8iDm6NZWpqOPJInt_-v5P5ZcuE7j3lK8sQ=413" TargetMode="External"/><Relationship Id="rId24" Type="http://schemas.openxmlformats.org/officeDocument/2006/relationships/hyperlink" Target="https://links-2.govdelivery.com/CL0/https:%2F%2Fyourvoice.westsussex.gov.uk%2Fcrmp/1/01010197f4c1de14-50088f58-eb9c-40d1-b844-b3e2d34b5974-000000/0p4Q6SARiOTxFRZO-IZMreSYbJdjRUnXZH-pRYfWVQo=413" TargetMode="External"/><Relationship Id="rId32" Type="http://schemas.openxmlformats.org/officeDocument/2006/relationships/hyperlink" Target="https://links-2.govdelivery.com/CL0/https:%2F%2Fwww.westsussex.gov.uk%2Fnews%2Fwest-sussex-county-council-responds-to-national-ban-on-sale-and-supply-of-single-use-vapes%2F/1/01010197f4c1de14-50088f58-eb9c-40d1-b844-b3e2d34b5974-000000/8h6Vhc-hEBDnj33YtgpE-p6T6JL0lOVKO4P-WfFVpLM=413" TargetMode="External"/><Relationship Id="rId37" Type="http://schemas.openxmlformats.org/officeDocument/2006/relationships/hyperlink" Target="https://links-2.govdelivery.com/CL0/https:%2F%2Flinks-2.govdelivery.com%2FCL0%2Fhttps:%252F%252Fwww.nhs.uk%252Ftests-and-treatments%252Fcervical-screening%252F%2F1%2F01010197c66aa0c2-e94b5bb1-89f8-4a96-87c4-80578de0a35b-000000%2FuItqX2-UITB2n9EJcHp650pUqRwyIWfjw18_CL2Av3A=411/1/01010197f4c1de14-50088f58-eb9c-40d1-b844-b3e2d34b5974-000000/Wj-4Y9y-ba334SQkYBHRrW3m3Pb-LheIe-4oyS_uylY=413" TargetMode="External"/><Relationship Id="rId40" Type="http://schemas.openxmlformats.org/officeDocument/2006/relationships/image" Target="media/image10.png"/><Relationship Id="rId45"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hyperlink" Target="https://links-2.govdelivery.com/CL0/https:%2F%2Fdrinkcoach.org.uk%2Fwest-sussex-alcohol-test/1/01010197f4c1de14-50088f58-eb9c-40d1-b844-b3e2d34b5974-000000/p3QpSF5ARiP7KtIgsg4OIQw-fK7aIQpuaYjDKWTey9M=413" TargetMode="External"/><Relationship Id="rId23" Type="http://schemas.openxmlformats.org/officeDocument/2006/relationships/image" Target="media/image7.png"/><Relationship Id="rId28" Type="http://schemas.openxmlformats.org/officeDocument/2006/relationships/hyperlink" Target="https://links-2.govdelivery.com/CL0/https:%2F%2Fwww.westsussex.gov.uk%2Fnews%2F/1/01010197f4c1de14-50088f58-eb9c-40d1-b844-b3e2d34b5974-000000/4S_-X1ugYQOQhIFesP28lZGbSO6AGtbUcc_lhINRmT0=413" TargetMode="External"/><Relationship Id="rId36" Type="http://schemas.openxmlformats.org/officeDocument/2006/relationships/hyperlink" Target="https://links-2.govdelivery.com/CL0/https:%2F%2Fwestsussex.public-i.tv%2Fcore%2Fportal%2Fhome/1/01010197f4c1de14-50088f58-eb9c-40d1-b844-b3e2d34b5974-000000/f4GKMsVgHuIp50AsCpWwpmIvCOqpRFlU3c9r-aS5zTs=413" TargetMode="External"/><Relationship Id="rId10" Type="http://schemas.openxmlformats.org/officeDocument/2006/relationships/hyperlink" Target="https://links-2.govdelivery.com/CL0/https:%2F%2Fwww.westsussex.gov.uk%2Fleisure-recreation-and-community%2Fvolunteering%2Fspecialist-volunteering%2Fsummer-reading-challenge-volunteer%2F/1/01010197f4c1de14-50088f58-eb9c-40d1-b844-b3e2d34b5974-000000/c69Lq7IUKPSN4S4ep0uppAXEWZsWamT7I1AFOxAGUWQ=413" TargetMode="External"/><Relationship Id="rId19" Type="http://schemas.openxmlformats.org/officeDocument/2006/relationships/hyperlink" Target="https://links-2.govdelivery.com/CL0/https:%2F%2Fevents.teams.microsoft.com%2Fevent%2Fc2a96f85-0908-4ed2-b255-12763271955e@257fdadc-5c0c-4dfa-977e-9386dfd72d22/1/01010197f4c1de14-50088f58-eb9c-40d1-b844-b3e2d34b5974-000000/5G_XrePi28ycO4x1UR7YaeN_tiBjZKOCUdZoHmyUlBU=413" TargetMode="External"/><Relationship Id="rId31" Type="http://schemas.openxmlformats.org/officeDocument/2006/relationships/hyperlink" Target="https://links-2.govdelivery.com/CL0/https:%2F%2Fyourvoice.westsussex.gov.uk%2Fearly-years-and-childcare%2Fsurveys%2Fimpact-of-childcare-expansion-survey11/1/01010197f4c1de14-50088f58-eb9c-40d1-b844-b3e2d34b5974-000000/OEgim2Fna2kbI0KHbjljW2y0_FgG-7QTZKugqxv4ksE=413" TargetMode="External"/><Relationship Id="rId44" Type="http://schemas.openxmlformats.org/officeDocument/2006/relationships/hyperlink" Target="https://links-2.govdelivery.com/CL0/https:%2F%2Fwww.westsussex.gov.uk%2Fland-waste-and-housing%2Fwaste-and-recycling%2Frecycling-and-waste-prevention%2Frecycling-news%2Fukharvest-food-waste-minimisation-project%2F/1/01010197f4c1de14-50088f58-eb9c-40d1-b844-b3e2d34b5974-000000/9vFknCCMP7_V_ZGIA0Bg7ri3Slv9oFdCWL-Li0Atl6M=41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s://links-2.govdelivery.com/CL0/https:%2F%2Fwww.westsussex.gov.uk%2Feducation-children-and-families%2Fadoption-fostering-and-kinship-care%2Findependent-visitor-scheme%2F/1/01010197f4c1de14-50088f58-eb9c-40d1-b844-b3e2d34b5974-000000/THOMA2mIRoY40OoMQvteRgxfhEZj467UnVOxkBAsaxc=413" TargetMode="External"/><Relationship Id="rId27" Type="http://schemas.openxmlformats.org/officeDocument/2006/relationships/image" Target="media/image9.png"/><Relationship Id="rId30" Type="http://schemas.openxmlformats.org/officeDocument/2006/relationships/hyperlink" Target="https://links-2.govdelivery.com/CL0/https:%2F%2Fwww.westsussex.gov.uk%2Fnews%2Fshaping-the-vision-for-the-future-of-local-authorities-in-west-sussex-as-local-government-reorganisation-progresses%2F/1/01010197f4c1de14-50088f58-eb9c-40d1-b844-b3e2d34b5974-000000/kl7Q10ciQkpi_JZSW9JT1lo1oRm1toK24TSneXxBql8=413" TargetMode="External"/><Relationship Id="rId35" Type="http://schemas.openxmlformats.org/officeDocument/2006/relationships/hyperlink" Target="https://links-2.govdelivery.com/CL0/https:%2F%2Fwestsussex.moderngov.co.uk%2FieListDocuments.aspx%3FCId=136%26MId=3983%26Ver=4/1/01010197f4c1de14-50088f58-eb9c-40d1-b844-b3e2d34b5974-000000/fGTbJHtOo22faV6mZCH_4S9hoYcQ5MC2aLIZuVXw0Dc=413" TargetMode="External"/><Relationship Id="rId43" Type="http://schemas.openxmlformats.org/officeDocument/2006/relationships/hyperlink" Target="https://links-2.govdelivery.com/CL0/https:%2F%2Fpublic.govdelivery.com%2Faccounts%2FUKWSCC%2Fsubscriber%2Fnew/1/01010197f4c1de14-50088f58-eb9c-40d1-b844-b3e2d34b5974-000000/29h9bUVpgG23QJo5utHwdIdnC72VKLB_v9ZEcMGlJuQ=413" TargetMode="External"/><Relationship Id="rId8" Type="http://schemas.openxmlformats.org/officeDocument/2006/relationships/hyperlink" Target="https://links-2.govdelivery.com/CL0/https:%2F%2Fwww.westsussex.gov.uk%2Fcampaigns%2Fkeeping-safe-this-summer%2F/1/01010197f4c1de14-50088f58-eb9c-40d1-b844-b3e2d34b5974-000000/_G5iFYUguddlVHoLtVX0DZGggYxtEK5xLSt7pjTfypw=413"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links-2.govdelivery.com/CL0/https:%2F%2Fdrinkcoach.org.uk%2Fwest-sussex-alcohol-test/2/01010197f4c1de14-50088f58-eb9c-40d1-b844-b3e2d34b5974-000000/SXf9EEkzlTLzbcQcZycF3LYJVU8Bhm0WjHM0xA95DeQ=413" TargetMode="External"/><Relationship Id="rId25" Type="http://schemas.openxmlformats.org/officeDocument/2006/relationships/image" Target="media/image8.png"/><Relationship Id="rId33" Type="http://schemas.openxmlformats.org/officeDocument/2006/relationships/hyperlink" Target="https://links-2.govdelivery.com/CL0/https:%2F%2Fwww.westsussex.gov.uk%2Fnews%2Ffunding-awards-for-community-led-waste-prevention-projects-in-west-sussex%2F/1/01010197f4c1de14-50088f58-eb9c-40d1-b844-b3e2d34b5974-000000/zRYcs1W1ct5Ttgh0vEeOSvnEnP4H0I3rmdAMegazP6E=413" TargetMode="External"/><Relationship Id="rId38" Type="http://schemas.openxmlformats.org/officeDocument/2006/relationships/hyperlink" Target="https://links-2.govdelivery.com/CL0/https:%2F%2Fdigitalphoneswitchover.com%2F/1/01010197f4c1de14-50088f58-eb9c-40d1-b844-b3e2d34b5974-000000/dmPcoQy7ICJCKFdKHLc_WpY_7-O1VoY5kMWGW3XUnYk=413" TargetMode="External"/><Relationship Id="rId46" Type="http://schemas.openxmlformats.org/officeDocument/2006/relationships/fontTable" Target="fontTable.xml"/><Relationship Id="rId20" Type="http://schemas.openxmlformats.org/officeDocument/2006/relationships/hyperlink" Target="https://links-2.govdelivery.com/CL0/https:%2F%2Fevents.teams.microsoft.com%2Fevent%2F84c0440e-c547-463c-8be5-7e5369b76acd@257fdadc-5c0c-4dfa-977e-9386dfd72d22/1/01010197f4c1de14-50088f58-eb9c-40d1-b844-b3e2d34b5974-000000/Qqsjy6sFxsiHczPfsZLw2eq42fLHIBMSuxKmehJKnQw=413" TargetMode="External"/><Relationship Id="rId41" Type="http://schemas.openxmlformats.org/officeDocument/2006/relationships/hyperlink" Target="https://links-2.govdelivery.com/CL0/https:%2F%2Fwww.westsussex.gov.uk%2Flibraries%2Fjoin-the-library%2F/1/01010197f4c1de14-50088f58-eb9c-40d1-b844-b3e2d34b5974-000000/poyo0EB1GBvxKuoe1E8A8alq8bbg9F5JiV37cuxJJwE=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2415</Words>
  <Characters>13770</Characters>
  <Application>Microsoft Office Word</Application>
  <DocSecurity>0</DocSecurity>
  <Lines>114</Lines>
  <Paragraphs>32</Paragraphs>
  <ScaleCrop>false</ScaleCrop>
  <Company/>
  <LinksUpToDate>false</LinksUpToDate>
  <CharactersWithSpaces>16153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2025-07-15T11:33:00Z</dcterms:created>
  <dcterms:modified xsi:type="dcterms:W3CDTF">2025-07-15T11:34:00Z</dcterms:modified>
</cp:coreProperties>
</file>