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4C6E" w14:textId="77777777" w:rsidR="00F00F8D" w:rsidRPr="00F00F8D" w:rsidRDefault="00F00F8D" w:rsidP="00F00F8D"/>
    <w:p w14:paraId="42F2DEC5" w14:textId="2DF1CB29" w:rsidR="00F00F8D" w:rsidRPr="00F00F8D" w:rsidRDefault="00F00F8D" w:rsidP="00F00F8D">
      <w:bookmarkStart w:id="0" w:name="_Hlk193198667"/>
      <w:r w:rsidRPr="00F00F8D">
        <w:drawing>
          <wp:inline distT="0" distB="0" distL="0" distR="0" wp14:anchorId="7A738484" wp14:editId="12E673B6">
            <wp:extent cx="5722620" cy="1638300"/>
            <wp:effectExtent l="0" t="0" r="11430" b="0"/>
            <wp:docPr id="120945527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27224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F7FD" w14:textId="77777777" w:rsidR="00F00F8D" w:rsidRPr="00F00F8D" w:rsidRDefault="00F00F8D" w:rsidP="00F00F8D">
      <w:r w:rsidRPr="00F00F8D">
        <w:rPr>
          <w:b/>
          <w:bCs/>
        </w:rPr>
        <w:br/>
        <w:t xml:space="preserve">Date of Release: </w:t>
      </w:r>
      <w:r w:rsidRPr="00F00F8D">
        <w:t> 6 May 2025</w:t>
      </w:r>
      <w:r w:rsidRPr="00F00F8D">
        <w:rPr>
          <w:b/>
          <w:bCs/>
        </w:rPr>
        <w:t xml:space="preserve">                                                       Ref: </w:t>
      </w:r>
      <w:r w:rsidRPr="00F00F8D">
        <w:t>4466</w:t>
      </w:r>
    </w:p>
    <w:p w14:paraId="422EAF9A" w14:textId="77777777" w:rsidR="00F00F8D" w:rsidRPr="00F00F8D" w:rsidRDefault="00F00F8D" w:rsidP="00F00F8D">
      <w:r w:rsidRPr="00F00F8D">
        <w:rPr>
          <w:b/>
          <w:bCs/>
        </w:rPr>
        <w:t xml:space="preserve">The </w:t>
      </w:r>
      <w:proofErr w:type="spellStart"/>
      <w:r w:rsidRPr="00F00F8D">
        <w:rPr>
          <w:b/>
          <w:bCs/>
        </w:rPr>
        <w:t>Novium</w:t>
      </w:r>
      <w:proofErr w:type="spellEnd"/>
      <w:r w:rsidRPr="00F00F8D">
        <w:rPr>
          <w:b/>
          <w:bCs/>
        </w:rPr>
        <w:t xml:space="preserve"> Museum launches public search ahead of major </w:t>
      </w:r>
      <w:proofErr w:type="spellStart"/>
      <w:r w:rsidRPr="00F00F8D">
        <w:rPr>
          <w:b/>
          <w:bCs/>
        </w:rPr>
        <w:t>Shippam’s</w:t>
      </w:r>
      <w:proofErr w:type="spellEnd"/>
      <w:r w:rsidRPr="00F00F8D">
        <w:rPr>
          <w:b/>
          <w:bCs/>
        </w:rPr>
        <w:t xml:space="preserve"> exhibition</w:t>
      </w:r>
    </w:p>
    <w:p w14:paraId="1413892E" w14:textId="77777777" w:rsidR="00F00F8D" w:rsidRPr="00F00F8D" w:rsidRDefault="00F00F8D" w:rsidP="00F00F8D">
      <w:r w:rsidRPr="00F00F8D">
        <w:rPr>
          <w:b/>
          <w:bCs/>
        </w:rPr>
        <w:t> </w:t>
      </w:r>
    </w:p>
    <w:p w14:paraId="4C826235" w14:textId="77777777" w:rsidR="00F00F8D" w:rsidRPr="00F00F8D" w:rsidRDefault="00F00F8D" w:rsidP="00F00F8D">
      <w:r w:rsidRPr="00F00F8D">
        <w:t xml:space="preserve">In 1924, Queen Mary visited the </w:t>
      </w:r>
      <w:proofErr w:type="spellStart"/>
      <w:r w:rsidRPr="00F00F8D">
        <w:t>Shippam’s</w:t>
      </w:r>
      <w:proofErr w:type="spellEnd"/>
      <w:r w:rsidRPr="00F00F8D">
        <w:t xml:space="preserve"> factory in Chichester and left with an unusual royal gift — one of a series of miniature jars of Anchovy Paste, specially made for display in her famous dolls house. Over a century later, The </w:t>
      </w:r>
      <w:proofErr w:type="spellStart"/>
      <w:r w:rsidRPr="00F00F8D">
        <w:t>Novium</w:t>
      </w:r>
      <w:proofErr w:type="spellEnd"/>
      <w:r w:rsidRPr="00F00F8D">
        <w:t xml:space="preserve"> Museum is on the hunt to track one down.</w:t>
      </w:r>
    </w:p>
    <w:p w14:paraId="40FE6372" w14:textId="77777777" w:rsidR="00F00F8D" w:rsidRPr="00F00F8D" w:rsidRDefault="00F00F8D" w:rsidP="00F00F8D">
      <w:r w:rsidRPr="00F00F8D">
        <w:t> </w:t>
      </w:r>
    </w:p>
    <w:p w14:paraId="7A39DE3C" w14:textId="77777777" w:rsidR="00F00F8D" w:rsidRPr="00F00F8D" w:rsidRDefault="00F00F8D" w:rsidP="00F00F8D">
      <w:r w:rsidRPr="00F00F8D">
        <w:t xml:space="preserve">The search comes ahead of a major new exhibition, ‘Hurrah for </w:t>
      </w:r>
      <w:proofErr w:type="spellStart"/>
      <w:r w:rsidRPr="00F00F8D">
        <w:t>Shippam’s</w:t>
      </w:r>
      <w:proofErr w:type="spellEnd"/>
      <w:r w:rsidRPr="00F00F8D">
        <w:t xml:space="preserve">!’, opening at The </w:t>
      </w:r>
      <w:proofErr w:type="spellStart"/>
      <w:r w:rsidRPr="00F00F8D">
        <w:t>Novium</w:t>
      </w:r>
      <w:proofErr w:type="spellEnd"/>
      <w:r w:rsidRPr="00F00F8D">
        <w:t xml:space="preserve"> Museum on Saturday 12 July 2025. Celebrating one of Chichester’s most iconic and best-loved brands, the exhibition will explore the fascinating story behind the company — from inventive advertising and quirky packaging to the local people who made it all happen.</w:t>
      </w:r>
    </w:p>
    <w:p w14:paraId="190F8B20" w14:textId="77777777" w:rsidR="00F00F8D" w:rsidRPr="00F00F8D" w:rsidRDefault="00F00F8D" w:rsidP="00F00F8D">
      <w:r w:rsidRPr="00F00F8D">
        <w:t> </w:t>
      </w:r>
    </w:p>
    <w:p w14:paraId="045910B0" w14:textId="77777777" w:rsidR="00F00F8D" w:rsidRPr="00F00F8D" w:rsidRDefault="00F00F8D" w:rsidP="00F00F8D">
      <w:r w:rsidRPr="00F00F8D">
        <w:t xml:space="preserve">The miniature jar, presented to Queen Mary during her visit to the East Walls factory, is now a rare collector’s item. It’s believed that several of these jars were sold locally at auction last year, and The </w:t>
      </w:r>
      <w:proofErr w:type="spellStart"/>
      <w:r w:rsidRPr="00F00F8D">
        <w:t>Novium</w:t>
      </w:r>
      <w:proofErr w:type="spellEnd"/>
      <w:r w:rsidRPr="00F00F8D">
        <w:t xml:space="preserve"> Museum is appealing to the public to help locate one that could be borrowed for display in the exhibition.</w:t>
      </w:r>
    </w:p>
    <w:p w14:paraId="67E1DD0B" w14:textId="77777777" w:rsidR="00F00F8D" w:rsidRPr="00F00F8D" w:rsidRDefault="00F00F8D" w:rsidP="00F00F8D">
      <w:r w:rsidRPr="00F00F8D">
        <w:t> </w:t>
      </w:r>
    </w:p>
    <w:p w14:paraId="5EE9D62C" w14:textId="77777777" w:rsidR="00F00F8D" w:rsidRPr="00F00F8D" w:rsidRDefault="00F00F8D" w:rsidP="00F00F8D">
      <w:r w:rsidRPr="00F00F8D">
        <w:t xml:space="preserve">Cllr John Cross, Cabinet Member for Culture, Sport and Place at Chichester District Council, says: “This is a tiny jar with a big story. It’s a wonderful example of how </w:t>
      </w:r>
      <w:proofErr w:type="spellStart"/>
      <w:r w:rsidRPr="00F00F8D">
        <w:t>Shippam’s</w:t>
      </w:r>
      <w:proofErr w:type="spellEnd"/>
      <w:r w:rsidRPr="00F00F8D">
        <w:t xml:space="preserve"> reached from Chichester all the way to the royal family, and we’d love to be able to bring this remarkable moment in local history to life.”</w:t>
      </w:r>
    </w:p>
    <w:p w14:paraId="4BCA3465" w14:textId="77777777" w:rsidR="00F00F8D" w:rsidRPr="00F00F8D" w:rsidRDefault="00F00F8D" w:rsidP="00F00F8D">
      <w:r w:rsidRPr="00F00F8D">
        <w:t> </w:t>
      </w:r>
    </w:p>
    <w:p w14:paraId="2748DB70" w14:textId="77777777" w:rsidR="00F00F8D" w:rsidRPr="00F00F8D" w:rsidRDefault="00F00F8D" w:rsidP="00F00F8D">
      <w:r w:rsidRPr="00F00F8D">
        <w:t xml:space="preserve">Funded with support from Arts Council England, the exhibition draws on </w:t>
      </w:r>
      <w:proofErr w:type="spellStart"/>
      <w:r w:rsidRPr="00F00F8D">
        <w:t>Shippam’s</w:t>
      </w:r>
      <w:proofErr w:type="spellEnd"/>
      <w:r w:rsidRPr="00F00F8D">
        <w:t xml:space="preserve"> extraordinary advertising archive, brought to light through a community-led project involving local volunteers and former employees. It will showcase nostalgic TV jingles, vibrant packaging, factory-floor artefacts, and newly recorded oral histories.</w:t>
      </w:r>
    </w:p>
    <w:p w14:paraId="31171BE0" w14:textId="77777777" w:rsidR="00F00F8D" w:rsidRPr="00F00F8D" w:rsidRDefault="00F00F8D" w:rsidP="00F00F8D">
      <w:r w:rsidRPr="00F00F8D">
        <w:t> </w:t>
      </w:r>
    </w:p>
    <w:p w14:paraId="5E951F17" w14:textId="77777777" w:rsidR="00F00F8D" w:rsidRPr="00F00F8D" w:rsidRDefault="00F00F8D" w:rsidP="00F00F8D">
      <w:r w:rsidRPr="00F00F8D">
        <w:lastRenderedPageBreak/>
        <w:t xml:space="preserve">Founded in 1786, </w:t>
      </w:r>
      <w:proofErr w:type="spellStart"/>
      <w:r w:rsidRPr="00F00F8D">
        <w:t>Shippam’s</w:t>
      </w:r>
      <w:proofErr w:type="spellEnd"/>
      <w:r w:rsidRPr="00F00F8D">
        <w:t xml:space="preserve"> grew from a family grocer into a household name. The company exported potted meats and fish pastes around the world, all while staying rooted in Chichester. Known for its pioneering advertising and deep sense of community, </w:t>
      </w:r>
      <w:proofErr w:type="spellStart"/>
      <w:r w:rsidRPr="00F00F8D">
        <w:t>Shippam’s</w:t>
      </w:r>
      <w:proofErr w:type="spellEnd"/>
      <w:r w:rsidRPr="00F00F8D">
        <w:t xml:space="preserve"> holds a special place in the hearts of many local families.</w:t>
      </w:r>
    </w:p>
    <w:p w14:paraId="19D69079" w14:textId="77777777" w:rsidR="00F00F8D" w:rsidRPr="00F00F8D" w:rsidRDefault="00F00F8D" w:rsidP="00F00F8D">
      <w:r w:rsidRPr="00F00F8D">
        <w:t> </w:t>
      </w:r>
    </w:p>
    <w:p w14:paraId="577120A3" w14:textId="77777777" w:rsidR="00F00F8D" w:rsidRPr="00F00F8D" w:rsidRDefault="00F00F8D" w:rsidP="00F00F8D">
      <w:r w:rsidRPr="00F00F8D">
        <w:t xml:space="preserve">The </w:t>
      </w:r>
      <w:proofErr w:type="spellStart"/>
      <w:r w:rsidRPr="00F00F8D">
        <w:t>Novium</w:t>
      </w:r>
      <w:proofErr w:type="spellEnd"/>
      <w:r w:rsidRPr="00F00F8D">
        <w:t xml:space="preserve"> Museum is calling on collectors, historians, and members of the public to check their cabinets, attics and family heirlooms. If you own one of the miniature jars — or know someone who might — please get in touch by emailing: </w:t>
      </w:r>
      <w:hyperlink r:id="rId6" w:history="1">
        <w:r w:rsidRPr="00F00F8D">
          <w:rPr>
            <w:rStyle w:val="Hyperlink"/>
            <w:b/>
            <w:bCs/>
          </w:rPr>
          <w:t>thenovium@chichester.gov.uk</w:t>
        </w:r>
      </w:hyperlink>
      <w:r w:rsidRPr="00F00F8D">
        <w:t xml:space="preserve">  </w:t>
      </w:r>
    </w:p>
    <w:p w14:paraId="29FDED46" w14:textId="77777777" w:rsidR="00F00F8D" w:rsidRPr="00F00F8D" w:rsidRDefault="00F00F8D" w:rsidP="00F00F8D">
      <w:r w:rsidRPr="00F00F8D">
        <w:t> </w:t>
      </w:r>
    </w:p>
    <w:p w14:paraId="2EEDAFB4" w14:textId="6EEE4A69" w:rsidR="00F00F8D" w:rsidRPr="00F00F8D" w:rsidRDefault="00F00F8D" w:rsidP="00F00F8D">
      <w:r w:rsidRPr="00F00F8D">
        <w:t xml:space="preserve">‘Hurrah for </w:t>
      </w:r>
      <w:proofErr w:type="spellStart"/>
      <w:r w:rsidRPr="00F00F8D">
        <w:t>Shippam’s</w:t>
      </w:r>
      <w:proofErr w:type="spellEnd"/>
      <w:r w:rsidRPr="00F00F8D">
        <w:t xml:space="preserve">!’ will open at The </w:t>
      </w:r>
      <w:proofErr w:type="spellStart"/>
      <w:r w:rsidRPr="00F00F8D">
        <w:t>Novium</w:t>
      </w:r>
      <w:proofErr w:type="spellEnd"/>
      <w:r w:rsidRPr="00F00F8D">
        <w:t xml:space="preserve"> Museum on Saturday 12 July. For more information about the project and the upcoming exhibition, visit: </w:t>
      </w:r>
      <w:hyperlink r:id="rId7" w:history="1">
        <w:r w:rsidRPr="00F00F8D">
          <w:rPr>
            <w:rStyle w:val="Hyperlink"/>
            <w:b/>
            <w:bCs/>
          </w:rPr>
          <w:t>www.thenovium.org/shippams</w:t>
        </w:r>
      </w:hyperlink>
      <w:r w:rsidRPr="00F00F8D">
        <w:t xml:space="preserve"> </w:t>
      </w:r>
    </w:p>
    <w:p w14:paraId="6F7A66C0" w14:textId="77777777" w:rsidR="00F00F8D" w:rsidRPr="00F00F8D" w:rsidRDefault="00F00F8D" w:rsidP="00F00F8D">
      <w:r w:rsidRPr="00F00F8D">
        <w:rPr>
          <w:b/>
          <w:bCs/>
        </w:rPr>
        <w:t> </w:t>
      </w:r>
    </w:p>
    <w:p w14:paraId="45C4D633" w14:textId="77777777" w:rsidR="00F00F8D" w:rsidRPr="00F00F8D" w:rsidRDefault="00F00F8D" w:rsidP="00F00F8D">
      <w:r w:rsidRPr="00F00F8D">
        <w:rPr>
          <w:b/>
          <w:bCs/>
        </w:rPr>
        <w:t xml:space="preserve">For further information, please contact Terri Foster, Senior Communications Officer on 01243 534679 or by emailing </w:t>
      </w:r>
      <w:hyperlink r:id="rId8" w:history="1">
        <w:r w:rsidRPr="00F00F8D">
          <w:rPr>
            <w:rStyle w:val="Hyperlink"/>
            <w:b/>
            <w:bCs/>
          </w:rPr>
          <w:t>tfoster@chichester.gov.uk</w:t>
        </w:r>
      </w:hyperlink>
      <w:r w:rsidRPr="00F00F8D">
        <w:rPr>
          <w:b/>
          <w:bCs/>
        </w:rPr>
        <w:t xml:space="preserve"> </w:t>
      </w:r>
    </w:p>
    <w:p w14:paraId="4129640B" w14:textId="46A9847F" w:rsidR="00F00F8D" w:rsidRPr="00F00F8D" w:rsidRDefault="00F00F8D" w:rsidP="00F00F8D">
      <w:r w:rsidRPr="00F00F8D">
        <w:rPr>
          <w:b/>
          <w:bCs/>
        </w:rPr>
        <w:t> </w:t>
      </w:r>
      <w:bookmarkEnd w:id="0"/>
      <w:r w:rsidRPr="00F00F8D"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001"/>
      </w:tblGrid>
      <w:tr w:rsidR="00F00F8D" w:rsidRPr="00F00F8D" w14:paraId="06B00C9C" w14:textId="77777777" w:rsidTr="00F00F8D">
        <w:trPr>
          <w:tblCellSpacing w:w="0" w:type="dxa"/>
        </w:trPr>
        <w:tc>
          <w:tcPr>
            <w:tcW w:w="6" w:type="dxa"/>
            <w:vAlign w:val="center"/>
            <w:hideMark/>
          </w:tcPr>
          <w:p w14:paraId="6BEFCF56" w14:textId="320825BC" w:rsidR="00F00F8D" w:rsidRPr="00F00F8D" w:rsidRDefault="00F00F8D" w:rsidP="00F00F8D">
            <w:r w:rsidRPr="00F00F8D">
              <w:drawing>
                <wp:inline distT="0" distB="0" distL="0" distR="0" wp14:anchorId="3CAFB8DC" wp14:editId="2B1AEB94">
                  <wp:extent cx="792480" cy="777240"/>
                  <wp:effectExtent l="0" t="0" r="7620" b="3810"/>
                  <wp:docPr id="1532100542" name="Picture 15" descr="A logo with text and a build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100542" name="Picture 15" descr="A logo with text and a building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F2122C" w14:textId="77777777" w:rsidR="00F00F8D" w:rsidRPr="00F00F8D" w:rsidRDefault="00F00F8D" w:rsidP="00F00F8D">
            <w:r w:rsidRPr="00F00F8D">
              <w:rPr>
                <w:b/>
                <w:bCs/>
              </w:rPr>
              <w:t>Terri Foster</w:t>
            </w:r>
            <w:r w:rsidRPr="00F00F8D">
              <w:br/>
              <w:t>Senior Communications Officer</w:t>
            </w:r>
            <w:r w:rsidRPr="00F00F8D">
              <w:br/>
              <w:t>Communications</w:t>
            </w:r>
            <w:r w:rsidRPr="00F00F8D">
              <w:br/>
              <w:t>Chichester District Council</w:t>
            </w:r>
          </w:p>
        </w:tc>
      </w:tr>
    </w:tbl>
    <w:p w14:paraId="2AE0825B" w14:textId="77777777" w:rsidR="00F00F8D" w:rsidRPr="00F00F8D" w:rsidRDefault="00F00F8D" w:rsidP="00F00F8D">
      <w:r w:rsidRPr="00F00F8D">
        <w:rPr>
          <w:vanish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4"/>
        <w:gridCol w:w="47"/>
      </w:tblGrid>
      <w:tr w:rsidR="00F00F8D" w:rsidRPr="00F00F8D" w14:paraId="4A092C24" w14:textId="77777777" w:rsidTr="00F00F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F5B40E" w14:textId="77777777" w:rsidR="00F00F8D" w:rsidRPr="00F00F8D" w:rsidRDefault="00F00F8D" w:rsidP="00F00F8D">
            <w:r w:rsidRPr="00F00F8D">
              <w:t xml:space="preserve">Ext: 21226 | Tel: 01243521226 | </w:t>
            </w:r>
            <w:hyperlink r:id="rId10" w:history="1">
              <w:r w:rsidRPr="00F00F8D">
                <w:rPr>
                  <w:rStyle w:val="Hyperlink"/>
                </w:rPr>
                <w:t>tfoster@chichester.gov.uk</w:t>
              </w:r>
            </w:hyperlink>
            <w:r w:rsidRPr="00F00F8D">
              <w:t xml:space="preserve"> | </w:t>
            </w:r>
            <w:hyperlink r:id="rId11" w:history="1">
              <w:r w:rsidRPr="00F00F8D">
                <w:rPr>
                  <w:rStyle w:val="Hyperlink"/>
                </w:rPr>
                <w:t>https://www.chichester.gov.uk</w:t>
              </w:r>
            </w:hyperlink>
          </w:p>
        </w:tc>
      </w:tr>
      <w:tr w:rsidR="00F00F8D" w:rsidRPr="00F00F8D" w14:paraId="611BAD63" w14:textId="77777777" w:rsidTr="00F00F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EF3D9E" w14:textId="77777777" w:rsidR="00F00F8D" w:rsidRPr="00F00F8D" w:rsidRDefault="00F00F8D" w:rsidP="00F00F8D">
            <w:r w:rsidRPr="00F00F8D">
              <w:t>East Pallant House opening hours: 9am-4pm Monday to Friday</w:t>
            </w:r>
          </w:p>
        </w:tc>
      </w:tr>
      <w:tr w:rsidR="00F00F8D" w:rsidRPr="00F00F8D" w14:paraId="7E5A6D28" w14:textId="77777777" w:rsidTr="00F00F8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D7AABE" w14:textId="40A8AFB7" w:rsidR="00F00F8D" w:rsidRPr="00F00F8D" w:rsidRDefault="00F00F8D" w:rsidP="00F00F8D">
            <w:r w:rsidRPr="00F00F8D">
              <w:drawing>
                <wp:inline distT="0" distB="0" distL="0" distR="0" wp14:anchorId="3C53A1F8" wp14:editId="66114C4A">
                  <wp:extent cx="228600" cy="228600"/>
                  <wp:effectExtent l="0" t="0" r="0" b="0"/>
                  <wp:docPr id="2069709485" name="Picture 1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F8D">
              <w:drawing>
                <wp:inline distT="0" distB="0" distL="0" distR="0" wp14:anchorId="6F797CF6" wp14:editId="495F70AC">
                  <wp:extent cx="228600" cy="228600"/>
                  <wp:effectExtent l="0" t="0" r="0" b="0"/>
                  <wp:docPr id="90364006" name="Picture 1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F8D">
              <w:drawing>
                <wp:inline distT="0" distB="0" distL="0" distR="0" wp14:anchorId="22BBC95A" wp14:editId="23BC048C">
                  <wp:extent cx="228600" cy="228600"/>
                  <wp:effectExtent l="0" t="0" r="0" b="0"/>
                  <wp:docPr id="1429520663" name="Picture 1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F8D">
              <w:drawing>
                <wp:inline distT="0" distB="0" distL="0" distR="0" wp14:anchorId="19284F66" wp14:editId="175C13DF">
                  <wp:extent cx="228600" cy="228600"/>
                  <wp:effectExtent l="0" t="0" r="0" b="0"/>
                  <wp:docPr id="360723937" name="Picture 1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F8D">
              <w:drawing>
                <wp:inline distT="0" distB="0" distL="0" distR="0" wp14:anchorId="3A7ABD65" wp14:editId="21C5290D">
                  <wp:extent cx="228600" cy="228600"/>
                  <wp:effectExtent l="0" t="0" r="0" b="0"/>
                  <wp:docPr id="2136165336" name="Picture 10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BE3DEC" w14:textId="77777777" w:rsidR="00F00F8D" w:rsidRPr="00F00F8D" w:rsidRDefault="00F00F8D" w:rsidP="00F00F8D"/>
        </w:tc>
      </w:tr>
    </w:tbl>
    <w:p w14:paraId="6E1AA358" w14:textId="17A8FF91" w:rsidR="00F00F8D" w:rsidRPr="00F00F8D" w:rsidRDefault="00F00F8D" w:rsidP="00F00F8D">
      <w:r w:rsidRPr="00F00F8D">
        <w:drawing>
          <wp:inline distT="0" distB="0" distL="0" distR="0" wp14:anchorId="11C08E28" wp14:editId="24D843AD">
            <wp:extent cx="5715000" cy="693420"/>
            <wp:effectExtent l="0" t="0" r="0" b="0"/>
            <wp:docPr id="1469659920" name="Picture 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D3C2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8D"/>
    <w:rsid w:val="004617E4"/>
    <w:rsid w:val="006A3332"/>
    <w:rsid w:val="00B93805"/>
    <w:rsid w:val="00CA3A6C"/>
    <w:rsid w:val="00F0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F532"/>
  <w15:chartTrackingRefBased/>
  <w15:docId w15:val="{D670E691-7DC0-4237-A005-663D66F4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F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0F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oster@chichester.gov.uk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linkedin.com/company/chichesterdc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://www.thenovium.org/shippams" TargetMode="External"/><Relationship Id="rId12" Type="http://schemas.openxmlformats.org/officeDocument/2006/relationships/hyperlink" Target="https://www.facebook.com/ChichesterDistrictCouncil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chichesterdc/" TargetMode="External"/><Relationship Id="rId20" Type="http://schemas.openxmlformats.org/officeDocument/2006/relationships/hyperlink" Target="https://nextdoor.co.uk/agency-detail/england/chichester/chichester/" TargetMode="External"/><Relationship Id="rId1" Type="http://schemas.openxmlformats.org/officeDocument/2006/relationships/styles" Target="styles.xml"/><Relationship Id="rId6" Type="http://schemas.openxmlformats.org/officeDocument/2006/relationships/hyperlink" Target="mailto:thenovium@chichester.gov.uk" TargetMode="External"/><Relationship Id="rId11" Type="http://schemas.openxmlformats.org/officeDocument/2006/relationships/hyperlink" Target="https://www.chichester.gov.uk" TargetMode="External"/><Relationship Id="rId24" Type="http://schemas.openxmlformats.org/officeDocument/2006/relationships/fontTable" Target="fontTable.xml"/><Relationship Id="rId5" Type="http://schemas.openxmlformats.org/officeDocument/2006/relationships/image" Target="cid:image001.png@01DBBE68.62C119A0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10" Type="http://schemas.openxmlformats.org/officeDocument/2006/relationships/hyperlink" Target="mailto:tfoster@chichester.gov.uk" TargetMode="External"/><Relationship Id="rId19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2.gif"/><Relationship Id="rId14" Type="http://schemas.openxmlformats.org/officeDocument/2006/relationships/hyperlink" Target="https://x.com/ChichesterDC" TargetMode="External"/><Relationship Id="rId22" Type="http://schemas.openxmlformats.org/officeDocument/2006/relationships/hyperlink" Target="https://www.chichester.gov.uk/emailb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2025-05-06T10:56:00Z</dcterms:created>
  <dcterms:modified xsi:type="dcterms:W3CDTF">2025-05-06T11:04:00Z</dcterms:modified>
</cp:coreProperties>
</file>