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CellMar>
          <w:left w:w="0" w:type="dxa"/>
          <w:right w:w="0" w:type="dxa"/>
        </w:tblCellMar>
        <w:tblLook w:val="04A0" w:firstRow="1" w:lastRow="0" w:firstColumn="1" w:lastColumn="0" w:noHBand="0" w:noVBand="1"/>
      </w:tblPr>
      <w:tblGrid>
        <w:gridCol w:w="9026"/>
      </w:tblGrid>
      <w:tr w:rsidR="00BD548A" w:rsidRPr="00BD548A" w14:paraId="4110621D" w14:textId="77777777" w:rsidTr="00BD548A">
        <w:trPr>
          <w:jc w:val="center"/>
        </w:trPr>
        <w:tc>
          <w:tcPr>
            <w:tcW w:w="0" w:type="auto"/>
            <w:tcMar>
              <w:top w:w="150" w:type="dxa"/>
              <w:left w:w="150" w:type="dxa"/>
              <w:bottom w:w="150" w:type="dxa"/>
              <w:right w:w="150" w:type="dxa"/>
            </w:tcMar>
            <w:vAlign w:val="center"/>
          </w:tcPr>
          <w:p w14:paraId="79D3BD52" w14:textId="731B3F06" w:rsidR="00BD548A" w:rsidRPr="00BD548A" w:rsidRDefault="00BD548A" w:rsidP="00BD548A">
            <w:r w:rsidRPr="00BD548A">
              <w:drawing>
                <wp:inline distT="0" distB="0" distL="0" distR="0" wp14:anchorId="6633DE5F" wp14:editId="788DCDC0">
                  <wp:extent cx="5524500" cy="1607820"/>
                  <wp:effectExtent l="0" t="0" r="0" b="0"/>
                  <wp:docPr id="1549787604" name="Picture 16" descr="Community Safety &amp; Wellbeing eNewsletter header with West Sussex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ommunity Safety &amp; Wellbeing eNewsletter header with West Sussex County Counci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1607820"/>
                          </a:xfrm>
                          <a:prstGeom prst="rect">
                            <a:avLst/>
                          </a:prstGeom>
                          <a:noFill/>
                          <a:ln>
                            <a:noFill/>
                          </a:ln>
                        </pic:spPr>
                      </pic:pic>
                    </a:graphicData>
                  </a:graphic>
                </wp:inline>
              </w:drawing>
            </w:r>
          </w:p>
          <w:p w14:paraId="4B12FE61" w14:textId="77777777" w:rsidR="00BD548A" w:rsidRPr="00BD548A" w:rsidRDefault="00BD548A" w:rsidP="00BD548A">
            <w:pPr>
              <w:rPr>
                <w:b/>
                <w:bCs/>
              </w:rPr>
            </w:pPr>
            <w:r w:rsidRPr="00BD548A">
              <w:rPr>
                <w:b/>
                <w:bCs/>
              </w:rPr>
              <w:t xml:space="preserve">Welcome to our May 2025 </w:t>
            </w:r>
            <w:proofErr w:type="spellStart"/>
            <w:r w:rsidRPr="00BD548A">
              <w:rPr>
                <w:b/>
                <w:bCs/>
              </w:rPr>
              <w:t>eNewsletter</w:t>
            </w:r>
            <w:proofErr w:type="spellEnd"/>
          </w:p>
          <w:p w14:paraId="32B5B85D" w14:textId="5F16FCE1" w:rsidR="00BD548A" w:rsidRPr="00BD548A" w:rsidRDefault="00BD548A" w:rsidP="00BD548A">
            <w:r w:rsidRPr="00BD548A">
              <w:drawing>
                <wp:inline distT="0" distB="0" distL="0" distR="0" wp14:anchorId="6EE6C989" wp14:editId="017420B2">
                  <wp:extent cx="5524500" cy="3131820"/>
                  <wp:effectExtent l="0" t="0" r="0" b="0"/>
                  <wp:docPr id="1977941371" name="Picture 15" descr="Group of people standing by a sailing boat at Hove Lag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Group of people standing by a sailing boat at Hove Lago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3131820"/>
                          </a:xfrm>
                          <a:prstGeom prst="rect">
                            <a:avLst/>
                          </a:prstGeom>
                          <a:noFill/>
                          <a:ln>
                            <a:noFill/>
                          </a:ln>
                        </pic:spPr>
                      </pic:pic>
                    </a:graphicData>
                  </a:graphic>
                </wp:inline>
              </w:drawing>
            </w:r>
          </w:p>
          <w:p w14:paraId="006E9B8F" w14:textId="77777777" w:rsidR="00BD548A" w:rsidRPr="00BD548A" w:rsidRDefault="00BD548A" w:rsidP="00BD548A">
            <w:pPr>
              <w:rPr>
                <w:b/>
                <w:bCs/>
              </w:rPr>
            </w:pPr>
            <w:r w:rsidRPr="00BD548A">
              <w:rPr>
                <w:b/>
                <w:bCs/>
              </w:rPr>
              <w:t>UK’s top former athletes mentor West Sussex youngsters to tackle antisocial behaviour</w:t>
            </w:r>
          </w:p>
          <w:p w14:paraId="2E527346" w14:textId="77777777" w:rsidR="00BD548A" w:rsidRPr="00BD548A" w:rsidRDefault="00BD548A" w:rsidP="00BD548A">
            <w:r w:rsidRPr="00BD548A">
              <w:t>We have just finished a great project with Govia Thameslink Railway to fund a mentoring scheme arranged by the Dame Kelly Holmes Trust.</w:t>
            </w:r>
          </w:p>
          <w:p w14:paraId="2C1D125C" w14:textId="77777777" w:rsidR="00BD548A" w:rsidRPr="00BD548A" w:rsidRDefault="00BD548A" w:rsidP="00BD548A">
            <w:r w:rsidRPr="00BD548A">
              <w:t xml:space="preserve">The 11-week programme was delivered in partnership with West Sussex Alternative Provision College and supported 58 young people who were considered at risk of getting involved in antisocial behaviour in their local communities, </w:t>
            </w:r>
            <w:proofErr w:type="gramStart"/>
            <w:r w:rsidRPr="00BD548A">
              <w:t>in particular along</w:t>
            </w:r>
            <w:proofErr w:type="gramEnd"/>
            <w:r w:rsidRPr="00BD548A">
              <w:t xml:space="preserve"> the Southern West Coast rail route. </w:t>
            </w:r>
          </w:p>
          <w:p w14:paraId="72560ECD" w14:textId="77777777" w:rsidR="00BD548A" w:rsidRPr="00BD548A" w:rsidRDefault="00BD548A" w:rsidP="00BD548A">
            <w:r w:rsidRPr="00BD548A">
              <w:t>By working with their Olympic athlete mentors, Liz Johnson, Hannah Beharry and Sarah Ayton, the young people accessed new opportunities and developed their confidence and skills to choose a more positive path in life. </w:t>
            </w:r>
          </w:p>
          <w:p w14:paraId="6A82B995" w14:textId="77777777" w:rsidR="00BD548A" w:rsidRPr="00BD548A" w:rsidRDefault="00BD548A" w:rsidP="00BD548A">
            <w:r w:rsidRPr="00BD548A">
              <w:t>You can read the full story by clicking the blue button below.</w:t>
            </w:r>
          </w:p>
          <w:tbl>
            <w:tblPr>
              <w:tblW w:w="5000" w:type="pct"/>
              <w:tblCellMar>
                <w:left w:w="0" w:type="dxa"/>
                <w:right w:w="0" w:type="dxa"/>
              </w:tblCellMar>
              <w:tblLook w:val="04A0" w:firstRow="1" w:lastRow="0" w:firstColumn="1" w:lastColumn="0" w:noHBand="0" w:noVBand="1"/>
            </w:tblPr>
            <w:tblGrid>
              <w:gridCol w:w="8726"/>
            </w:tblGrid>
            <w:tr w:rsidR="00BD548A" w:rsidRPr="00BD548A" w14:paraId="122FFAAB"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6257"/>
                  </w:tblGrid>
                  <w:tr w:rsidR="00BD548A" w:rsidRPr="00BD548A" w14:paraId="5AC58B6B" w14:textId="77777777">
                    <w:trPr>
                      <w:jc w:val="center"/>
                    </w:trPr>
                    <w:tc>
                      <w:tcPr>
                        <w:tcW w:w="0" w:type="auto"/>
                        <w:shd w:val="clear" w:color="auto" w:fill="327C9C"/>
                        <w:tcMar>
                          <w:top w:w="150" w:type="dxa"/>
                          <w:left w:w="150" w:type="dxa"/>
                          <w:bottom w:w="150" w:type="dxa"/>
                          <w:right w:w="150" w:type="dxa"/>
                        </w:tcMar>
                        <w:vAlign w:val="center"/>
                        <w:hideMark/>
                      </w:tcPr>
                      <w:p w14:paraId="341668F7" w14:textId="77777777" w:rsidR="00BD548A" w:rsidRPr="00BD548A" w:rsidRDefault="00BD548A" w:rsidP="00BD548A">
                        <w:hyperlink r:id="rId7" w:tgtFrame="_blank" w:history="1">
                          <w:r w:rsidRPr="00BD548A">
                            <w:rPr>
                              <w:rStyle w:val="Hyperlink"/>
                              <w:b/>
                              <w:bCs/>
                            </w:rPr>
                            <w:t>Read the full story on the Govia Thameslink Railway website</w:t>
                          </w:r>
                        </w:hyperlink>
                      </w:p>
                    </w:tc>
                  </w:tr>
                </w:tbl>
                <w:p w14:paraId="678270D8" w14:textId="77777777" w:rsidR="00BD548A" w:rsidRPr="00BD548A" w:rsidRDefault="00BD548A" w:rsidP="00BD548A"/>
              </w:tc>
            </w:tr>
          </w:tbl>
          <w:p w14:paraId="55B030AF" w14:textId="77777777" w:rsidR="00BD548A" w:rsidRPr="00BD548A" w:rsidRDefault="00BD548A" w:rsidP="00BD548A">
            <w:pPr>
              <w:rPr>
                <w:vanish/>
              </w:rPr>
            </w:pPr>
          </w:p>
          <w:tbl>
            <w:tblPr>
              <w:tblW w:w="5000" w:type="pct"/>
              <w:jc w:val="center"/>
              <w:tblCellMar>
                <w:left w:w="0" w:type="dxa"/>
                <w:right w:w="0" w:type="dxa"/>
              </w:tblCellMar>
              <w:tblLook w:val="04A0" w:firstRow="1" w:lastRow="0" w:firstColumn="1" w:lastColumn="0" w:noHBand="0" w:noVBand="1"/>
            </w:tblPr>
            <w:tblGrid>
              <w:gridCol w:w="8726"/>
            </w:tblGrid>
            <w:tr w:rsidR="00BD548A" w:rsidRPr="00BD548A" w14:paraId="73C03ED1" w14:textId="77777777">
              <w:trPr>
                <w:jc w:val="center"/>
              </w:trPr>
              <w:tc>
                <w:tcPr>
                  <w:tcW w:w="5000" w:type="pct"/>
                  <w:vAlign w:val="center"/>
                  <w:hideMark/>
                </w:tcPr>
                <w:p w14:paraId="63489D1D" w14:textId="77777777" w:rsidR="00BD548A" w:rsidRPr="00BD548A" w:rsidRDefault="00BD548A" w:rsidP="00BD548A">
                  <w:r w:rsidRPr="00BD548A">
                    <w:lastRenderedPageBreak/>
                    <w:pict w14:anchorId="26CE839C">
                      <v:rect id="_x0000_i1127" style="width:468pt;height:1.2pt" o:hralign="center" o:hrstd="t" o:hr="t" fillcolor="#a0a0a0" stroked="f"/>
                    </w:pict>
                  </w:r>
                </w:p>
              </w:tc>
            </w:tr>
          </w:tbl>
          <w:p w14:paraId="3136DD99" w14:textId="2C22177B" w:rsidR="00BD548A" w:rsidRPr="00BD548A" w:rsidRDefault="00BD548A" w:rsidP="00BD548A">
            <w:r w:rsidRPr="00BD548A">
              <w:drawing>
                <wp:inline distT="0" distB="0" distL="0" distR="0" wp14:anchorId="5B9BAE71" wp14:editId="05F892BD">
                  <wp:extent cx="5524500" cy="2026920"/>
                  <wp:effectExtent l="0" t="0" r="0" b="0"/>
                  <wp:docPr id="124135683" name="Picture 14" descr="Group of people, including British Transport Police and West Sussex County Council staff standing in front of a train cha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Group of people, including British Transport Police and West Sussex County Council staff standing in front of a train chatt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0" cy="2026920"/>
                          </a:xfrm>
                          <a:prstGeom prst="rect">
                            <a:avLst/>
                          </a:prstGeom>
                          <a:noFill/>
                          <a:ln>
                            <a:noFill/>
                          </a:ln>
                        </pic:spPr>
                      </pic:pic>
                    </a:graphicData>
                  </a:graphic>
                </wp:inline>
              </w:drawing>
            </w:r>
          </w:p>
          <w:p w14:paraId="20E01239" w14:textId="77777777" w:rsidR="00BD548A" w:rsidRPr="00BD548A" w:rsidRDefault="00BD548A" w:rsidP="00BD548A">
            <w:pPr>
              <w:rPr>
                <w:b/>
                <w:bCs/>
              </w:rPr>
            </w:pPr>
            <w:r w:rsidRPr="00BD548A">
              <w:rPr>
                <w:b/>
                <w:bCs/>
              </w:rPr>
              <w:t>How safe do you feel at your local train station?</w:t>
            </w:r>
          </w:p>
          <w:p w14:paraId="4F27CDCD" w14:textId="77777777" w:rsidR="00BD548A" w:rsidRPr="00BD548A" w:rsidRDefault="00BD548A" w:rsidP="00BD548A">
            <w:r w:rsidRPr="00BD548A">
              <w:t>Talking of safe train travel, we’ve been working with the national charity Railway Children over the last year to consider community safety in and around train stations across the South Coast.</w:t>
            </w:r>
          </w:p>
          <w:p w14:paraId="450F1B0C" w14:textId="77777777" w:rsidR="00BD548A" w:rsidRPr="00BD548A" w:rsidRDefault="00BD548A" w:rsidP="00BD548A">
            <w:r w:rsidRPr="00BD548A">
              <w:t>This has included meeting and surveying hundreds of passengers, rail staff and local businesses, to find out what communities think and feel about rail travel and our local stations.</w:t>
            </w:r>
          </w:p>
          <w:p w14:paraId="6F8D7293" w14:textId="77777777" w:rsidR="00BD548A" w:rsidRPr="00BD548A" w:rsidRDefault="00BD548A" w:rsidP="00BD548A">
            <w:r w:rsidRPr="00BD548A">
              <w:t>Due to its success, we have now secured additional funding to continue this work in the north of the county during Community Rail Week (Monday 19 - Friday 23 May).</w:t>
            </w:r>
          </w:p>
          <w:p w14:paraId="20715BBA" w14:textId="77777777" w:rsidR="00BD548A" w:rsidRPr="00BD548A" w:rsidRDefault="00BD548A" w:rsidP="00BD548A">
            <w:r w:rsidRPr="00BD548A">
              <w:t>Over the week we will be visiting six stations across Crawley, Horsham and Mid Sussex alongside partners from a range of agencies to find out what commuters, both young and old, think we can do to help improve safety and travel on the rail network.</w:t>
            </w:r>
          </w:p>
          <w:p w14:paraId="37D8BED2" w14:textId="77777777" w:rsidR="00BD548A" w:rsidRPr="00BD548A" w:rsidRDefault="00BD548A" w:rsidP="00BD548A">
            <w:r w:rsidRPr="00BD548A">
              <w:t xml:space="preserve">We'll tell you more about the visits in June's newsletter, and you can find out more about the range of activity taking place during Community Rail Week on their website. </w:t>
            </w:r>
          </w:p>
          <w:tbl>
            <w:tblPr>
              <w:tblW w:w="5000" w:type="pct"/>
              <w:tblCellMar>
                <w:left w:w="0" w:type="dxa"/>
                <w:right w:w="0" w:type="dxa"/>
              </w:tblCellMar>
              <w:tblLook w:val="04A0" w:firstRow="1" w:lastRow="0" w:firstColumn="1" w:lastColumn="0" w:noHBand="0" w:noVBand="1"/>
            </w:tblPr>
            <w:tblGrid>
              <w:gridCol w:w="8726"/>
            </w:tblGrid>
            <w:tr w:rsidR="00BD548A" w:rsidRPr="00BD548A" w14:paraId="3A267C31"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3476"/>
                  </w:tblGrid>
                  <w:tr w:rsidR="00BD548A" w:rsidRPr="00BD548A" w14:paraId="2B217A50" w14:textId="77777777">
                    <w:trPr>
                      <w:jc w:val="center"/>
                    </w:trPr>
                    <w:tc>
                      <w:tcPr>
                        <w:tcW w:w="0" w:type="auto"/>
                        <w:shd w:val="clear" w:color="auto" w:fill="327C9C"/>
                        <w:tcMar>
                          <w:top w:w="150" w:type="dxa"/>
                          <w:left w:w="150" w:type="dxa"/>
                          <w:bottom w:w="150" w:type="dxa"/>
                          <w:right w:w="150" w:type="dxa"/>
                        </w:tcMar>
                        <w:vAlign w:val="center"/>
                        <w:hideMark/>
                      </w:tcPr>
                      <w:p w14:paraId="111D4660" w14:textId="77777777" w:rsidR="00BD548A" w:rsidRPr="00BD548A" w:rsidRDefault="00BD548A" w:rsidP="00BD548A">
                        <w:hyperlink r:id="rId9" w:tgtFrame="_blank" w:history="1">
                          <w:r w:rsidRPr="00BD548A">
                            <w:rPr>
                              <w:rStyle w:val="Hyperlink"/>
                              <w:b/>
                              <w:bCs/>
                            </w:rPr>
                            <w:t>Community Rail Week activities</w:t>
                          </w:r>
                        </w:hyperlink>
                      </w:p>
                    </w:tc>
                  </w:tr>
                </w:tbl>
                <w:p w14:paraId="3E5E13B2" w14:textId="77777777" w:rsidR="00BD548A" w:rsidRPr="00BD548A" w:rsidRDefault="00BD548A" w:rsidP="00BD548A"/>
              </w:tc>
            </w:tr>
          </w:tbl>
          <w:p w14:paraId="7177262F" w14:textId="77777777" w:rsidR="00BD548A" w:rsidRPr="00BD548A" w:rsidRDefault="00BD548A" w:rsidP="00BD548A">
            <w:pPr>
              <w:rPr>
                <w:vanish/>
              </w:rPr>
            </w:pPr>
          </w:p>
          <w:tbl>
            <w:tblPr>
              <w:tblW w:w="5000" w:type="pct"/>
              <w:jc w:val="center"/>
              <w:tblCellMar>
                <w:left w:w="0" w:type="dxa"/>
                <w:right w:w="0" w:type="dxa"/>
              </w:tblCellMar>
              <w:tblLook w:val="04A0" w:firstRow="1" w:lastRow="0" w:firstColumn="1" w:lastColumn="0" w:noHBand="0" w:noVBand="1"/>
            </w:tblPr>
            <w:tblGrid>
              <w:gridCol w:w="8726"/>
            </w:tblGrid>
            <w:tr w:rsidR="00BD548A" w:rsidRPr="00BD548A" w14:paraId="523A8EF0" w14:textId="77777777">
              <w:trPr>
                <w:jc w:val="center"/>
              </w:trPr>
              <w:tc>
                <w:tcPr>
                  <w:tcW w:w="5000" w:type="pct"/>
                  <w:vAlign w:val="center"/>
                  <w:hideMark/>
                </w:tcPr>
                <w:p w14:paraId="0300D6BC" w14:textId="77777777" w:rsidR="00BD548A" w:rsidRPr="00BD548A" w:rsidRDefault="00BD548A" w:rsidP="00BD548A">
                  <w:r w:rsidRPr="00BD548A">
                    <w:pict w14:anchorId="7E801CC8">
                      <v:rect id="_x0000_i1129" style="width:468pt;height:1.2pt" o:hralign="center" o:hrstd="t" o:hr="t" fillcolor="#a0a0a0" stroked="f"/>
                    </w:pict>
                  </w:r>
                </w:p>
              </w:tc>
            </w:tr>
          </w:tbl>
          <w:p w14:paraId="2B8A6036" w14:textId="3522341A" w:rsidR="00BD548A" w:rsidRPr="00BD548A" w:rsidRDefault="00BD548A" w:rsidP="00BD548A">
            <w:r w:rsidRPr="00BD548A">
              <w:lastRenderedPageBreak/>
              <w:drawing>
                <wp:inline distT="0" distB="0" distL="0" distR="0" wp14:anchorId="13DD2EE7" wp14:editId="3158C249">
                  <wp:extent cx="5524500" cy="2964180"/>
                  <wp:effectExtent l="0" t="0" r="0" b="7620"/>
                  <wp:docPr id="711818167" name="Picture 13" descr="A couple of people sitting next to each other on a bench holding hands in a supportive 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A couple of people sitting next to each other on a bench holding hands in a supportive wa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2964180"/>
                          </a:xfrm>
                          <a:prstGeom prst="rect">
                            <a:avLst/>
                          </a:prstGeom>
                          <a:noFill/>
                          <a:ln>
                            <a:noFill/>
                          </a:ln>
                        </pic:spPr>
                      </pic:pic>
                    </a:graphicData>
                  </a:graphic>
                </wp:inline>
              </w:drawing>
            </w:r>
          </w:p>
          <w:p w14:paraId="7699CBFC" w14:textId="77777777" w:rsidR="00BD548A" w:rsidRPr="00BD548A" w:rsidRDefault="00BD548A" w:rsidP="00BD548A">
            <w:pPr>
              <w:rPr>
                <w:i/>
                <w:iCs/>
              </w:rPr>
            </w:pPr>
            <w:r w:rsidRPr="00BD548A">
              <w:rPr>
                <w:i/>
                <w:iCs/>
              </w:rPr>
              <w:t xml:space="preserve">Photo by Ahmad </w:t>
            </w:r>
            <w:proofErr w:type="spellStart"/>
            <w:r w:rsidRPr="00BD548A">
              <w:rPr>
                <w:i/>
                <w:iCs/>
              </w:rPr>
              <w:t>Pishnamazi</w:t>
            </w:r>
            <w:proofErr w:type="spellEnd"/>
            <w:r w:rsidRPr="00BD548A">
              <w:rPr>
                <w:i/>
                <w:iCs/>
              </w:rPr>
              <w:t xml:space="preserve"> on </w:t>
            </w:r>
            <w:proofErr w:type="spellStart"/>
            <w:r w:rsidRPr="00BD548A">
              <w:rPr>
                <w:i/>
                <w:iCs/>
              </w:rPr>
              <w:t>Unsplash</w:t>
            </w:r>
            <w:proofErr w:type="spellEnd"/>
          </w:p>
          <w:p w14:paraId="0533709F" w14:textId="77777777" w:rsidR="00BD548A" w:rsidRPr="00BD548A" w:rsidRDefault="00BD548A" w:rsidP="00BD548A">
            <w:pPr>
              <w:rPr>
                <w:b/>
                <w:bCs/>
              </w:rPr>
            </w:pPr>
            <w:r w:rsidRPr="00BD548A">
              <w:rPr>
                <w:b/>
                <w:bCs/>
              </w:rPr>
              <w:t>Domestic abuse and mental health – reaching out can save lives</w:t>
            </w:r>
          </w:p>
          <w:p w14:paraId="217430CC" w14:textId="77777777" w:rsidR="00BD548A" w:rsidRPr="00BD548A" w:rsidRDefault="00BD548A" w:rsidP="00BD548A">
            <w:r w:rsidRPr="00BD548A">
              <w:t xml:space="preserve">The mental health impact of domestic abuse is profound and far-reaching and a recent report compiled by the </w:t>
            </w:r>
            <w:hyperlink r:id="rId11" w:tgtFrame="_blank" w:history="1">
              <w:r w:rsidRPr="00BD548A">
                <w:rPr>
                  <w:rStyle w:val="Hyperlink"/>
                </w:rPr>
                <w:t>Vulnerability Knowledge &amp; Practice Programme</w:t>
              </w:r>
            </w:hyperlink>
            <w:r w:rsidRPr="00BD548A">
              <w:t xml:space="preserve"> highlights the link between domestic abuse and the risk of suicide.</w:t>
            </w:r>
          </w:p>
          <w:p w14:paraId="0180BBF5" w14:textId="77777777" w:rsidR="00BD548A" w:rsidRPr="00BD548A" w:rsidRDefault="00BD548A" w:rsidP="00BD548A">
            <w:r w:rsidRPr="00BD548A">
              <w:t>We often forget that during and after living through an abusive relationship victim-survivors can and will experience trauma, anxiety, depression, and suicidal thoughts, meaning domestic abuse is not just a crime—it’s also a public health issue.</w:t>
            </w:r>
          </w:p>
          <w:p w14:paraId="42B7622C" w14:textId="77777777" w:rsidR="00BD548A" w:rsidRPr="00BD548A" w:rsidRDefault="00BD548A" w:rsidP="00BD548A">
            <w:r w:rsidRPr="00BD548A">
              <w:t xml:space="preserve">The effects are invisible, but they are real. No one should suffer in silence and whether you’re experiencing abuse or concerned about someone else, help is </w:t>
            </w:r>
            <w:proofErr w:type="gramStart"/>
            <w:r w:rsidRPr="00BD548A">
              <w:t>available</w:t>
            </w:r>
            <w:proofErr w:type="gramEnd"/>
            <w:r w:rsidRPr="00BD548A">
              <w:t xml:space="preserve"> and early support can save lives.</w:t>
            </w:r>
          </w:p>
          <w:p w14:paraId="103E065C" w14:textId="77777777" w:rsidR="00BD548A" w:rsidRPr="00BD548A" w:rsidRDefault="00BD548A" w:rsidP="00BD548A">
            <w:r w:rsidRPr="00BD548A">
              <w:t>If you or someone you know is struggling, visit our Domestic and Sexual Violence and Abuse website for more information - you are not alone.</w:t>
            </w:r>
          </w:p>
          <w:tbl>
            <w:tblPr>
              <w:tblW w:w="5000" w:type="pct"/>
              <w:tblCellMar>
                <w:left w:w="0" w:type="dxa"/>
                <w:right w:w="0" w:type="dxa"/>
              </w:tblCellMar>
              <w:tblLook w:val="04A0" w:firstRow="1" w:lastRow="0" w:firstColumn="1" w:lastColumn="0" w:noHBand="0" w:noVBand="1"/>
            </w:tblPr>
            <w:tblGrid>
              <w:gridCol w:w="8726"/>
            </w:tblGrid>
            <w:tr w:rsidR="00BD548A" w:rsidRPr="00BD548A" w14:paraId="1A5C600C"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050"/>
                  </w:tblGrid>
                  <w:tr w:rsidR="00BD548A" w:rsidRPr="00BD548A" w14:paraId="665736BC" w14:textId="77777777">
                    <w:trPr>
                      <w:jc w:val="center"/>
                    </w:trPr>
                    <w:tc>
                      <w:tcPr>
                        <w:tcW w:w="0" w:type="auto"/>
                        <w:shd w:val="clear" w:color="auto" w:fill="327C9C"/>
                        <w:tcMar>
                          <w:top w:w="150" w:type="dxa"/>
                          <w:left w:w="150" w:type="dxa"/>
                          <w:bottom w:w="150" w:type="dxa"/>
                          <w:right w:w="150" w:type="dxa"/>
                        </w:tcMar>
                        <w:vAlign w:val="center"/>
                        <w:hideMark/>
                      </w:tcPr>
                      <w:p w14:paraId="3686A43B" w14:textId="77777777" w:rsidR="00BD548A" w:rsidRPr="00BD548A" w:rsidRDefault="00BD548A" w:rsidP="00BD548A">
                        <w:hyperlink r:id="rId12" w:tgtFrame="_blank" w:history="1">
                          <w:r w:rsidRPr="00BD548A">
                            <w:rPr>
                              <w:rStyle w:val="Hyperlink"/>
                              <w:b/>
                              <w:bCs/>
                            </w:rPr>
                            <w:t>WORTH services | How to access help</w:t>
                          </w:r>
                        </w:hyperlink>
                      </w:p>
                    </w:tc>
                  </w:tr>
                </w:tbl>
                <w:p w14:paraId="3ADBB931" w14:textId="77777777" w:rsidR="00BD548A" w:rsidRPr="00BD548A" w:rsidRDefault="00BD548A" w:rsidP="00BD548A"/>
              </w:tc>
            </w:tr>
          </w:tbl>
          <w:p w14:paraId="64DD7EA1" w14:textId="77777777" w:rsidR="00BD548A" w:rsidRPr="00BD548A" w:rsidRDefault="00BD548A" w:rsidP="00BD548A">
            <w:pPr>
              <w:rPr>
                <w:vanish/>
              </w:rPr>
            </w:pPr>
          </w:p>
          <w:tbl>
            <w:tblPr>
              <w:tblW w:w="5000" w:type="pct"/>
              <w:jc w:val="center"/>
              <w:tblCellMar>
                <w:left w:w="0" w:type="dxa"/>
                <w:right w:w="0" w:type="dxa"/>
              </w:tblCellMar>
              <w:tblLook w:val="04A0" w:firstRow="1" w:lastRow="0" w:firstColumn="1" w:lastColumn="0" w:noHBand="0" w:noVBand="1"/>
            </w:tblPr>
            <w:tblGrid>
              <w:gridCol w:w="8726"/>
            </w:tblGrid>
            <w:tr w:rsidR="00BD548A" w:rsidRPr="00BD548A" w14:paraId="311BCAF6" w14:textId="77777777">
              <w:trPr>
                <w:jc w:val="center"/>
              </w:trPr>
              <w:tc>
                <w:tcPr>
                  <w:tcW w:w="5000" w:type="pct"/>
                  <w:vAlign w:val="center"/>
                  <w:hideMark/>
                </w:tcPr>
                <w:p w14:paraId="204FD143" w14:textId="77777777" w:rsidR="00BD548A" w:rsidRPr="00BD548A" w:rsidRDefault="00BD548A" w:rsidP="00BD548A">
                  <w:r w:rsidRPr="00BD548A">
                    <w:pict w14:anchorId="275D0C57">
                      <v:rect id="_x0000_i1131" style="width:468pt;height:1.2pt" o:hralign="center" o:hrstd="t" o:hr="t" fillcolor="#a0a0a0" stroked="f"/>
                    </w:pict>
                  </w:r>
                </w:p>
              </w:tc>
            </w:tr>
          </w:tbl>
          <w:p w14:paraId="12460E1F" w14:textId="0B1E60A4" w:rsidR="00BD548A" w:rsidRPr="00BD548A" w:rsidRDefault="00BD548A" w:rsidP="00BD548A">
            <w:r w:rsidRPr="00BD548A">
              <w:lastRenderedPageBreak/>
              <w:drawing>
                <wp:inline distT="0" distB="0" distL="0" distR="0" wp14:anchorId="37AF36D4" wp14:editId="1A31FF5D">
                  <wp:extent cx="5524500" cy="2263140"/>
                  <wp:effectExtent l="0" t="0" r="0" b="3810"/>
                  <wp:docPr id="1583124353" name="Picture 12" descr="Knife crime awareness week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Knife crime awareness week bann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0" cy="2263140"/>
                          </a:xfrm>
                          <a:prstGeom prst="rect">
                            <a:avLst/>
                          </a:prstGeom>
                          <a:noFill/>
                          <a:ln>
                            <a:noFill/>
                          </a:ln>
                        </pic:spPr>
                      </pic:pic>
                    </a:graphicData>
                  </a:graphic>
                </wp:inline>
              </w:drawing>
            </w:r>
          </w:p>
          <w:p w14:paraId="24986B11" w14:textId="77777777" w:rsidR="00BD548A" w:rsidRPr="00BD548A" w:rsidRDefault="00BD548A" w:rsidP="00BD548A">
            <w:pPr>
              <w:rPr>
                <w:b/>
                <w:bCs/>
              </w:rPr>
            </w:pPr>
            <w:r w:rsidRPr="00BD548A">
              <w:rPr>
                <w:b/>
                <w:bCs/>
              </w:rPr>
              <w:t>Help make a difference during Knife Crime Awareness Week</w:t>
            </w:r>
          </w:p>
          <w:p w14:paraId="065040AC" w14:textId="77777777" w:rsidR="00BD548A" w:rsidRPr="00BD548A" w:rsidRDefault="00BD548A" w:rsidP="00BD548A">
            <w:r w:rsidRPr="00BD548A">
              <w:t>Knife Crime Awareness Week is taking place next week (Monday 19 - Sunday 25 May) and is a biannual event organised by the Ben Kinsella Trust.</w:t>
            </w:r>
          </w:p>
          <w:p w14:paraId="4FCDC3A0" w14:textId="77777777" w:rsidR="00BD548A" w:rsidRPr="00BD548A" w:rsidRDefault="00BD548A" w:rsidP="00BD548A">
            <w:r w:rsidRPr="00BD548A">
              <w:t>While West Sussex remains a relatively safe area, knife crime is a growing concern across the UK and as a county we must stay vigilant and proactive in protecting our communities.</w:t>
            </w:r>
          </w:p>
          <w:p w14:paraId="23D6B35C" w14:textId="77777777" w:rsidR="00BD548A" w:rsidRPr="00BD548A" w:rsidRDefault="00BD548A" w:rsidP="00BD548A">
            <w:r w:rsidRPr="00BD548A">
              <w:t>Working in partnership with Sussex Police, district and borough councils and the Ben Kinsella Trust, we want to highlight our commitment to prevention, education and early intervention. We also want to raise awareness, support victims and steer young people away from violence.</w:t>
            </w:r>
          </w:p>
          <w:p w14:paraId="7EAB88EA" w14:textId="77777777" w:rsidR="00BD548A" w:rsidRPr="00BD548A" w:rsidRDefault="00BD548A" w:rsidP="00BD548A">
            <w:r w:rsidRPr="00BD548A">
              <w:t>During the week (and beyond) we are asking residents to help by:</w:t>
            </w:r>
          </w:p>
          <w:p w14:paraId="15B07791" w14:textId="77777777" w:rsidR="00BD548A" w:rsidRPr="00BD548A" w:rsidRDefault="00BD548A" w:rsidP="00BD548A">
            <w:pPr>
              <w:numPr>
                <w:ilvl w:val="0"/>
                <w:numId w:val="1"/>
              </w:numPr>
            </w:pPr>
            <w:r w:rsidRPr="00BD548A">
              <w:t>asking young people to anonymously report any concerns related to knife crime via the Fearless website (click on the blue button for more details).</w:t>
            </w:r>
          </w:p>
          <w:p w14:paraId="2DE7A136" w14:textId="77777777" w:rsidR="00BD548A" w:rsidRPr="00BD548A" w:rsidRDefault="00BD548A" w:rsidP="00BD548A">
            <w:pPr>
              <w:numPr>
                <w:ilvl w:val="0"/>
                <w:numId w:val="1"/>
              </w:numPr>
            </w:pPr>
            <w:r w:rsidRPr="00BD548A">
              <w:t xml:space="preserve">supporting local </w:t>
            </w:r>
            <w:hyperlink r:id="rId14" w:tgtFrame="_blank" w:history="1">
              <w:r w:rsidRPr="00BD548A">
                <w:rPr>
                  <w:rStyle w:val="Hyperlink"/>
                </w:rPr>
                <w:t>anti-knife crime initiatives</w:t>
              </w:r>
            </w:hyperlink>
            <w:r w:rsidRPr="00BD548A">
              <w:t>.</w:t>
            </w:r>
          </w:p>
          <w:p w14:paraId="2A205C8D" w14:textId="77777777" w:rsidR="00BD548A" w:rsidRPr="00BD548A" w:rsidRDefault="00BD548A" w:rsidP="00BD548A">
            <w:pPr>
              <w:numPr>
                <w:ilvl w:val="0"/>
                <w:numId w:val="1"/>
              </w:numPr>
            </w:pPr>
            <w:r w:rsidRPr="00BD548A">
              <w:t xml:space="preserve">educating young people about the </w:t>
            </w:r>
            <w:hyperlink r:id="rId15" w:tgtFrame="_blank" w:history="1">
              <w:r w:rsidRPr="00BD548A">
                <w:rPr>
                  <w:rStyle w:val="Hyperlink"/>
                </w:rPr>
                <w:t>risks of knife crime</w:t>
              </w:r>
            </w:hyperlink>
            <w:r w:rsidRPr="00BD548A">
              <w:t>.</w:t>
            </w:r>
          </w:p>
          <w:p w14:paraId="368B4F16" w14:textId="77777777" w:rsidR="00BD548A" w:rsidRPr="00BD548A" w:rsidRDefault="00BD548A" w:rsidP="00BD548A">
            <w:r w:rsidRPr="00BD548A">
              <w:t>Together, we can make a difference.</w:t>
            </w:r>
          </w:p>
          <w:tbl>
            <w:tblPr>
              <w:tblW w:w="5000" w:type="pct"/>
              <w:tblCellMar>
                <w:left w:w="0" w:type="dxa"/>
                <w:right w:w="0" w:type="dxa"/>
              </w:tblCellMar>
              <w:tblLook w:val="04A0" w:firstRow="1" w:lastRow="0" w:firstColumn="1" w:lastColumn="0" w:noHBand="0" w:noVBand="1"/>
            </w:tblPr>
            <w:tblGrid>
              <w:gridCol w:w="8726"/>
            </w:tblGrid>
            <w:tr w:rsidR="00BD548A" w:rsidRPr="00BD548A" w14:paraId="5F8DACAE"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349"/>
                  </w:tblGrid>
                  <w:tr w:rsidR="00BD548A" w:rsidRPr="00BD548A" w14:paraId="714AEB6C" w14:textId="77777777">
                    <w:trPr>
                      <w:jc w:val="center"/>
                    </w:trPr>
                    <w:tc>
                      <w:tcPr>
                        <w:tcW w:w="0" w:type="auto"/>
                        <w:shd w:val="clear" w:color="auto" w:fill="327C9C"/>
                        <w:tcMar>
                          <w:top w:w="150" w:type="dxa"/>
                          <w:left w:w="150" w:type="dxa"/>
                          <w:bottom w:w="150" w:type="dxa"/>
                          <w:right w:w="150" w:type="dxa"/>
                        </w:tcMar>
                        <w:vAlign w:val="center"/>
                        <w:hideMark/>
                      </w:tcPr>
                      <w:p w14:paraId="1965CBDF" w14:textId="77777777" w:rsidR="00BD548A" w:rsidRPr="00BD548A" w:rsidRDefault="00BD548A" w:rsidP="00BD548A">
                        <w:hyperlink r:id="rId16" w:tgtFrame="_blank" w:history="1">
                          <w:r w:rsidRPr="00BD548A">
                            <w:rPr>
                              <w:rStyle w:val="Hyperlink"/>
                              <w:b/>
                              <w:bCs/>
                            </w:rPr>
                            <w:t>Fearless | Give information anonymously</w:t>
                          </w:r>
                        </w:hyperlink>
                      </w:p>
                    </w:tc>
                  </w:tr>
                </w:tbl>
                <w:p w14:paraId="62367E07" w14:textId="77777777" w:rsidR="00BD548A" w:rsidRPr="00BD548A" w:rsidRDefault="00BD548A" w:rsidP="00BD548A"/>
              </w:tc>
            </w:tr>
          </w:tbl>
          <w:p w14:paraId="59267CC1" w14:textId="77777777" w:rsidR="00BD548A" w:rsidRPr="00BD548A" w:rsidRDefault="00BD548A" w:rsidP="00BD548A">
            <w:pPr>
              <w:rPr>
                <w:vanish/>
              </w:rPr>
            </w:pPr>
          </w:p>
          <w:tbl>
            <w:tblPr>
              <w:tblW w:w="5000" w:type="pct"/>
              <w:jc w:val="center"/>
              <w:tblCellMar>
                <w:left w:w="0" w:type="dxa"/>
                <w:right w:w="0" w:type="dxa"/>
              </w:tblCellMar>
              <w:tblLook w:val="04A0" w:firstRow="1" w:lastRow="0" w:firstColumn="1" w:lastColumn="0" w:noHBand="0" w:noVBand="1"/>
            </w:tblPr>
            <w:tblGrid>
              <w:gridCol w:w="8726"/>
            </w:tblGrid>
            <w:tr w:rsidR="00BD548A" w:rsidRPr="00BD548A" w14:paraId="1C956A54" w14:textId="77777777">
              <w:trPr>
                <w:jc w:val="center"/>
              </w:trPr>
              <w:tc>
                <w:tcPr>
                  <w:tcW w:w="5000" w:type="pct"/>
                  <w:vAlign w:val="center"/>
                  <w:hideMark/>
                </w:tcPr>
                <w:p w14:paraId="348CE762" w14:textId="77777777" w:rsidR="00BD548A" w:rsidRPr="00BD548A" w:rsidRDefault="00BD548A" w:rsidP="00BD548A">
                  <w:r w:rsidRPr="00BD548A">
                    <w:pict w14:anchorId="57D738F5">
                      <v:rect id="_x0000_i1133" style="width:468pt;height:1.2pt" o:hralign="center" o:hrstd="t" o:hr="t" fillcolor="#a0a0a0" stroked="f"/>
                    </w:pict>
                  </w:r>
                </w:p>
              </w:tc>
            </w:tr>
          </w:tbl>
          <w:p w14:paraId="2B1CD62F" w14:textId="4CDF4401" w:rsidR="00BD548A" w:rsidRPr="00BD548A" w:rsidRDefault="00BD548A" w:rsidP="00BD548A">
            <w:r w:rsidRPr="00BD548A">
              <w:lastRenderedPageBreak/>
              <w:drawing>
                <wp:inline distT="0" distB="0" distL="0" distR="0" wp14:anchorId="76B0F5F4" wp14:editId="6C9936FC">
                  <wp:extent cx="5524500" cy="1600200"/>
                  <wp:effectExtent l="0" t="0" r="0" b="0"/>
                  <wp:docPr id="1180086915" name="Picture 11" descr="Training and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Training and even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24500" cy="1600200"/>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8726"/>
            </w:tblGrid>
            <w:tr w:rsidR="00BD548A" w:rsidRPr="00BD548A" w14:paraId="2FF57E6F" w14:textId="77777777">
              <w:trPr>
                <w:jc w:val="center"/>
              </w:trPr>
              <w:tc>
                <w:tcPr>
                  <w:tcW w:w="5000" w:type="pct"/>
                  <w:vAlign w:val="center"/>
                  <w:hideMark/>
                </w:tcPr>
                <w:p w14:paraId="0C518F5C" w14:textId="77777777" w:rsidR="00BD548A" w:rsidRPr="00BD548A" w:rsidRDefault="00BD548A" w:rsidP="00BD548A">
                  <w:r w:rsidRPr="00BD548A">
                    <w:pict w14:anchorId="7DD88181">
                      <v:rect id="_x0000_i1135" style="width:468pt;height:1.2pt" o:hralign="center" o:hrstd="t" o:hr="t" fillcolor="#a0a0a0" stroked="f"/>
                    </w:pict>
                  </w:r>
                </w:p>
              </w:tc>
            </w:tr>
          </w:tbl>
          <w:p w14:paraId="78004322" w14:textId="77777777" w:rsidR="00BD548A" w:rsidRPr="00BD548A" w:rsidRDefault="00BD548A" w:rsidP="00BD548A">
            <w:pPr>
              <w:rPr>
                <w:b/>
                <w:bCs/>
              </w:rPr>
            </w:pPr>
            <w:r w:rsidRPr="00BD548A">
              <w:rPr>
                <w:b/>
                <w:bCs/>
              </w:rPr>
              <w:t>How going digital can save you money</w:t>
            </w:r>
          </w:p>
          <w:p w14:paraId="3D1C7540" w14:textId="77777777" w:rsidR="00BD548A" w:rsidRPr="00BD548A" w:rsidRDefault="00BD548A" w:rsidP="00BD548A">
            <w:proofErr w:type="spellStart"/>
            <w:r w:rsidRPr="00BD548A">
              <w:t>AbilityNet</w:t>
            </w:r>
            <w:proofErr w:type="spellEnd"/>
            <w:r w:rsidRPr="00BD548A">
              <w:t xml:space="preserve"> invites individuals to a free webinar exploring how going digital can help save money.</w:t>
            </w:r>
          </w:p>
          <w:p w14:paraId="07CAE282" w14:textId="77777777" w:rsidR="00BD548A" w:rsidRPr="00BD548A" w:rsidRDefault="00BD548A" w:rsidP="00BD548A">
            <w:r w:rsidRPr="00BD548A">
              <w:t>The session will focus on practical ways to cut costs by using online tools and services, with expert guidance on accessing pensioner benefits and financial information from the Department for Work and Pensions (DWP).</w:t>
            </w:r>
          </w:p>
          <w:p w14:paraId="0D6048EE" w14:textId="77777777" w:rsidR="00BD548A" w:rsidRPr="00BD548A" w:rsidRDefault="00BD548A" w:rsidP="00BD548A">
            <w:r w:rsidRPr="00BD548A">
              <w:t>Aimed at older adults and those facing common challenges, the webinar will highlight online savings tips, benefit calculators, Pension Credit, and trusted digital resources.</w:t>
            </w:r>
          </w:p>
          <w:p w14:paraId="41DA92AD" w14:textId="77777777" w:rsidR="00BD548A" w:rsidRPr="00BD548A" w:rsidRDefault="00BD548A" w:rsidP="00BD548A">
            <w:r w:rsidRPr="00BD548A">
              <w:t xml:space="preserve">The webinar takes place next Tuesday (20 May) from 1pm to 1.45pm and individuals can sign up for a free place on the </w:t>
            </w:r>
            <w:proofErr w:type="spellStart"/>
            <w:r w:rsidRPr="00BD548A">
              <w:t>AbilityNet</w:t>
            </w:r>
            <w:proofErr w:type="spellEnd"/>
            <w:r w:rsidRPr="00BD548A">
              <w:t xml:space="preserve"> website.</w:t>
            </w:r>
          </w:p>
          <w:tbl>
            <w:tblPr>
              <w:tblW w:w="5000" w:type="pct"/>
              <w:tblCellMar>
                <w:left w:w="0" w:type="dxa"/>
                <w:right w:w="0" w:type="dxa"/>
              </w:tblCellMar>
              <w:tblLook w:val="04A0" w:firstRow="1" w:lastRow="0" w:firstColumn="1" w:lastColumn="0" w:noHBand="0" w:noVBand="1"/>
            </w:tblPr>
            <w:tblGrid>
              <w:gridCol w:w="8726"/>
            </w:tblGrid>
            <w:tr w:rsidR="00BD548A" w:rsidRPr="00BD548A" w14:paraId="6C711C3C"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943"/>
                  </w:tblGrid>
                  <w:tr w:rsidR="00BD548A" w:rsidRPr="00BD548A" w14:paraId="381C37BA" w14:textId="77777777">
                    <w:trPr>
                      <w:jc w:val="center"/>
                    </w:trPr>
                    <w:tc>
                      <w:tcPr>
                        <w:tcW w:w="0" w:type="auto"/>
                        <w:shd w:val="clear" w:color="auto" w:fill="327C9C"/>
                        <w:tcMar>
                          <w:top w:w="150" w:type="dxa"/>
                          <w:left w:w="150" w:type="dxa"/>
                          <w:bottom w:w="150" w:type="dxa"/>
                          <w:right w:w="150" w:type="dxa"/>
                        </w:tcMar>
                        <w:vAlign w:val="center"/>
                        <w:hideMark/>
                      </w:tcPr>
                      <w:p w14:paraId="7939C3DF" w14:textId="77777777" w:rsidR="00BD548A" w:rsidRPr="00BD548A" w:rsidRDefault="00BD548A" w:rsidP="00BD548A">
                        <w:hyperlink r:id="rId18" w:tgtFrame="_blank" w:history="1">
                          <w:r w:rsidRPr="00BD548A">
                            <w:rPr>
                              <w:rStyle w:val="Hyperlink"/>
                              <w:b/>
                              <w:bCs/>
                            </w:rPr>
                            <w:t xml:space="preserve">Book your free space on the </w:t>
                          </w:r>
                          <w:proofErr w:type="spellStart"/>
                          <w:r w:rsidRPr="00BD548A">
                            <w:rPr>
                              <w:rStyle w:val="Hyperlink"/>
                              <w:b/>
                              <w:bCs/>
                            </w:rPr>
                            <w:t>AbilityNet</w:t>
                          </w:r>
                          <w:proofErr w:type="spellEnd"/>
                          <w:r w:rsidRPr="00BD548A">
                            <w:rPr>
                              <w:rStyle w:val="Hyperlink"/>
                              <w:b/>
                              <w:bCs/>
                            </w:rPr>
                            <w:t xml:space="preserve"> webinar</w:t>
                          </w:r>
                        </w:hyperlink>
                      </w:p>
                    </w:tc>
                  </w:tr>
                </w:tbl>
                <w:p w14:paraId="2D929BD6" w14:textId="77777777" w:rsidR="00BD548A" w:rsidRPr="00BD548A" w:rsidRDefault="00BD548A" w:rsidP="00BD548A"/>
              </w:tc>
            </w:tr>
          </w:tbl>
          <w:p w14:paraId="4A550C2D" w14:textId="77777777" w:rsidR="00BD548A" w:rsidRPr="00BD548A" w:rsidRDefault="00BD548A" w:rsidP="00BD548A">
            <w:pPr>
              <w:rPr>
                <w:vanish/>
              </w:rPr>
            </w:pPr>
          </w:p>
          <w:tbl>
            <w:tblPr>
              <w:tblW w:w="5000" w:type="pct"/>
              <w:jc w:val="center"/>
              <w:tblCellMar>
                <w:left w:w="0" w:type="dxa"/>
                <w:right w:w="0" w:type="dxa"/>
              </w:tblCellMar>
              <w:tblLook w:val="04A0" w:firstRow="1" w:lastRow="0" w:firstColumn="1" w:lastColumn="0" w:noHBand="0" w:noVBand="1"/>
            </w:tblPr>
            <w:tblGrid>
              <w:gridCol w:w="8726"/>
            </w:tblGrid>
            <w:tr w:rsidR="00BD548A" w:rsidRPr="00BD548A" w14:paraId="773EC642" w14:textId="77777777">
              <w:trPr>
                <w:jc w:val="center"/>
              </w:trPr>
              <w:tc>
                <w:tcPr>
                  <w:tcW w:w="5000" w:type="pct"/>
                  <w:vAlign w:val="center"/>
                  <w:hideMark/>
                </w:tcPr>
                <w:p w14:paraId="3BC10738" w14:textId="77777777" w:rsidR="00BD548A" w:rsidRPr="00BD548A" w:rsidRDefault="00BD548A" w:rsidP="00BD548A">
                  <w:r w:rsidRPr="00BD548A">
                    <w:pict w14:anchorId="75ED3968">
                      <v:rect id="_x0000_i1136" style="width:468pt;height:1.2pt" o:hralign="center" o:hrstd="t" o:hr="t" fillcolor="#a0a0a0" stroked="f"/>
                    </w:pict>
                  </w:r>
                </w:p>
              </w:tc>
            </w:tr>
          </w:tbl>
          <w:p w14:paraId="3E48C6CA" w14:textId="77777777" w:rsidR="00BD548A" w:rsidRPr="00BD548A" w:rsidRDefault="00BD548A" w:rsidP="00BD548A">
            <w:pPr>
              <w:rPr>
                <w:b/>
                <w:bCs/>
              </w:rPr>
            </w:pPr>
            <w:r w:rsidRPr="00BD548A">
              <w:rPr>
                <w:b/>
                <w:bCs/>
              </w:rPr>
              <w:t>Free online safety sessions for parents and carers</w:t>
            </w:r>
          </w:p>
          <w:p w14:paraId="08FF141E" w14:textId="77777777" w:rsidR="00BD548A" w:rsidRPr="00BD548A" w:rsidRDefault="00BD548A" w:rsidP="00BD548A">
            <w:r w:rsidRPr="00BD548A">
              <w:t xml:space="preserve">If you didn't catch it last month, </w:t>
            </w:r>
            <w:proofErr w:type="gramStart"/>
            <w:r w:rsidRPr="00BD548A">
              <w:t>South East</w:t>
            </w:r>
            <w:proofErr w:type="gramEnd"/>
            <w:r w:rsidRPr="00BD548A">
              <w:t xml:space="preserve"> Cyber, a regional Police Cyber Crime Unit, are running free online safety sessions for parents and carers to help keep their children (and themselves) safe when using the internet - wherever they are.</w:t>
            </w:r>
          </w:p>
          <w:p w14:paraId="3CB3897B" w14:textId="77777777" w:rsidR="00BD548A" w:rsidRPr="00BD548A" w:rsidRDefault="00BD548A" w:rsidP="00BD548A">
            <w:r w:rsidRPr="00BD548A">
              <w:t>Designed to be accessible and not needlessly technical, the session covers key topics, including:</w:t>
            </w:r>
          </w:p>
          <w:p w14:paraId="4EAE1191" w14:textId="77777777" w:rsidR="00BD548A" w:rsidRPr="00BD548A" w:rsidRDefault="00BD548A" w:rsidP="00BD548A">
            <w:pPr>
              <w:numPr>
                <w:ilvl w:val="0"/>
                <w:numId w:val="2"/>
              </w:numPr>
            </w:pPr>
            <w:r w:rsidRPr="00BD548A">
              <w:rPr>
                <w:b/>
                <w:bCs/>
              </w:rPr>
              <w:t>Emails and mobile phones</w:t>
            </w:r>
            <w:r w:rsidRPr="00BD548A">
              <w:t>: The art of spotting a scam with lots of hints and tips to share with your children around phishing and other fraud types.</w:t>
            </w:r>
          </w:p>
          <w:p w14:paraId="06E4D85F" w14:textId="77777777" w:rsidR="00BD548A" w:rsidRPr="00BD548A" w:rsidRDefault="00BD548A" w:rsidP="00BD548A">
            <w:pPr>
              <w:numPr>
                <w:ilvl w:val="0"/>
                <w:numId w:val="2"/>
              </w:numPr>
            </w:pPr>
            <w:r w:rsidRPr="00BD548A">
              <w:rPr>
                <w:b/>
                <w:bCs/>
              </w:rPr>
              <w:t>Social media safety</w:t>
            </w:r>
            <w:r w:rsidRPr="00BD548A">
              <w:t>: The risks around social engineering, disinformation, AI, privacy and hacked accounts.</w:t>
            </w:r>
          </w:p>
          <w:p w14:paraId="144D6F2F" w14:textId="77777777" w:rsidR="00BD548A" w:rsidRPr="00BD548A" w:rsidRDefault="00BD548A" w:rsidP="00BD548A">
            <w:pPr>
              <w:numPr>
                <w:ilvl w:val="0"/>
                <w:numId w:val="2"/>
              </w:numPr>
            </w:pPr>
            <w:r w:rsidRPr="00BD548A">
              <w:rPr>
                <w:b/>
                <w:bCs/>
              </w:rPr>
              <w:t>Gaming</w:t>
            </w:r>
            <w:r w:rsidRPr="00BD548A">
              <w:t>: Understanding what the risks are to young people when gaming, particularly online, and discover ways to monitor and restrict usage.</w:t>
            </w:r>
          </w:p>
          <w:p w14:paraId="79AF1A2A" w14:textId="77777777" w:rsidR="00BD548A" w:rsidRPr="00BD548A" w:rsidRDefault="00BD548A" w:rsidP="00BD548A">
            <w:pPr>
              <w:numPr>
                <w:ilvl w:val="0"/>
                <w:numId w:val="2"/>
              </w:numPr>
            </w:pPr>
            <w:r w:rsidRPr="00BD548A">
              <w:rPr>
                <w:b/>
                <w:bCs/>
              </w:rPr>
              <w:t>Password mastery and Two-Factor Authentication (2FA)</w:t>
            </w:r>
            <w:r w:rsidRPr="00BD548A">
              <w:t>: Helping you and your family to secure your accounts following best practice.</w:t>
            </w:r>
          </w:p>
          <w:p w14:paraId="4D8BB106" w14:textId="77777777" w:rsidR="00BD548A" w:rsidRPr="00BD548A" w:rsidRDefault="00BD548A" w:rsidP="00BD548A">
            <w:r w:rsidRPr="00BD548A">
              <w:lastRenderedPageBreak/>
              <w:t xml:space="preserve">For more information and to book a place, visit the </w:t>
            </w:r>
            <w:proofErr w:type="gramStart"/>
            <w:r w:rsidRPr="00BD548A">
              <w:t>South East</w:t>
            </w:r>
            <w:proofErr w:type="gramEnd"/>
            <w:r w:rsidRPr="00BD548A">
              <w:t xml:space="preserve"> Cyber Crime Unit Eventbrite page.</w:t>
            </w:r>
          </w:p>
          <w:tbl>
            <w:tblPr>
              <w:tblW w:w="5000" w:type="pct"/>
              <w:tblCellMar>
                <w:left w:w="0" w:type="dxa"/>
                <w:right w:w="0" w:type="dxa"/>
              </w:tblCellMar>
              <w:tblLook w:val="04A0" w:firstRow="1" w:lastRow="0" w:firstColumn="1" w:lastColumn="0" w:noHBand="0" w:noVBand="1"/>
            </w:tblPr>
            <w:tblGrid>
              <w:gridCol w:w="8726"/>
            </w:tblGrid>
            <w:tr w:rsidR="00BD548A" w:rsidRPr="00BD548A" w14:paraId="596535FA"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841"/>
                  </w:tblGrid>
                  <w:tr w:rsidR="00BD548A" w:rsidRPr="00BD548A" w14:paraId="0AD0A28C" w14:textId="77777777">
                    <w:trPr>
                      <w:jc w:val="center"/>
                    </w:trPr>
                    <w:tc>
                      <w:tcPr>
                        <w:tcW w:w="0" w:type="auto"/>
                        <w:shd w:val="clear" w:color="auto" w:fill="327C9C"/>
                        <w:tcMar>
                          <w:top w:w="150" w:type="dxa"/>
                          <w:left w:w="150" w:type="dxa"/>
                          <w:bottom w:w="150" w:type="dxa"/>
                          <w:right w:w="150" w:type="dxa"/>
                        </w:tcMar>
                        <w:vAlign w:val="center"/>
                        <w:hideMark/>
                      </w:tcPr>
                      <w:p w14:paraId="0312FF16" w14:textId="77777777" w:rsidR="00BD548A" w:rsidRPr="00BD548A" w:rsidRDefault="00BD548A" w:rsidP="00BD548A">
                        <w:hyperlink r:id="rId19" w:tgtFrame="_blank" w:history="1">
                          <w:r w:rsidRPr="00BD548A">
                            <w:rPr>
                              <w:rStyle w:val="Hyperlink"/>
                              <w:b/>
                              <w:bCs/>
                            </w:rPr>
                            <w:t>Book your free space for online safety training</w:t>
                          </w:r>
                        </w:hyperlink>
                      </w:p>
                    </w:tc>
                  </w:tr>
                </w:tbl>
                <w:p w14:paraId="00F88725" w14:textId="77777777" w:rsidR="00BD548A" w:rsidRPr="00BD548A" w:rsidRDefault="00BD548A" w:rsidP="00BD548A"/>
              </w:tc>
            </w:tr>
          </w:tbl>
          <w:p w14:paraId="1AD49477" w14:textId="77777777" w:rsidR="00BD548A" w:rsidRPr="00BD548A" w:rsidRDefault="00BD548A" w:rsidP="00BD548A">
            <w:pPr>
              <w:rPr>
                <w:vanish/>
              </w:rPr>
            </w:pPr>
          </w:p>
          <w:tbl>
            <w:tblPr>
              <w:tblW w:w="5000" w:type="pct"/>
              <w:jc w:val="center"/>
              <w:tblCellMar>
                <w:left w:w="0" w:type="dxa"/>
                <w:right w:w="0" w:type="dxa"/>
              </w:tblCellMar>
              <w:tblLook w:val="04A0" w:firstRow="1" w:lastRow="0" w:firstColumn="1" w:lastColumn="0" w:noHBand="0" w:noVBand="1"/>
            </w:tblPr>
            <w:tblGrid>
              <w:gridCol w:w="8726"/>
            </w:tblGrid>
            <w:tr w:rsidR="00BD548A" w:rsidRPr="00BD548A" w14:paraId="6B9B8D6C" w14:textId="77777777">
              <w:trPr>
                <w:jc w:val="center"/>
              </w:trPr>
              <w:tc>
                <w:tcPr>
                  <w:tcW w:w="5000" w:type="pct"/>
                  <w:vAlign w:val="center"/>
                  <w:hideMark/>
                </w:tcPr>
                <w:p w14:paraId="68504CB4" w14:textId="77777777" w:rsidR="00BD548A" w:rsidRPr="00BD548A" w:rsidRDefault="00BD548A" w:rsidP="00BD548A">
                  <w:r w:rsidRPr="00BD548A">
                    <w:pict w14:anchorId="28C03B40">
                      <v:rect id="_x0000_i1137" style="width:468pt;height:1.2pt" o:hralign="center" o:hrstd="t" o:hr="t" fillcolor="#a0a0a0" stroked="f"/>
                    </w:pict>
                  </w:r>
                </w:p>
              </w:tc>
            </w:tr>
          </w:tbl>
          <w:p w14:paraId="498D67FD" w14:textId="77777777" w:rsidR="00BD548A" w:rsidRPr="00BD548A" w:rsidRDefault="00BD548A" w:rsidP="00BD548A">
            <w:pPr>
              <w:rPr>
                <w:b/>
                <w:bCs/>
              </w:rPr>
            </w:pPr>
            <w:r w:rsidRPr="00BD548A">
              <w:rPr>
                <w:b/>
                <w:bCs/>
              </w:rPr>
              <w:t>West Sussex Mind: Self-Harm Learning Network</w:t>
            </w:r>
          </w:p>
          <w:p w14:paraId="50DB2336" w14:textId="77777777" w:rsidR="00BD548A" w:rsidRPr="00BD548A" w:rsidRDefault="00BD548A" w:rsidP="00BD548A">
            <w:r w:rsidRPr="00BD548A">
              <w:t>The Self-Harm Learning Network, which is part of the Sussex Health and Care Partnership Integrated Care System's suicide prevention work, is back for 2025-26 and is running free workshops for parents and carers on the following subjects:</w:t>
            </w:r>
          </w:p>
          <w:p w14:paraId="01E2A158" w14:textId="77777777" w:rsidR="00BD548A" w:rsidRPr="00BD548A" w:rsidRDefault="00BD548A" w:rsidP="00BD548A">
            <w:r w:rsidRPr="00BD548A">
              <w:rPr>
                <w:b/>
                <w:bCs/>
              </w:rPr>
              <w:t>Self-harm online safety training</w:t>
            </w:r>
          </w:p>
          <w:p w14:paraId="6E544E76" w14:textId="77777777" w:rsidR="00BD548A" w:rsidRPr="00BD548A" w:rsidRDefault="00BD548A" w:rsidP="00BD548A">
            <w:pPr>
              <w:numPr>
                <w:ilvl w:val="0"/>
                <w:numId w:val="3"/>
              </w:numPr>
            </w:pPr>
            <w:r w:rsidRPr="00BD548A">
              <w:t>Wednesday 1 October 2025 - 9.30am to 12.30pm.</w:t>
            </w:r>
          </w:p>
          <w:p w14:paraId="3352E621" w14:textId="77777777" w:rsidR="00BD548A" w:rsidRPr="00BD548A" w:rsidRDefault="00BD548A" w:rsidP="00BD548A">
            <w:pPr>
              <w:numPr>
                <w:ilvl w:val="0"/>
                <w:numId w:val="3"/>
              </w:numPr>
            </w:pPr>
            <w:r w:rsidRPr="00BD548A">
              <w:t>Wednesday 30 April 2026 - 9.30am to 12.30pm.</w:t>
            </w:r>
          </w:p>
          <w:p w14:paraId="0E5341B4" w14:textId="77777777" w:rsidR="00BD548A" w:rsidRPr="00BD548A" w:rsidRDefault="00BD548A" w:rsidP="00BD548A">
            <w:r w:rsidRPr="00BD548A">
              <w:rPr>
                <w:b/>
                <w:bCs/>
              </w:rPr>
              <w:t>Self-harm and neurodiversity/</w:t>
            </w:r>
            <w:proofErr w:type="gramStart"/>
            <w:r w:rsidRPr="00BD548A">
              <w:rPr>
                <w:b/>
                <w:bCs/>
              </w:rPr>
              <w:t>Autism Spectrum Disorder</w:t>
            </w:r>
            <w:proofErr w:type="gramEnd"/>
            <w:r w:rsidRPr="00BD548A">
              <w:rPr>
                <w:b/>
                <w:bCs/>
              </w:rPr>
              <w:t xml:space="preserve"> (ASD)</w:t>
            </w:r>
          </w:p>
          <w:p w14:paraId="2B0C5555" w14:textId="77777777" w:rsidR="00BD548A" w:rsidRPr="00BD548A" w:rsidRDefault="00BD548A" w:rsidP="00BD548A">
            <w:pPr>
              <w:numPr>
                <w:ilvl w:val="0"/>
                <w:numId w:val="4"/>
              </w:numPr>
            </w:pPr>
            <w:r w:rsidRPr="00BD548A">
              <w:t>Monday 7 July 2025 - 9.45am to 12.15pm.</w:t>
            </w:r>
          </w:p>
          <w:p w14:paraId="13326789" w14:textId="77777777" w:rsidR="00BD548A" w:rsidRPr="00BD548A" w:rsidRDefault="00BD548A" w:rsidP="00BD548A">
            <w:pPr>
              <w:numPr>
                <w:ilvl w:val="0"/>
                <w:numId w:val="4"/>
              </w:numPr>
            </w:pPr>
            <w:r w:rsidRPr="00BD548A">
              <w:t>Monday 8 December 2025 - 9.45am to 12.15pm.</w:t>
            </w:r>
          </w:p>
          <w:p w14:paraId="0FBABB74" w14:textId="77777777" w:rsidR="00BD548A" w:rsidRPr="00BD548A" w:rsidRDefault="00BD548A" w:rsidP="00BD548A">
            <w:r w:rsidRPr="00BD548A">
              <w:rPr>
                <w:b/>
                <w:bCs/>
              </w:rPr>
              <w:t>Self-harm, eating disorders and body dysmorphia</w:t>
            </w:r>
          </w:p>
          <w:p w14:paraId="09B60BF7" w14:textId="77777777" w:rsidR="00BD548A" w:rsidRPr="00BD548A" w:rsidRDefault="00BD548A" w:rsidP="00BD548A">
            <w:pPr>
              <w:numPr>
                <w:ilvl w:val="0"/>
                <w:numId w:val="5"/>
              </w:numPr>
            </w:pPr>
            <w:r w:rsidRPr="00BD548A">
              <w:t>Wednesday 12 November 2025 - 9am - 12pm.</w:t>
            </w:r>
          </w:p>
          <w:p w14:paraId="27F5A666" w14:textId="77777777" w:rsidR="00BD548A" w:rsidRPr="00BD548A" w:rsidRDefault="00BD548A" w:rsidP="00BD548A">
            <w:pPr>
              <w:numPr>
                <w:ilvl w:val="0"/>
                <w:numId w:val="5"/>
              </w:numPr>
            </w:pPr>
            <w:r w:rsidRPr="00BD548A">
              <w:t>Monday 11 May 2026 - 1pm - 4pm.</w:t>
            </w:r>
          </w:p>
          <w:p w14:paraId="15FD5C37" w14:textId="77777777" w:rsidR="00BD548A" w:rsidRPr="00BD548A" w:rsidRDefault="00BD548A" w:rsidP="00BD548A">
            <w:r w:rsidRPr="00BD548A">
              <w:t>You can find out more on the topics, and how to book your free place, on their flyer.</w:t>
            </w:r>
          </w:p>
          <w:tbl>
            <w:tblPr>
              <w:tblW w:w="5000" w:type="pct"/>
              <w:tblCellMar>
                <w:left w:w="0" w:type="dxa"/>
                <w:right w:w="0" w:type="dxa"/>
              </w:tblCellMar>
              <w:tblLook w:val="04A0" w:firstRow="1" w:lastRow="0" w:firstColumn="1" w:lastColumn="0" w:noHBand="0" w:noVBand="1"/>
            </w:tblPr>
            <w:tblGrid>
              <w:gridCol w:w="8726"/>
            </w:tblGrid>
            <w:tr w:rsidR="00BD548A" w:rsidRPr="00BD548A" w14:paraId="6E616ACF"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837"/>
                  </w:tblGrid>
                  <w:tr w:rsidR="00BD548A" w:rsidRPr="00BD548A" w14:paraId="061C17DB" w14:textId="77777777">
                    <w:trPr>
                      <w:jc w:val="center"/>
                    </w:trPr>
                    <w:tc>
                      <w:tcPr>
                        <w:tcW w:w="0" w:type="auto"/>
                        <w:shd w:val="clear" w:color="auto" w:fill="327C9C"/>
                        <w:tcMar>
                          <w:top w:w="150" w:type="dxa"/>
                          <w:left w:w="150" w:type="dxa"/>
                          <w:bottom w:w="150" w:type="dxa"/>
                          <w:right w:w="150" w:type="dxa"/>
                        </w:tcMar>
                        <w:vAlign w:val="center"/>
                        <w:hideMark/>
                      </w:tcPr>
                      <w:p w14:paraId="33C7768F" w14:textId="77777777" w:rsidR="00BD548A" w:rsidRPr="00BD548A" w:rsidRDefault="00BD548A" w:rsidP="00BD548A">
                        <w:hyperlink r:id="rId20" w:tgtFrame="_blank" w:history="1">
                          <w:r w:rsidRPr="00BD548A">
                            <w:rPr>
                              <w:rStyle w:val="Hyperlink"/>
                              <w:b/>
                              <w:bCs/>
                            </w:rPr>
                            <w:t>Flyer for Self-Harm Learning Network courses</w:t>
                          </w:r>
                        </w:hyperlink>
                      </w:p>
                    </w:tc>
                  </w:tr>
                </w:tbl>
                <w:p w14:paraId="7ECBE01B" w14:textId="77777777" w:rsidR="00BD548A" w:rsidRPr="00BD548A" w:rsidRDefault="00BD548A" w:rsidP="00BD548A"/>
              </w:tc>
            </w:tr>
          </w:tbl>
          <w:p w14:paraId="2A4B82E8" w14:textId="77777777" w:rsidR="00BD548A" w:rsidRPr="00BD548A" w:rsidRDefault="00BD548A" w:rsidP="00BD548A">
            <w:pPr>
              <w:rPr>
                <w:vanish/>
              </w:rPr>
            </w:pPr>
          </w:p>
          <w:tbl>
            <w:tblPr>
              <w:tblW w:w="5000" w:type="pct"/>
              <w:jc w:val="center"/>
              <w:tblCellMar>
                <w:left w:w="0" w:type="dxa"/>
                <w:right w:w="0" w:type="dxa"/>
              </w:tblCellMar>
              <w:tblLook w:val="04A0" w:firstRow="1" w:lastRow="0" w:firstColumn="1" w:lastColumn="0" w:noHBand="0" w:noVBand="1"/>
            </w:tblPr>
            <w:tblGrid>
              <w:gridCol w:w="8726"/>
            </w:tblGrid>
            <w:tr w:rsidR="00BD548A" w:rsidRPr="00BD548A" w14:paraId="7E73F62C" w14:textId="77777777">
              <w:trPr>
                <w:jc w:val="center"/>
              </w:trPr>
              <w:tc>
                <w:tcPr>
                  <w:tcW w:w="5000" w:type="pct"/>
                  <w:vAlign w:val="center"/>
                  <w:hideMark/>
                </w:tcPr>
                <w:p w14:paraId="2DE9D3ED" w14:textId="77777777" w:rsidR="00BD548A" w:rsidRPr="00BD548A" w:rsidRDefault="00BD548A" w:rsidP="00BD548A">
                  <w:r w:rsidRPr="00BD548A">
                    <w:pict w14:anchorId="71ADD273">
                      <v:rect id="_x0000_i1138" style="width:468pt;height:1.2pt" o:hralign="center" o:hrstd="t" o:hr="t" fillcolor="#a0a0a0" stroked="f"/>
                    </w:pict>
                  </w:r>
                </w:p>
              </w:tc>
            </w:tr>
          </w:tbl>
          <w:p w14:paraId="41B7F656" w14:textId="6BF88F9C" w:rsidR="00BD548A" w:rsidRPr="00BD548A" w:rsidRDefault="00BD548A" w:rsidP="00BD548A">
            <w:r w:rsidRPr="00BD548A">
              <w:drawing>
                <wp:inline distT="0" distB="0" distL="0" distR="0" wp14:anchorId="346F7B91" wp14:editId="6DEB03AA">
                  <wp:extent cx="5524500" cy="1143000"/>
                  <wp:effectExtent l="0" t="0" r="0" b="0"/>
                  <wp:docPr id="1198760606" name="Picture 10" descr="Did you 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Did you know?"/>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24500" cy="1143000"/>
                          </a:xfrm>
                          <a:prstGeom prst="rect">
                            <a:avLst/>
                          </a:prstGeom>
                          <a:noFill/>
                          <a:ln>
                            <a:noFill/>
                          </a:ln>
                        </pic:spPr>
                      </pic:pic>
                    </a:graphicData>
                  </a:graphic>
                </wp:inline>
              </w:drawing>
            </w:r>
          </w:p>
          <w:p w14:paraId="497220ED" w14:textId="77777777" w:rsidR="00BD548A" w:rsidRPr="00BD548A" w:rsidRDefault="00BD548A" w:rsidP="00BD548A">
            <w:r w:rsidRPr="00BD548A">
              <w:t>Are you worried someone close to you is expressing extreme views or hatred which could lead to them harming themselves or others? </w:t>
            </w:r>
          </w:p>
          <w:p w14:paraId="3A65FC37" w14:textId="77777777" w:rsidR="00BD548A" w:rsidRPr="00BD548A" w:rsidRDefault="00BD548A" w:rsidP="00BD548A">
            <w:r w:rsidRPr="00BD548A">
              <w:t>ACT Early, the Counter-Terrorism Policing webpages, give advice and guidance to the public on spotting the signs of potential radicalisation and where to turn if you are concerned for a friend or family member. </w:t>
            </w:r>
          </w:p>
          <w:tbl>
            <w:tblPr>
              <w:tblW w:w="5000" w:type="pct"/>
              <w:tblCellMar>
                <w:left w:w="0" w:type="dxa"/>
                <w:right w:w="0" w:type="dxa"/>
              </w:tblCellMar>
              <w:tblLook w:val="04A0" w:firstRow="1" w:lastRow="0" w:firstColumn="1" w:lastColumn="0" w:noHBand="0" w:noVBand="1"/>
            </w:tblPr>
            <w:tblGrid>
              <w:gridCol w:w="8726"/>
            </w:tblGrid>
            <w:tr w:rsidR="00BD548A" w:rsidRPr="00BD548A" w14:paraId="745695E3"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3574"/>
                  </w:tblGrid>
                  <w:tr w:rsidR="00BD548A" w:rsidRPr="00BD548A" w14:paraId="3A1F9AD4" w14:textId="77777777">
                    <w:trPr>
                      <w:jc w:val="center"/>
                    </w:trPr>
                    <w:tc>
                      <w:tcPr>
                        <w:tcW w:w="0" w:type="auto"/>
                        <w:shd w:val="clear" w:color="auto" w:fill="327C9C"/>
                        <w:tcMar>
                          <w:top w:w="150" w:type="dxa"/>
                          <w:left w:w="150" w:type="dxa"/>
                          <w:bottom w:w="150" w:type="dxa"/>
                          <w:right w:w="150" w:type="dxa"/>
                        </w:tcMar>
                        <w:vAlign w:val="center"/>
                        <w:hideMark/>
                      </w:tcPr>
                      <w:p w14:paraId="758994D5" w14:textId="77777777" w:rsidR="00BD548A" w:rsidRPr="00BD548A" w:rsidRDefault="00BD548A" w:rsidP="00BD548A">
                        <w:hyperlink r:id="rId22" w:tgtFrame="_blank" w:history="1">
                          <w:r w:rsidRPr="00BD548A">
                            <w:rPr>
                              <w:rStyle w:val="Hyperlink"/>
                              <w:b/>
                              <w:bCs/>
                            </w:rPr>
                            <w:t>ACT Early | Prevent radicalisation</w:t>
                          </w:r>
                        </w:hyperlink>
                      </w:p>
                    </w:tc>
                  </w:tr>
                </w:tbl>
                <w:p w14:paraId="69837CC6" w14:textId="77777777" w:rsidR="00BD548A" w:rsidRPr="00BD548A" w:rsidRDefault="00BD548A" w:rsidP="00BD548A"/>
              </w:tc>
            </w:tr>
          </w:tbl>
          <w:p w14:paraId="38C11D20" w14:textId="77777777" w:rsidR="00BD548A" w:rsidRPr="00BD548A" w:rsidRDefault="00BD548A" w:rsidP="00BD548A">
            <w:pPr>
              <w:rPr>
                <w:vanish/>
              </w:rPr>
            </w:pPr>
          </w:p>
          <w:tbl>
            <w:tblPr>
              <w:tblW w:w="5000" w:type="pct"/>
              <w:jc w:val="center"/>
              <w:tblCellMar>
                <w:left w:w="0" w:type="dxa"/>
                <w:right w:w="0" w:type="dxa"/>
              </w:tblCellMar>
              <w:tblLook w:val="04A0" w:firstRow="1" w:lastRow="0" w:firstColumn="1" w:lastColumn="0" w:noHBand="0" w:noVBand="1"/>
            </w:tblPr>
            <w:tblGrid>
              <w:gridCol w:w="8726"/>
            </w:tblGrid>
            <w:tr w:rsidR="00BD548A" w:rsidRPr="00BD548A" w14:paraId="54871778" w14:textId="77777777">
              <w:trPr>
                <w:jc w:val="center"/>
              </w:trPr>
              <w:tc>
                <w:tcPr>
                  <w:tcW w:w="5000" w:type="pct"/>
                  <w:vAlign w:val="center"/>
                  <w:hideMark/>
                </w:tcPr>
                <w:p w14:paraId="6387319C" w14:textId="77777777" w:rsidR="00BD548A" w:rsidRPr="00BD548A" w:rsidRDefault="00BD548A" w:rsidP="00BD548A">
                  <w:r w:rsidRPr="00BD548A">
                    <w:pict w14:anchorId="33E431D5">
                      <v:rect id="_x0000_i1140" style="width:468pt;height:1.2pt" o:hralign="center" o:hrstd="t" o:hr="t" fillcolor="#a0a0a0" stroked="f"/>
                    </w:pict>
                  </w:r>
                </w:p>
              </w:tc>
            </w:tr>
          </w:tbl>
          <w:p w14:paraId="5D9C42B7" w14:textId="77777777" w:rsidR="00BD548A" w:rsidRPr="00BD548A" w:rsidRDefault="00BD548A" w:rsidP="00BD548A">
            <w:r w:rsidRPr="00BD548A">
              <w:t>While many people use alcohol to unwind, even just one or two drinks a day is associated with an increased risk of depression and anxiety.</w:t>
            </w:r>
          </w:p>
          <w:p w14:paraId="4EB84471" w14:textId="77777777" w:rsidR="00BD548A" w:rsidRPr="00BD548A" w:rsidRDefault="00BD548A" w:rsidP="00BD548A">
            <w:r w:rsidRPr="00BD548A">
              <w:t>During this Mental Health Awareness Week (12 to 18 May), our Public Health colleagues are asking you to take a moment to find out if your drinking might affect your wellbeing or if you’d benefit from accessing support by clicking on the 'Call the shots' button below. </w:t>
            </w:r>
          </w:p>
          <w:p w14:paraId="0E26745A" w14:textId="77777777" w:rsidR="00BD548A" w:rsidRPr="00BD548A" w:rsidRDefault="00BD548A" w:rsidP="00BD548A">
            <w:r w:rsidRPr="00BD548A">
              <w:t xml:space="preserve">For mental health support and advice, visit Sussex Partnership NHS Foundation Trust's </w:t>
            </w:r>
            <w:hyperlink r:id="rId23" w:tgtFrame="_blank" w:history="1">
              <w:r w:rsidRPr="00BD548A">
                <w:rPr>
                  <w:rStyle w:val="Hyperlink"/>
                </w:rPr>
                <w:t>How Are You Really Feeling?</w:t>
              </w:r>
            </w:hyperlink>
            <w:r w:rsidRPr="00BD548A">
              <w:t xml:space="preserve"> resource.</w:t>
            </w:r>
          </w:p>
          <w:tbl>
            <w:tblPr>
              <w:tblW w:w="5000" w:type="pct"/>
              <w:tblCellMar>
                <w:left w:w="0" w:type="dxa"/>
                <w:right w:w="0" w:type="dxa"/>
              </w:tblCellMar>
              <w:tblLook w:val="04A0" w:firstRow="1" w:lastRow="0" w:firstColumn="1" w:lastColumn="0" w:noHBand="0" w:noVBand="1"/>
            </w:tblPr>
            <w:tblGrid>
              <w:gridCol w:w="8726"/>
            </w:tblGrid>
            <w:tr w:rsidR="00BD548A" w:rsidRPr="00BD548A" w14:paraId="24E2F8A5"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777"/>
                  </w:tblGrid>
                  <w:tr w:rsidR="00BD548A" w:rsidRPr="00BD548A" w14:paraId="6301C85A" w14:textId="77777777">
                    <w:trPr>
                      <w:jc w:val="center"/>
                    </w:trPr>
                    <w:tc>
                      <w:tcPr>
                        <w:tcW w:w="0" w:type="auto"/>
                        <w:shd w:val="clear" w:color="auto" w:fill="327C9C"/>
                        <w:tcMar>
                          <w:top w:w="150" w:type="dxa"/>
                          <w:left w:w="150" w:type="dxa"/>
                          <w:bottom w:w="150" w:type="dxa"/>
                          <w:right w:w="150" w:type="dxa"/>
                        </w:tcMar>
                        <w:vAlign w:val="center"/>
                        <w:hideMark/>
                      </w:tcPr>
                      <w:p w14:paraId="744A573E" w14:textId="77777777" w:rsidR="00BD548A" w:rsidRPr="00BD548A" w:rsidRDefault="00BD548A" w:rsidP="00BD548A">
                        <w:hyperlink r:id="rId24" w:tgtFrame="_blank" w:history="1">
                          <w:r w:rsidRPr="00BD548A">
                            <w:rPr>
                              <w:rStyle w:val="Hyperlink"/>
                              <w:b/>
                              <w:bCs/>
                            </w:rPr>
                            <w:t>Call the shots on alcohol</w:t>
                          </w:r>
                        </w:hyperlink>
                      </w:p>
                    </w:tc>
                  </w:tr>
                </w:tbl>
                <w:p w14:paraId="56701503" w14:textId="77777777" w:rsidR="00BD548A" w:rsidRPr="00BD548A" w:rsidRDefault="00BD548A" w:rsidP="00BD548A"/>
              </w:tc>
            </w:tr>
          </w:tbl>
          <w:p w14:paraId="3269A2A4" w14:textId="77777777" w:rsidR="00BD548A" w:rsidRPr="00BD548A" w:rsidRDefault="00BD548A" w:rsidP="00BD548A">
            <w:pPr>
              <w:rPr>
                <w:vanish/>
              </w:rPr>
            </w:pPr>
          </w:p>
          <w:tbl>
            <w:tblPr>
              <w:tblW w:w="5000" w:type="pct"/>
              <w:jc w:val="center"/>
              <w:tblCellMar>
                <w:left w:w="0" w:type="dxa"/>
                <w:right w:w="0" w:type="dxa"/>
              </w:tblCellMar>
              <w:tblLook w:val="04A0" w:firstRow="1" w:lastRow="0" w:firstColumn="1" w:lastColumn="0" w:noHBand="0" w:noVBand="1"/>
            </w:tblPr>
            <w:tblGrid>
              <w:gridCol w:w="8726"/>
            </w:tblGrid>
            <w:tr w:rsidR="00BD548A" w:rsidRPr="00BD548A" w14:paraId="73489E3E" w14:textId="77777777">
              <w:trPr>
                <w:jc w:val="center"/>
              </w:trPr>
              <w:tc>
                <w:tcPr>
                  <w:tcW w:w="5000" w:type="pct"/>
                  <w:vAlign w:val="center"/>
                  <w:hideMark/>
                </w:tcPr>
                <w:p w14:paraId="1991391C" w14:textId="77777777" w:rsidR="00BD548A" w:rsidRPr="00BD548A" w:rsidRDefault="00BD548A" w:rsidP="00BD548A">
                  <w:r w:rsidRPr="00BD548A">
                    <w:pict w14:anchorId="54588F25">
                      <v:rect id="_x0000_i1141" style="width:468pt;height:1.2pt" o:hralign="center" o:hrstd="t" o:hr="t" fillcolor="#a0a0a0" stroked="f"/>
                    </w:pict>
                  </w:r>
                </w:p>
              </w:tc>
            </w:tr>
          </w:tbl>
          <w:p w14:paraId="43EB9DC5" w14:textId="7B572ECA" w:rsidR="00BD548A" w:rsidRPr="00BD548A" w:rsidRDefault="00BD548A" w:rsidP="00BD548A">
            <w:r w:rsidRPr="00BD548A">
              <w:rPr>
                <w:u w:val="single"/>
              </w:rPr>
              <w:drawing>
                <wp:inline distT="0" distB="0" distL="0" distR="0" wp14:anchorId="64786551" wp14:editId="216D5B60">
                  <wp:extent cx="5524500" cy="2766060"/>
                  <wp:effectExtent l="0" t="0" r="0" b="0"/>
                  <wp:docPr id="619774003" name="Picture 9" descr="Fostering Fortnight GovDelivery footer Internal - SAM">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Fostering Fortnight GovDelivery footer Internal - SA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24500" cy="2766060"/>
                          </a:xfrm>
                          <a:prstGeom prst="rect">
                            <a:avLst/>
                          </a:prstGeom>
                          <a:noFill/>
                          <a:ln>
                            <a:noFill/>
                          </a:ln>
                        </pic:spPr>
                      </pic:pic>
                    </a:graphicData>
                  </a:graphic>
                </wp:inline>
              </w:drawing>
            </w:r>
          </w:p>
        </w:tc>
      </w:tr>
    </w:tbl>
    <w:p w14:paraId="00EBD725"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15A6"/>
    <w:multiLevelType w:val="multilevel"/>
    <w:tmpl w:val="67209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94E30"/>
    <w:multiLevelType w:val="multilevel"/>
    <w:tmpl w:val="BCEC2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095F9B"/>
    <w:multiLevelType w:val="multilevel"/>
    <w:tmpl w:val="13AAD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B57F18"/>
    <w:multiLevelType w:val="multilevel"/>
    <w:tmpl w:val="0BD8C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FE7663"/>
    <w:multiLevelType w:val="multilevel"/>
    <w:tmpl w:val="F6F60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36419108">
    <w:abstractNumId w:val="2"/>
    <w:lvlOverride w:ilvl="0"/>
    <w:lvlOverride w:ilvl="1"/>
    <w:lvlOverride w:ilvl="2"/>
    <w:lvlOverride w:ilvl="3"/>
    <w:lvlOverride w:ilvl="4"/>
    <w:lvlOverride w:ilvl="5"/>
    <w:lvlOverride w:ilvl="6"/>
    <w:lvlOverride w:ilvl="7"/>
    <w:lvlOverride w:ilvl="8"/>
  </w:num>
  <w:num w:numId="2" w16cid:durableId="1848405000">
    <w:abstractNumId w:val="4"/>
    <w:lvlOverride w:ilvl="0"/>
    <w:lvlOverride w:ilvl="1"/>
    <w:lvlOverride w:ilvl="2"/>
    <w:lvlOverride w:ilvl="3"/>
    <w:lvlOverride w:ilvl="4"/>
    <w:lvlOverride w:ilvl="5"/>
    <w:lvlOverride w:ilvl="6"/>
    <w:lvlOverride w:ilvl="7"/>
    <w:lvlOverride w:ilvl="8"/>
  </w:num>
  <w:num w:numId="3" w16cid:durableId="164831267">
    <w:abstractNumId w:val="1"/>
    <w:lvlOverride w:ilvl="0"/>
    <w:lvlOverride w:ilvl="1"/>
    <w:lvlOverride w:ilvl="2"/>
    <w:lvlOverride w:ilvl="3"/>
    <w:lvlOverride w:ilvl="4"/>
    <w:lvlOverride w:ilvl="5"/>
    <w:lvlOverride w:ilvl="6"/>
    <w:lvlOverride w:ilvl="7"/>
    <w:lvlOverride w:ilvl="8"/>
  </w:num>
  <w:num w:numId="4" w16cid:durableId="869613524">
    <w:abstractNumId w:val="3"/>
    <w:lvlOverride w:ilvl="0"/>
    <w:lvlOverride w:ilvl="1"/>
    <w:lvlOverride w:ilvl="2"/>
    <w:lvlOverride w:ilvl="3"/>
    <w:lvlOverride w:ilvl="4"/>
    <w:lvlOverride w:ilvl="5"/>
    <w:lvlOverride w:ilvl="6"/>
    <w:lvlOverride w:ilvl="7"/>
    <w:lvlOverride w:ilvl="8"/>
  </w:num>
  <w:num w:numId="5" w16cid:durableId="204763773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8A"/>
    <w:rsid w:val="004617E4"/>
    <w:rsid w:val="004A5573"/>
    <w:rsid w:val="006A3332"/>
    <w:rsid w:val="00B93805"/>
    <w:rsid w:val="00BD5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C806C"/>
  <w15:chartTrackingRefBased/>
  <w15:docId w15:val="{05864563-1F9A-4D16-AAAF-3F9CCB0F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54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54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54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54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54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54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54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54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54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4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54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54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54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54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54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54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54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548A"/>
    <w:rPr>
      <w:rFonts w:eastAsiaTheme="majorEastAsia" w:cstheme="majorBidi"/>
      <w:color w:val="272727" w:themeColor="text1" w:themeTint="D8"/>
    </w:rPr>
  </w:style>
  <w:style w:type="paragraph" w:styleId="Title">
    <w:name w:val="Title"/>
    <w:basedOn w:val="Normal"/>
    <w:next w:val="Normal"/>
    <w:link w:val="TitleChar"/>
    <w:uiPriority w:val="10"/>
    <w:qFormat/>
    <w:rsid w:val="00BD54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4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54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54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548A"/>
    <w:pPr>
      <w:spacing w:before="160"/>
      <w:jc w:val="center"/>
    </w:pPr>
    <w:rPr>
      <w:i/>
      <w:iCs/>
      <w:color w:val="404040" w:themeColor="text1" w:themeTint="BF"/>
    </w:rPr>
  </w:style>
  <w:style w:type="character" w:customStyle="1" w:styleId="QuoteChar">
    <w:name w:val="Quote Char"/>
    <w:basedOn w:val="DefaultParagraphFont"/>
    <w:link w:val="Quote"/>
    <w:uiPriority w:val="29"/>
    <w:rsid w:val="00BD548A"/>
    <w:rPr>
      <w:i/>
      <w:iCs/>
      <w:color w:val="404040" w:themeColor="text1" w:themeTint="BF"/>
    </w:rPr>
  </w:style>
  <w:style w:type="paragraph" w:styleId="ListParagraph">
    <w:name w:val="List Paragraph"/>
    <w:basedOn w:val="Normal"/>
    <w:uiPriority w:val="34"/>
    <w:qFormat/>
    <w:rsid w:val="00BD548A"/>
    <w:pPr>
      <w:ind w:left="720"/>
      <w:contextualSpacing/>
    </w:pPr>
  </w:style>
  <w:style w:type="character" w:styleId="IntenseEmphasis">
    <w:name w:val="Intense Emphasis"/>
    <w:basedOn w:val="DefaultParagraphFont"/>
    <w:uiPriority w:val="21"/>
    <w:qFormat/>
    <w:rsid w:val="00BD548A"/>
    <w:rPr>
      <w:i/>
      <w:iCs/>
      <w:color w:val="0F4761" w:themeColor="accent1" w:themeShade="BF"/>
    </w:rPr>
  </w:style>
  <w:style w:type="paragraph" w:styleId="IntenseQuote">
    <w:name w:val="Intense Quote"/>
    <w:basedOn w:val="Normal"/>
    <w:next w:val="Normal"/>
    <w:link w:val="IntenseQuoteChar"/>
    <w:uiPriority w:val="30"/>
    <w:qFormat/>
    <w:rsid w:val="00BD54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548A"/>
    <w:rPr>
      <w:i/>
      <w:iCs/>
      <w:color w:val="0F4761" w:themeColor="accent1" w:themeShade="BF"/>
    </w:rPr>
  </w:style>
  <w:style w:type="character" w:styleId="IntenseReference">
    <w:name w:val="Intense Reference"/>
    <w:basedOn w:val="DefaultParagraphFont"/>
    <w:uiPriority w:val="32"/>
    <w:qFormat/>
    <w:rsid w:val="00BD548A"/>
    <w:rPr>
      <w:b/>
      <w:bCs/>
      <w:smallCaps/>
      <w:color w:val="0F4761" w:themeColor="accent1" w:themeShade="BF"/>
      <w:spacing w:val="5"/>
    </w:rPr>
  </w:style>
  <w:style w:type="character" w:styleId="Hyperlink">
    <w:name w:val="Hyperlink"/>
    <w:basedOn w:val="DefaultParagraphFont"/>
    <w:uiPriority w:val="99"/>
    <w:unhideWhenUsed/>
    <w:rsid w:val="00BD548A"/>
    <w:rPr>
      <w:color w:val="467886" w:themeColor="hyperlink"/>
      <w:u w:val="single"/>
    </w:rPr>
  </w:style>
  <w:style w:type="character" w:styleId="UnresolvedMention">
    <w:name w:val="Unresolved Mention"/>
    <w:basedOn w:val="DefaultParagraphFont"/>
    <w:uiPriority w:val="99"/>
    <w:semiHidden/>
    <w:unhideWhenUsed/>
    <w:rsid w:val="00BD5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425320">
      <w:bodyDiv w:val="1"/>
      <w:marLeft w:val="0"/>
      <w:marRight w:val="0"/>
      <w:marTop w:val="0"/>
      <w:marBottom w:val="0"/>
      <w:divBdr>
        <w:top w:val="none" w:sz="0" w:space="0" w:color="auto"/>
        <w:left w:val="none" w:sz="0" w:space="0" w:color="auto"/>
        <w:bottom w:val="none" w:sz="0" w:space="0" w:color="auto"/>
        <w:right w:val="none" w:sz="0" w:space="0" w:color="auto"/>
      </w:divBdr>
    </w:div>
    <w:div w:id="176738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hyperlink" Target="https://links-2.govdelivery.com/CL0/https:%2F%2Fabilitynet.org.uk%2Fwebinars%2Ffree-webinar-how-going-digital-can-save-you-money-guide-dwp-0/1/01010196cdb97878-c4a5556e-8924-4206-8dc7-a714c57e989e-000000/QohFxkQnkYvVl8CO424g8CgqKh2RZUtnGDPm8ccutLw=405" TargetMode="External"/><Relationship Id="rId26"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s://links-2.govdelivery.com/CL0/https:%2F%2Fwww.mynewsdesk.com%2Fuk%2Fgovia-thameslink-railway%2Fpressreleases%2Fuks-top-former-athletes-mentor-west-sussex-youngsters-to-tackle-asb-3383929/1/01010196cdb97878-c4a5556e-8924-4206-8dc7-a714c57e989e-000000/c-N9egPviZaG7KdhXI6sPHfHHXRfybbvimQM489pQSo=405" TargetMode="External"/><Relationship Id="rId12" Type="http://schemas.openxmlformats.org/officeDocument/2006/relationships/hyperlink" Target="https://links-2.govdelivery.com/CL0/https:%2F%2Fwww.westsussex.gov.uk%2Ffire-emergencies-and-crime%2Fdomestic-abuse%2Fworth-services%2F/1/01010196cdb97878-c4a5556e-8924-4206-8dc7-a714c57e989e-000000/mlA2c8HPsmGTenExl3yziEbkysIvfVFLPmWyD6oNE7E=405" TargetMode="External"/><Relationship Id="rId17" Type="http://schemas.openxmlformats.org/officeDocument/2006/relationships/image" Target="media/image6.png"/><Relationship Id="rId25" Type="http://schemas.openxmlformats.org/officeDocument/2006/relationships/hyperlink" Target="https://links-2.govdelivery.com/CL0/https:%2F%2Frb.gy%2F5asjxj/1/01010196cdb97878-c4a5556e-8924-4206-8dc7-a714c57e989e-000000/fD6VbvR7ILxx3KajcHZ4YuudUqcVSFeO1eF0mL8ydyE=405" TargetMode="External"/><Relationship Id="rId2" Type="http://schemas.openxmlformats.org/officeDocument/2006/relationships/styles" Target="styles.xml"/><Relationship Id="rId16" Type="http://schemas.openxmlformats.org/officeDocument/2006/relationships/hyperlink" Target="https://links-2.govdelivery.com/CL0/https:%2F%2Fcrimestoppers-uk.org%2Ffearless%2Fwhat-is-fearless/1/01010196cdb97878-c4a5556e-8924-4206-8dc7-a714c57e989e-000000/2KPsDjLVbW2LcJKEODJtWiNQCzzPR_piOlIbPQebq-4=405" TargetMode="External"/><Relationship Id="rId20" Type="http://schemas.openxmlformats.org/officeDocument/2006/relationships/hyperlink" Target="https://links-2.govdelivery.com/CL0/https:%2F%2Fcontent.govdelivery.com%2Fattachments%2FUKWSCC%2F2025%2F04%2F30%2Ffile_attachments%2F3245783%2FSelf%2520Harm%2520Learning%2520Networks%2520Parents%252025-26.pdf/1/01010196cdb97878-c4a5556e-8924-4206-8dc7-a714c57e989e-000000/13po6wJMsw95DDWKi0wZSZ59ji9ff0yaBeDIeThipro=405"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links-2.govdelivery.com/CL0/https:%2F%2Fwww.vkpp.org.uk%2Fvkpp-work%2Fdomestic-homicide-project%2F/1/01010196cdb97878-c4a5556e-8924-4206-8dc7-a714c57e989e-000000/oOt13pyhWnAACSygOMTpOaxsDoQmsCPYjkKIQgiGS4k=405" TargetMode="External"/><Relationship Id="rId24" Type="http://schemas.openxmlformats.org/officeDocument/2006/relationships/hyperlink" Target="https://links-2.govdelivery.com/CL0/https:%2F%2Fwww.westsussex.gov.uk%2Fcampaigns%2Fcall-the-shots-on-alcohol%2F/1/01010196cdb97878-c4a5556e-8924-4206-8dc7-a714c57e989e-000000/Ig9-uipmjOe3-72fv49IGKX3fWs-ixOJmD7VOo1s2ZQ=405" TargetMode="External"/><Relationship Id="rId5" Type="http://schemas.openxmlformats.org/officeDocument/2006/relationships/image" Target="media/image1.jpeg"/><Relationship Id="rId15" Type="http://schemas.openxmlformats.org/officeDocument/2006/relationships/hyperlink" Target="https://links-2.govdelivery.com/CL0/https:%2F%2Fbenkinsella.org.uk%2F/1/01010196cdb97878-c4a5556e-8924-4206-8dc7-a714c57e989e-000000/wTORx-BDsqA0-bacxN5iTO6jBmJuZh9U60Xw2HG9wzU=405" TargetMode="External"/><Relationship Id="rId23" Type="http://schemas.openxmlformats.org/officeDocument/2006/relationships/hyperlink" Target="https://links-2.govdelivery.com/CL0/https:%2F%2Fwww.sussexpartnership.nhs.uk%2Fabout-us%2Fnews-events%2Fhow-are-you-really-feeling/1/01010196cdb97878-c4a5556e-8924-4206-8dc7-a714c57e989e-000000/WI2XIBpJh1-KqG4gjjKg7TXqORAnitJqE5W4_kszIhQ=405"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links-2.govdelivery.com/CL0/https:%2F%2Fwww.eventbrite.co.uk%2Fcc%2Fonline-safety-for-parents-3386699/1/01010196cdb97878-c4a5556e-8924-4206-8dc7-a714c57e989e-000000/CIV4vnaisiuKXEcos1TFqLIf_-C-OdwTzS_LMqku-OY=405" TargetMode="External"/><Relationship Id="rId4" Type="http://schemas.openxmlformats.org/officeDocument/2006/relationships/webSettings" Target="webSettings.xml"/><Relationship Id="rId9" Type="http://schemas.openxmlformats.org/officeDocument/2006/relationships/hyperlink" Target="https://links-2.govdelivery.com/CL0/https:%2F%2Fcommunityrail.org.uk%2Fevents-and-campaigns%2Fcommunity-rail-week%2F/1/01010196cdb97878-c4a5556e-8924-4206-8dc7-a714c57e989e-000000/N6ZyRZxACTOzJs-s-sO0XkUYm7uFLOXPkrtr7wBH4zk=405" TargetMode="External"/><Relationship Id="rId14" Type="http://schemas.openxmlformats.org/officeDocument/2006/relationships/hyperlink" Target="https://links-2.govdelivery.com/CL0/https:%2F%2Fwww.sussex.police.uk%2Fpolice-forces%2Fsussex-police%2Fareas%2Fcampaigns%2Fcampaigns%2Fserious-violence%2F/1/01010196cdb97878-c4a5556e-8924-4206-8dc7-a714c57e989e-000000/mIarimEVzp7iExVaUE_kJtTdoarRjjpDANWwPD89Xd8=405" TargetMode="External"/><Relationship Id="rId22" Type="http://schemas.openxmlformats.org/officeDocument/2006/relationships/hyperlink" Target="https://links-2.govdelivery.com/CL0/https:%2F%2Factearly.uk%2F/1/01010196cdb97878-c4a5556e-8924-4206-8dc7-a714c57e989e-000000/qWVD2U9mNwFaLnTFUkjHYietud6E8QGjmGRSN26Ftqs=40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1635</Words>
  <Characters>9325</Characters>
  <Application>Microsoft Office Word</Application>
  <DocSecurity>0</DocSecurity>
  <Lines>77</Lines>
  <Paragraphs>21</Paragraphs>
  <ScaleCrop>false</ScaleCrop>
  <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2025-05-27T15:59:00Z</dcterms:created>
  <dcterms:modified xsi:type="dcterms:W3CDTF">2025-05-27T16:00:00Z</dcterms:modified>
</cp:coreProperties>
</file>