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33DDE" w14:textId="77777777" w:rsidR="00C766FC" w:rsidRPr="00C766FC" w:rsidRDefault="00C766FC" w:rsidP="00C766FC">
      <w:r w:rsidRPr="00C766FC">
        <w:t>Dear Stakeholder,</w:t>
      </w:r>
    </w:p>
    <w:p w14:paraId="77591C7A" w14:textId="77777777" w:rsidR="00C766FC" w:rsidRPr="00C766FC" w:rsidRDefault="00C766FC" w:rsidP="00C766FC"/>
    <w:p w14:paraId="7A169550" w14:textId="758117D0" w:rsidR="00C766FC" w:rsidRPr="00C766FC" w:rsidRDefault="00C766FC" w:rsidP="00C766FC">
      <w:r w:rsidRPr="00C766FC">
        <w:t xml:space="preserve">Apologies for the late notice of this closure. Please be advised that the below roads are due to be closed on the dates and times specified for Carriageway </w:t>
      </w:r>
      <w:proofErr w:type="spellStart"/>
      <w:r w:rsidRPr="00C766FC">
        <w:t>Microsurfacing</w:t>
      </w:r>
      <w:proofErr w:type="spellEnd"/>
      <w:r w:rsidRPr="00C766FC">
        <w:t xml:space="preserve"> (see phase below). An alternative route for traffic will be signed on site.  Please note that these works are weather dependant, we will endeavour to inform you should there be significant changes to the programme.</w:t>
      </w:r>
    </w:p>
    <w:p w14:paraId="4F6B20BD" w14:textId="77777777" w:rsidR="00C766FC" w:rsidRPr="00C766FC" w:rsidRDefault="00C766FC" w:rsidP="00C766FC">
      <w:r w:rsidRPr="00C766FC">
        <w:t>This road closure is covered by the 14.1 order made on 11</w:t>
      </w:r>
      <w:r w:rsidRPr="00C766FC">
        <w:rPr>
          <w:vertAlign w:val="superscript"/>
        </w:rPr>
        <w:t>th</w:t>
      </w:r>
      <w:r w:rsidRPr="00C766FC">
        <w:t xml:space="preserve"> January 2025.</w:t>
      </w:r>
    </w:p>
    <w:p w14:paraId="5BD3C41B" w14:textId="77777777" w:rsidR="00C766FC" w:rsidRPr="00C766FC" w:rsidRDefault="00C766FC" w:rsidP="00C766FC"/>
    <w:tbl>
      <w:tblPr>
        <w:tblW w:w="0" w:type="auto"/>
        <w:tblInd w:w="2" w:type="dxa"/>
        <w:tblCellMar>
          <w:left w:w="0" w:type="dxa"/>
          <w:right w:w="0" w:type="dxa"/>
        </w:tblCellMar>
        <w:tblLook w:val="04A0" w:firstRow="1" w:lastRow="0" w:firstColumn="1" w:lastColumn="0" w:noHBand="0" w:noVBand="1"/>
      </w:tblPr>
      <w:tblGrid>
        <w:gridCol w:w="1912"/>
        <w:gridCol w:w="1926"/>
        <w:gridCol w:w="1911"/>
        <w:gridCol w:w="1551"/>
        <w:gridCol w:w="1704"/>
      </w:tblGrid>
      <w:tr w:rsidR="00C766FC" w:rsidRPr="00C766FC" w14:paraId="1F15EF73" w14:textId="77777777" w:rsidTr="00C766FC">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172AA8" w14:textId="77777777" w:rsidR="00C766FC" w:rsidRPr="00C766FC" w:rsidRDefault="00C766FC" w:rsidP="00C766FC">
            <w:r w:rsidRPr="00C766FC">
              <w:t>Road Name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CC499F" w14:textId="77777777" w:rsidR="00C766FC" w:rsidRPr="00C766FC" w:rsidRDefault="00C766FC" w:rsidP="00C766FC">
            <w:r w:rsidRPr="00C766FC">
              <w:t>Work Type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312364" w14:textId="77777777" w:rsidR="00C766FC" w:rsidRPr="00C766FC" w:rsidRDefault="00C766FC" w:rsidP="00C766FC">
            <w:r w:rsidRPr="00C766FC">
              <w:t>Location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89DF" w14:textId="77777777" w:rsidR="00C766FC" w:rsidRPr="00C766FC" w:rsidRDefault="00C766FC" w:rsidP="00C766FC">
            <w:r w:rsidRPr="00C766FC">
              <w:t>Date (from and to)</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101FC" w14:textId="77777777" w:rsidR="00C766FC" w:rsidRPr="00C766FC" w:rsidRDefault="00C766FC" w:rsidP="00C766FC">
            <w:r w:rsidRPr="00C766FC">
              <w:t>Timing of Closure (</w:t>
            </w:r>
            <w:proofErr w:type="spellStart"/>
            <w:r w:rsidRPr="00C766FC">
              <w:t>eg</w:t>
            </w:r>
            <w:proofErr w:type="spellEnd"/>
            <w:r w:rsidRPr="00C766FC">
              <w:t>, 24hr, off peak 09:30 to 16:00, Night 08:00 to 06:00)</w:t>
            </w:r>
          </w:p>
        </w:tc>
      </w:tr>
      <w:tr w:rsidR="00C766FC" w:rsidRPr="00C766FC" w14:paraId="5802555D" w14:textId="77777777" w:rsidTr="00C766FC">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FCC85" w14:textId="77777777" w:rsidR="00C766FC" w:rsidRPr="00C766FC" w:rsidRDefault="00C766FC" w:rsidP="00C766FC">
            <w:r w:rsidRPr="00C766FC">
              <w:t xml:space="preserve">Crooked Lane, </w:t>
            </w:r>
            <w:proofErr w:type="spellStart"/>
            <w:r w:rsidRPr="00C766FC">
              <w:t>Birdham</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A5D791" w14:textId="77777777" w:rsidR="00C766FC" w:rsidRPr="00C766FC" w:rsidRDefault="00C766FC" w:rsidP="00C766FC">
            <w:r w:rsidRPr="00C766FC">
              <w:t xml:space="preserve">Pre-patching/ </w:t>
            </w:r>
            <w:proofErr w:type="spellStart"/>
            <w:r w:rsidRPr="00C766FC">
              <w:t>planing</w:t>
            </w:r>
            <w:proofErr w:type="spellEnd"/>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F4BB9EE" w14:textId="77777777" w:rsidR="00C766FC" w:rsidRPr="00C766FC" w:rsidRDefault="00C766FC" w:rsidP="00C766FC">
            <w:r w:rsidRPr="00C766FC">
              <w:t>Crooked Lane, Isolated patches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728BAA6" w14:textId="77777777" w:rsidR="00C766FC" w:rsidRPr="00C766FC" w:rsidRDefault="00C766FC" w:rsidP="00C766FC">
            <w:r w:rsidRPr="00C766FC">
              <w:t>2</w:t>
            </w:r>
            <w:r w:rsidRPr="00C766FC">
              <w:rPr>
                <w:vertAlign w:val="superscript"/>
              </w:rPr>
              <w:t>nd</w:t>
            </w:r>
            <w:r w:rsidRPr="00C766FC">
              <w:t xml:space="preserve"> April -7</w:t>
            </w:r>
            <w:r w:rsidRPr="00C766FC">
              <w:rPr>
                <w:vertAlign w:val="superscript"/>
              </w:rPr>
              <w:t>th</w:t>
            </w:r>
            <w:r w:rsidRPr="00C766FC">
              <w:t xml:space="preserve"> April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08D4E51" w14:textId="77777777" w:rsidR="00C766FC" w:rsidRPr="00C766FC" w:rsidRDefault="00C766FC" w:rsidP="00C766FC">
            <w:r w:rsidRPr="00C766FC">
              <w:t>08:30-16:00</w:t>
            </w:r>
          </w:p>
        </w:tc>
      </w:tr>
      <w:tr w:rsidR="00C766FC" w:rsidRPr="00C766FC" w14:paraId="1399BE6B" w14:textId="77777777" w:rsidTr="00C766FC">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91A5C0" w14:textId="77777777" w:rsidR="00C766FC" w:rsidRPr="00C766FC" w:rsidRDefault="00C766FC" w:rsidP="00C766FC">
            <w:r w:rsidRPr="00C766FC">
              <w:t>Penwarden Way</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A90B634" w14:textId="77777777" w:rsidR="00C766FC" w:rsidRPr="00C766FC" w:rsidRDefault="00C766FC" w:rsidP="00C766FC">
            <w:r w:rsidRPr="00C766FC">
              <w:t>Application of Micro Asphalt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CAAC1AF" w14:textId="77777777" w:rsidR="00C766FC" w:rsidRPr="00C766FC" w:rsidRDefault="00C766FC" w:rsidP="00C766FC">
            <w:r w:rsidRPr="00C766FC">
              <w:t>Penwarden Way - Full Width</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DD5136B" w14:textId="77777777" w:rsidR="00C766FC" w:rsidRPr="00C766FC" w:rsidRDefault="00C766FC" w:rsidP="00C766FC">
            <w:r w:rsidRPr="00C766FC">
              <w:t>10</w:t>
            </w:r>
            <w:r w:rsidRPr="00C766FC">
              <w:rPr>
                <w:vertAlign w:val="superscript"/>
              </w:rPr>
              <w:t>th</w:t>
            </w:r>
            <w:r w:rsidRPr="00C766FC">
              <w:t xml:space="preserve"> April -15</w:t>
            </w:r>
            <w:r w:rsidRPr="00C766FC">
              <w:rPr>
                <w:vertAlign w:val="superscript"/>
              </w:rPr>
              <w:t>th</w:t>
            </w:r>
            <w:r w:rsidRPr="00C766FC">
              <w:t xml:space="preserve"> April</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256B63B" w14:textId="77777777" w:rsidR="00C766FC" w:rsidRPr="00C766FC" w:rsidRDefault="00C766FC" w:rsidP="00C766FC">
            <w:r w:rsidRPr="00C766FC">
              <w:t>08:30-16:00</w:t>
            </w:r>
          </w:p>
        </w:tc>
      </w:tr>
    </w:tbl>
    <w:p w14:paraId="0C2ABF34" w14:textId="77777777" w:rsidR="00C766FC" w:rsidRPr="00C766FC" w:rsidRDefault="00C766FC" w:rsidP="00C766FC"/>
    <w:p w14:paraId="5EF5E76F" w14:textId="77777777" w:rsidR="00C766FC" w:rsidRPr="00C766FC" w:rsidRDefault="00C766FC" w:rsidP="00C766FC">
      <w:r w:rsidRPr="00C766FC">
        <w:t xml:space="preserve">You can find more details on </w:t>
      </w:r>
      <w:proofErr w:type="spellStart"/>
      <w:r w:rsidRPr="00C766FC">
        <w:t>microsurfacing</w:t>
      </w:r>
      <w:proofErr w:type="spellEnd"/>
      <w:r w:rsidRPr="00C766FC">
        <w:t xml:space="preserve"> </w:t>
      </w:r>
      <w:proofErr w:type="gramStart"/>
      <w:r w:rsidRPr="00C766FC">
        <w:t>treatments</w:t>
      </w:r>
      <w:proofErr w:type="gramEnd"/>
      <w:r w:rsidRPr="00C766FC">
        <w:t xml:space="preserve"> and the stages involved on our website: </w:t>
      </w:r>
      <w:hyperlink r:id="rId4" w:history="1">
        <w:r w:rsidRPr="00C766FC">
          <w:rPr>
            <w:rStyle w:val="Hyperlink"/>
          </w:rPr>
          <w:t>https://www.westsussex.gov.uk/cwaymicro</w:t>
        </w:r>
      </w:hyperlink>
    </w:p>
    <w:p w14:paraId="1ABC7A59" w14:textId="77777777" w:rsidR="00C766FC" w:rsidRPr="00C766FC" w:rsidRDefault="00C766FC" w:rsidP="00C766FC">
      <w:r w:rsidRPr="00C766FC">
        <w:t>If you have any questions regarding this specific closure, please reply to this email directly.</w:t>
      </w:r>
    </w:p>
    <w:p w14:paraId="7CAB72DB" w14:textId="0232E4D3" w:rsidR="00C766FC" w:rsidRPr="00C766FC" w:rsidRDefault="00C766FC" w:rsidP="00C766FC">
      <w:r w:rsidRPr="00C766FC">
        <w:t xml:space="preserve">Further information can also be found via </w:t>
      </w:r>
      <w:hyperlink r:id="rId5" w:history="1">
        <w:proofErr w:type="spellStart"/>
        <w:proofErr w:type="gramStart"/>
        <w:r w:rsidRPr="00C766FC">
          <w:rPr>
            <w:rStyle w:val="Hyperlink"/>
          </w:rPr>
          <w:t>one.network</w:t>
        </w:r>
        <w:proofErr w:type="spellEnd"/>
        <w:proofErr w:type="gramEnd"/>
      </w:hyperlink>
    </w:p>
    <w:p w14:paraId="58624354" w14:textId="77777777" w:rsidR="00C766FC" w:rsidRPr="00C766FC" w:rsidRDefault="00C766FC" w:rsidP="00C766FC">
      <w:pPr>
        <w:rPr>
          <w:b/>
          <w:bCs/>
        </w:rPr>
      </w:pPr>
      <w:r w:rsidRPr="00C766FC">
        <w:rPr>
          <w:b/>
          <w:bCs/>
        </w:rPr>
        <w:t>Planned Carriageway &amp; Footway Maintenance Team</w:t>
      </w:r>
    </w:p>
    <w:p w14:paraId="4CBDCC73" w14:textId="77777777" w:rsidR="00C766FC" w:rsidRPr="00C766FC" w:rsidRDefault="00C766FC" w:rsidP="00C766FC">
      <w:r w:rsidRPr="00C766FC">
        <w:t>Highways, Transport and Planning</w:t>
      </w:r>
    </w:p>
    <w:p w14:paraId="285936F0" w14:textId="77777777" w:rsidR="00C766FC" w:rsidRPr="00C766FC" w:rsidRDefault="00C766FC" w:rsidP="00C766FC">
      <w:r w:rsidRPr="00C766FC">
        <w:t xml:space="preserve">Place Services </w:t>
      </w:r>
    </w:p>
    <w:p w14:paraId="0DE7862B" w14:textId="3384FF31" w:rsidR="00C766FC" w:rsidRPr="00C766FC" w:rsidRDefault="00C766FC" w:rsidP="00C766FC">
      <w:r w:rsidRPr="00C766FC">
        <w:t>West Sussex County Council</w:t>
      </w:r>
    </w:p>
    <w:p w14:paraId="0612E216" w14:textId="77777777" w:rsidR="00C766FC" w:rsidRPr="00C766FC" w:rsidRDefault="00C766FC" w:rsidP="00C766FC">
      <w:r w:rsidRPr="00C766FC">
        <w:rPr>
          <w:b/>
          <w:bCs/>
        </w:rPr>
        <w:t>Location:</w:t>
      </w:r>
      <w:r w:rsidRPr="00C766FC">
        <w:t xml:space="preserve"> 1</w:t>
      </w:r>
      <w:r w:rsidRPr="00C766FC">
        <w:rPr>
          <w:vertAlign w:val="superscript"/>
        </w:rPr>
        <w:t>st</w:t>
      </w:r>
      <w:r w:rsidRPr="00C766FC">
        <w:t xml:space="preserve"> Floor </w:t>
      </w:r>
      <w:proofErr w:type="spellStart"/>
      <w:r w:rsidRPr="00C766FC">
        <w:t>Northleigh</w:t>
      </w:r>
      <w:proofErr w:type="spellEnd"/>
      <w:r w:rsidRPr="00C766FC">
        <w:t>, County Hall, West Street, Chichester, West Sussex, PO19 1RH</w:t>
      </w:r>
      <w:r w:rsidRPr="00C766FC">
        <w:br/>
      </w:r>
      <w:r w:rsidRPr="00C766FC">
        <w:rPr>
          <w:b/>
          <w:bCs/>
        </w:rPr>
        <w:t>Contact:</w:t>
      </w:r>
      <w:r w:rsidRPr="00C766FC">
        <w:t xml:space="preserve"> </w:t>
      </w:r>
      <w:r w:rsidRPr="00C766FC">
        <w:rPr>
          <w:b/>
          <w:bCs/>
        </w:rPr>
        <w:t xml:space="preserve">External: </w:t>
      </w:r>
      <w:r w:rsidRPr="00C766FC">
        <w:t xml:space="preserve">+44 (0)1243 642105 | </w:t>
      </w:r>
      <w:r w:rsidRPr="00C766FC">
        <w:rPr>
          <w:b/>
          <w:bCs/>
        </w:rPr>
        <w:t>E-mail</w:t>
      </w:r>
      <w:r w:rsidRPr="00C766FC">
        <w:t xml:space="preserve">: </w:t>
      </w:r>
      <w:hyperlink r:id="rId6" w:history="1">
        <w:r w:rsidRPr="00C766FC">
          <w:rPr>
            <w:rStyle w:val="Hyperlink"/>
          </w:rPr>
          <w:t>PlannedHighwayMaintenance@westsussex.gov.uk</w:t>
        </w:r>
      </w:hyperlink>
    </w:p>
    <w:p w14:paraId="1D782965" w14:textId="77777777" w:rsidR="00C766FC" w:rsidRPr="00C766FC" w:rsidRDefault="00C766FC" w:rsidP="00C766FC"/>
    <w:p w14:paraId="25D8B6C9" w14:textId="77777777" w:rsidR="00C766FC" w:rsidRPr="00C766FC" w:rsidRDefault="00C766FC" w:rsidP="00C766FC">
      <w:pPr>
        <w:rPr>
          <w:u w:val="single"/>
        </w:rPr>
      </w:pPr>
      <w:hyperlink r:id="rId7" w:history="1">
        <w:r w:rsidRPr="00C766FC">
          <w:rPr>
            <w:rStyle w:val="Hyperlink"/>
          </w:rPr>
          <w:t>Report a problem with a road or pavement</w:t>
        </w:r>
      </w:hyperlink>
      <w:r w:rsidRPr="00C766FC">
        <w:t xml:space="preserve"> or</w:t>
      </w:r>
      <w:r w:rsidRPr="00C766FC">
        <w:rPr>
          <w:b/>
          <w:bCs/>
        </w:rPr>
        <w:t xml:space="preserve"> </w:t>
      </w:r>
      <w:hyperlink r:id="rId8" w:history="1">
        <w:r w:rsidRPr="00C766FC">
          <w:rPr>
            <w:rStyle w:val="Hyperlink"/>
          </w:rPr>
          <w:t>raise a highways related enquiry</w:t>
        </w:r>
      </w:hyperlink>
    </w:p>
    <w:p w14:paraId="2D232794" w14:textId="530F04AB" w:rsidR="00C766FC" w:rsidRPr="00C766FC" w:rsidRDefault="00C766FC" w:rsidP="00C766FC">
      <w:r w:rsidRPr="00C766FC">
        <w:t xml:space="preserve">Follow us at </w:t>
      </w:r>
      <w:r w:rsidRPr="00C766FC">
        <w:drawing>
          <wp:inline distT="0" distB="0" distL="0" distR="0" wp14:anchorId="0F47478A" wp14:editId="263EA0D5">
            <wp:extent cx="190500" cy="152400"/>
            <wp:effectExtent l="0" t="0" r="0" b="0"/>
            <wp:docPr id="184936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hyperlink r:id="rId11" w:history="1">
        <w:r w:rsidRPr="00C766FC">
          <w:rPr>
            <w:rStyle w:val="Hyperlink"/>
          </w:rPr>
          <w:t>@WSHighways</w:t>
        </w:r>
      </w:hyperlink>
      <w:r w:rsidRPr="00C766FC">
        <w:pict w14:anchorId="3C90239E">
          <v:rect id="_x0000_i1037" style="width:468pt;height:1.2pt" o:hralign="center" o:hrstd="t" o:hr="t" fillcolor="#a0a0a0" stroked="f"/>
        </w:pict>
      </w:r>
    </w:p>
    <w:p w14:paraId="06678CD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6FC"/>
    <w:rsid w:val="004617E4"/>
    <w:rsid w:val="006A3332"/>
    <w:rsid w:val="00B93695"/>
    <w:rsid w:val="00B93805"/>
    <w:rsid w:val="00C76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454FC"/>
  <w15:chartTrackingRefBased/>
  <w15:docId w15:val="{CD9C4FBD-9F21-49C3-9681-D79BFD2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66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66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66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66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66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66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66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66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66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6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66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66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66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66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66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66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66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66FC"/>
    <w:rPr>
      <w:rFonts w:eastAsiaTheme="majorEastAsia" w:cstheme="majorBidi"/>
      <w:color w:val="272727" w:themeColor="text1" w:themeTint="D8"/>
    </w:rPr>
  </w:style>
  <w:style w:type="paragraph" w:styleId="Title">
    <w:name w:val="Title"/>
    <w:basedOn w:val="Normal"/>
    <w:next w:val="Normal"/>
    <w:link w:val="TitleChar"/>
    <w:uiPriority w:val="10"/>
    <w:qFormat/>
    <w:rsid w:val="00C766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66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66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66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66FC"/>
    <w:pPr>
      <w:spacing w:before="160"/>
      <w:jc w:val="center"/>
    </w:pPr>
    <w:rPr>
      <w:i/>
      <w:iCs/>
      <w:color w:val="404040" w:themeColor="text1" w:themeTint="BF"/>
    </w:rPr>
  </w:style>
  <w:style w:type="character" w:customStyle="1" w:styleId="QuoteChar">
    <w:name w:val="Quote Char"/>
    <w:basedOn w:val="DefaultParagraphFont"/>
    <w:link w:val="Quote"/>
    <w:uiPriority w:val="29"/>
    <w:rsid w:val="00C766FC"/>
    <w:rPr>
      <w:i/>
      <w:iCs/>
      <w:color w:val="404040" w:themeColor="text1" w:themeTint="BF"/>
    </w:rPr>
  </w:style>
  <w:style w:type="paragraph" w:styleId="ListParagraph">
    <w:name w:val="List Paragraph"/>
    <w:basedOn w:val="Normal"/>
    <w:uiPriority w:val="34"/>
    <w:qFormat/>
    <w:rsid w:val="00C766FC"/>
    <w:pPr>
      <w:ind w:left="720"/>
      <w:contextualSpacing/>
    </w:pPr>
  </w:style>
  <w:style w:type="character" w:styleId="IntenseEmphasis">
    <w:name w:val="Intense Emphasis"/>
    <w:basedOn w:val="DefaultParagraphFont"/>
    <w:uiPriority w:val="21"/>
    <w:qFormat/>
    <w:rsid w:val="00C766FC"/>
    <w:rPr>
      <w:i/>
      <w:iCs/>
      <w:color w:val="0F4761" w:themeColor="accent1" w:themeShade="BF"/>
    </w:rPr>
  </w:style>
  <w:style w:type="paragraph" w:styleId="IntenseQuote">
    <w:name w:val="Intense Quote"/>
    <w:basedOn w:val="Normal"/>
    <w:next w:val="Normal"/>
    <w:link w:val="IntenseQuoteChar"/>
    <w:uiPriority w:val="30"/>
    <w:qFormat/>
    <w:rsid w:val="00C766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66FC"/>
    <w:rPr>
      <w:i/>
      <w:iCs/>
      <w:color w:val="0F4761" w:themeColor="accent1" w:themeShade="BF"/>
    </w:rPr>
  </w:style>
  <w:style w:type="character" w:styleId="IntenseReference">
    <w:name w:val="Intense Reference"/>
    <w:basedOn w:val="DefaultParagraphFont"/>
    <w:uiPriority w:val="32"/>
    <w:qFormat/>
    <w:rsid w:val="00C766FC"/>
    <w:rPr>
      <w:b/>
      <w:bCs/>
      <w:smallCaps/>
      <w:color w:val="0F4761" w:themeColor="accent1" w:themeShade="BF"/>
      <w:spacing w:val="5"/>
    </w:rPr>
  </w:style>
  <w:style w:type="character" w:styleId="Hyperlink">
    <w:name w:val="Hyperlink"/>
    <w:basedOn w:val="DefaultParagraphFont"/>
    <w:uiPriority w:val="99"/>
    <w:unhideWhenUsed/>
    <w:rsid w:val="00C766FC"/>
    <w:rPr>
      <w:color w:val="467886" w:themeColor="hyperlink"/>
      <w:u w:val="single"/>
    </w:rPr>
  </w:style>
  <w:style w:type="character" w:styleId="UnresolvedMention">
    <w:name w:val="Unresolved Mention"/>
    <w:basedOn w:val="DefaultParagraphFont"/>
    <w:uiPriority w:val="99"/>
    <w:semiHidden/>
    <w:unhideWhenUsed/>
    <w:rsid w:val="00C76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326176">
      <w:bodyDiv w:val="1"/>
      <w:marLeft w:val="0"/>
      <w:marRight w:val="0"/>
      <w:marTop w:val="0"/>
      <w:marBottom w:val="0"/>
      <w:divBdr>
        <w:top w:val="none" w:sz="0" w:space="0" w:color="auto"/>
        <w:left w:val="none" w:sz="0" w:space="0" w:color="auto"/>
        <w:bottom w:val="none" w:sz="0" w:space="0" w:color="auto"/>
        <w:right w:val="none" w:sz="0" w:space="0" w:color="auto"/>
      </w:divBdr>
    </w:div>
    <w:div w:id="14537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sussex.gov.uk/roads-and-travel/contact-details-for-roads-and-transport/roads-and-transport-general-enquiri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westsussex.gov.uk/roads-and-travel/report-a-problem-with-a-road-or-paveme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annedHighwayMaintenance@westsussex.gov.uk" TargetMode="External"/><Relationship Id="rId11" Type="http://schemas.openxmlformats.org/officeDocument/2006/relationships/hyperlink" Target="https://twitter.com/WShighways" TargetMode="External"/><Relationship Id="rId5" Type="http://schemas.openxmlformats.org/officeDocument/2006/relationships/hyperlink" Target="https://one.network/" TargetMode="External"/><Relationship Id="rId10" Type="http://schemas.openxmlformats.org/officeDocument/2006/relationships/image" Target="cid:image001.png@01DB9D96.CF4FF2A0" TargetMode="External"/><Relationship Id="rId4" Type="http://schemas.openxmlformats.org/officeDocument/2006/relationships/hyperlink" Target="https://www.westsussex.gov.uk/cwaymicro"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1674</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2025-03-25T15:24:00Z</dcterms:created>
  <dcterms:modified xsi:type="dcterms:W3CDTF">2025-03-25T15:26:00Z</dcterms:modified>
</cp:coreProperties>
</file>