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F273C0" w:rsidRPr="00F273C0" w14:paraId="70B64000" w14:textId="77777777" w:rsidTr="00F273C0">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273C0" w:rsidRPr="00F273C0" w14:paraId="1517CAB2"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028"/>
                    <w:gridCol w:w="5998"/>
                  </w:tblGrid>
                  <w:tr w:rsidR="00F273C0" w:rsidRPr="00F273C0" w14:paraId="7DC61772" w14:textId="77777777">
                    <w:trPr>
                      <w:tblCellSpacing w:w="0" w:type="dxa"/>
                    </w:trPr>
                    <w:tc>
                      <w:tcPr>
                        <w:tcW w:w="0" w:type="auto"/>
                        <w:vAlign w:val="bottom"/>
                        <w:hideMark/>
                      </w:tcPr>
                      <w:p w14:paraId="7EBB013B" w14:textId="77777777" w:rsidR="00F273C0" w:rsidRPr="00F273C0" w:rsidRDefault="00F273C0" w:rsidP="00F273C0">
                        <w:r w:rsidRPr="00F273C0">
                          <w:t xml:space="preserve">NEWS RELEASE </w:t>
                        </w:r>
                      </w:p>
                    </w:tc>
                    <w:tc>
                      <w:tcPr>
                        <w:tcW w:w="0" w:type="auto"/>
                        <w:vAlign w:val="center"/>
                        <w:hideMark/>
                      </w:tcPr>
                      <w:p w14:paraId="672B28B8" w14:textId="415F8075" w:rsidR="00F273C0" w:rsidRPr="00F273C0" w:rsidRDefault="00F273C0" w:rsidP="00F273C0">
                        <w:r w:rsidRPr="00F273C0">
                          <w:drawing>
                            <wp:inline distT="0" distB="0" distL="0" distR="0" wp14:anchorId="6F79CE7A" wp14:editId="1F4551CA">
                              <wp:extent cx="2194560" cy="1447800"/>
                              <wp:effectExtent l="0" t="0" r="0" b="0"/>
                              <wp:docPr id="115136175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337E733D" w14:textId="77777777" w:rsidR="00F273C0" w:rsidRPr="00F273C0" w:rsidRDefault="00F273C0" w:rsidP="00F273C0"/>
              </w:tc>
            </w:tr>
            <w:tr w:rsidR="00F273C0" w:rsidRPr="00F273C0" w14:paraId="37B7DEF4"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F273C0" w:rsidRPr="00F273C0" w14:paraId="735D052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F273C0" w:rsidRPr="00F273C0" w14:paraId="0C969798"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F273C0" w:rsidRPr="00F273C0" w14:paraId="29D6A991" w14:textId="77777777">
                                <w:trPr>
                                  <w:tblCellSpacing w:w="0" w:type="dxa"/>
                                </w:trPr>
                                <w:tc>
                                  <w:tcPr>
                                    <w:tcW w:w="0" w:type="auto"/>
                                    <w:vAlign w:val="center"/>
                                    <w:hideMark/>
                                  </w:tcPr>
                                  <w:p w14:paraId="4CC7D8D8" w14:textId="77777777" w:rsidR="00F273C0" w:rsidRPr="00F273C0" w:rsidRDefault="00F273C0" w:rsidP="00F273C0">
                                    <w:r w:rsidRPr="00F273C0">
                                      <w:t xml:space="preserve">  </w:t>
                                    </w:r>
                                  </w:p>
                                </w:tc>
                              </w:tr>
                              <w:tr w:rsidR="00F273C0" w:rsidRPr="00F273C0" w14:paraId="00BF13BF" w14:textId="77777777">
                                <w:trPr>
                                  <w:tblCellSpacing w:w="0" w:type="dxa"/>
                                </w:trPr>
                                <w:tc>
                                  <w:tcPr>
                                    <w:tcW w:w="0" w:type="auto"/>
                                    <w:vAlign w:val="center"/>
                                    <w:hideMark/>
                                  </w:tcPr>
                                  <w:p w14:paraId="2B33E403" w14:textId="77777777" w:rsidR="00F273C0" w:rsidRPr="00F273C0" w:rsidRDefault="00F273C0" w:rsidP="00F273C0">
                                    <w:r w:rsidRPr="00F273C0">
                                      <w:t xml:space="preserve">30 January 2025 </w:t>
                                    </w:r>
                                  </w:p>
                                </w:tc>
                              </w:tr>
                              <w:tr w:rsidR="00F273C0" w:rsidRPr="00F273C0" w14:paraId="6E5E50FC" w14:textId="77777777">
                                <w:trPr>
                                  <w:tblCellSpacing w:w="0" w:type="dxa"/>
                                </w:trPr>
                                <w:tc>
                                  <w:tcPr>
                                    <w:tcW w:w="0" w:type="auto"/>
                                    <w:vAlign w:val="center"/>
                                    <w:hideMark/>
                                  </w:tcPr>
                                  <w:p w14:paraId="3D6532E5" w14:textId="77777777" w:rsidR="00F273C0" w:rsidRPr="00F273C0" w:rsidRDefault="00F273C0" w:rsidP="00F273C0">
                                    <w:r w:rsidRPr="00F273C0">
                                      <w:t xml:space="preserve">  </w:t>
                                    </w:r>
                                  </w:p>
                                </w:tc>
                              </w:tr>
                            </w:tbl>
                            <w:p w14:paraId="3355B807" w14:textId="77777777" w:rsidR="00F273C0" w:rsidRPr="00F273C0" w:rsidRDefault="00F273C0" w:rsidP="00F273C0">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F273C0" w:rsidRPr="00F273C0" w14:paraId="5C0A62F3" w14:textId="77777777">
                                <w:trPr>
                                  <w:tblCellSpacing w:w="0" w:type="dxa"/>
                                </w:trPr>
                                <w:tc>
                                  <w:tcPr>
                                    <w:tcW w:w="0" w:type="auto"/>
                                    <w:vAlign w:val="center"/>
                                    <w:hideMark/>
                                  </w:tcPr>
                                  <w:p w14:paraId="7A81AE58" w14:textId="77777777" w:rsidR="00F273C0" w:rsidRPr="00F273C0" w:rsidRDefault="00F273C0" w:rsidP="00F273C0">
                                    <w:r w:rsidRPr="00F273C0">
                                      <w:rPr>
                                        <w:b/>
                                        <w:bCs/>
                                      </w:rPr>
                                      <w:t xml:space="preserve">West Sussex County Council seeks residents’ views on pharmacy services </w:t>
                                    </w:r>
                                  </w:p>
                                </w:tc>
                              </w:tr>
                              <w:tr w:rsidR="00F273C0" w:rsidRPr="00F273C0" w14:paraId="586D781F" w14:textId="77777777">
                                <w:trPr>
                                  <w:tblCellSpacing w:w="0" w:type="dxa"/>
                                </w:trPr>
                                <w:tc>
                                  <w:tcPr>
                                    <w:tcW w:w="0" w:type="auto"/>
                                    <w:vAlign w:val="center"/>
                                    <w:hideMark/>
                                  </w:tcPr>
                                  <w:p w14:paraId="1582DD38" w14:textId="77777777" w:rsidR="00F273C0" w:rsidRPr="00F273C0" w:rsidRDefault="00F273C0" w:rsidP="00F273C0">
                                    <w:r w:rsidRPr="00F273C0">
                                      <w:t xml:space="preserve">  </w:t>
                                    </w:r>
                                  </w:p>
                                </w:tc>
                              </w:tr>
                              <w:tr w:rsidR="00F273C0" w:rsidRPr="00F273C0" w14:paraId="718BB724" w14:textId="77777777">
                                <w:trPr>
                                  <w:tblCellSpacing w:w="0" w:type="dxa"/>
                                </w:trPr>
                                <w:tc>
                                  <w:tcPr>
                                    <w:tcW w:w="0" w:type="auto"/>
                                    <w:vAlign w:val="center"/>
                                  </w:tcPr>
                                  <w:p w14:paraId="7AA621BD" w14:textId="0C6F0CD8" w:rsidR="00F273C0" w:rsidRPr="00F273C0" w:rsidRDefault="00F273C0" w:rsidP="00F273C0">
                                    <w:r w:rsidRPr="00F273C0">
                                      <w:drawing>
                                        <wp:inline distT="0" distB="0" distL="0" distR="0" wp14:anchorId="2EF30460" wp14:editId="690553DC">
                                          <wp:extent cx="5731510" cy="4585335"/>
                                          <wp:effectExtent l="0" t="0" r="2540" b="5715"/>
                                          <wp:docPr id="359421767" name="Picture 7" descr="Pharmaceutical Needs Assessment survey 30 Jan 202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armaceutical Needs Assessment survey 30 Jan 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85335"/>
                                                  </a:xfrm>
                                                  <a:prstGeom prst="rect">
                                                    <a:avLst/>
                                                  </a:prstGeom>
                                                  <a:noFill/>
                                                  <a:ln>
                                                    <a:noFill/>
                                                  </a:ln>
                                                </pic:spPr>
                                              </pic:pic>
                                            </a:graphicData>
                                          </a:graphic>
                                        </wp:inline>
                                      </w:drawing>
                                    </w:r>
                                  </w:p>
                                  <w:p w14:paraId="52693FC1" w14:textId="77777777" w:rsidR="00F273C0" w:rsidRPr="00F273C0" w:rsidRDefault="00F273C0" w:rsidP="00F273C0">
                                    <w:r w:rsidRPr="00F273C0">
                                      <w:t xml:space="preserve">West Sussex County Council is seeking residents’ views on pharmacy services across the county, to help understand how </w:t>
                                    </w:r>
                                    <w:proofErr w:type="gramStart"/>
                                    <w:r w:rsidRPr="00F273C0">
                                      <w:t>local residents</w:t>
                                    </w:r>
                                    <w:proofErr w:type="gramEnd"/>
                                    <w:r w:rsidRPr="00F273C0">
                                      <w:t xml:space="preserve"> and communities use these services.</w:t>
                                    </w:r>
                                  </w:p>
                                  <w:p w14:paraId="2ABF9EC4" w14:textId="77777777" w:rsidR="00F273C0" w:rsidRPr="00F273C0" w:rsidRDefault="00F273C0" w:rsidP="00F273C0">
                                    <w:r w:rsidRPr="00F273C0">
                                      <w:lastRenderedPageBreak/>
                                      <w:t>A public survey is now open until Monday 3 March (midnight) inviting residents to give their views on pharmacy services in West Sussex. These include services from high street pharmacies, online or mail order pharmacies, dispensing GPs*, and suppliers of items such as stoma bags, incontinence products, wound dressings, compression garments, and other medical aids.  This feedback will help to inform the draft West Sussex Pharmaceutical Needs Assessment, which the county council will seek further public comment on later this year.</w:t>
                                    </w:r>
                                  </w:p>
                                  <w:p w14:paraId="143A7BE7" w14:textId="77777777" w:rsidR="00F273C0" w:rsidRPr="00F273C0" w:rsidRDefault="00F273C0" w:rsidP="00F273C0">
                                    <w:r w:rsidRPr="00F273C0">
                                      <w:t>A Pharmaceutical Needs Assessment is a statement of needs for pharmaceutical provision within a local area and takes place every three years. The West Sussex Health and Wellbeing Board is required to undertake and produce the report, which is used by NHS England, local authorities, and local NHS systems, to plan and deliver pharmaceutical services across the county. The Health and Wellbeing Board brings together representatives from the county council, the NHS, district and borough councils, and the voluntary and community sector, who work in partnership to improve the health and wellbeing of the local population and reduce inequalities.</w:t>
                                    </w:r>
                                  </w:p>
                                  <w:p w14:paraId="22B01753" w14:textId="77777777" w:rsidR="00F273C0" w:rsidRPr="00F273C0" w:rsidRDefault="00F273C0" w:rsidP="00F273C0">
                                    <w:r w:rsidRPr="00F273C0">
                                      <w:t>Currently in West Sussex there are 143 community pharmacies, 12 dispensing GPs, five dispensing appliance contractors, and three distance-selling (internet or mail order) pharmacies.</w:t>
                                    </w:r>
                                  </w:p>
                                  <w:p w14:paraId="587B8CCA" w14:textId="77777777" w:rsidR="00F273C0" w:rsidRPr="00F273C0" w:rsidRDefault="00F273C0" w:rsidP="00F273C0">
                                    <w:r w:rsidRPr="00F273C0">
                                      <w:t>Councillor Bob Lanzer, West Sussex County Council's Cabinet Member for Public Health and Wellbeing, said: “The pharmaceutical needs assessment is an important tool to identify needs for pharmaceutical services in West Sussex. I really encourage our residents to take this short survey, which will inform the development of our draft assessment.</w:t>
                                    </w:r>
                                  </w:p>
                                  <w:p w14:paraId="16D4FFB8" w14:textId="77777777" w:rsidR="00F273C0" w:rsidRPr="00F273C0" w:rsidRDefault="00F273C0" w:rsidP="00F273C0">
                                    <w:r w:rsidRPr="00F273C0">
                                      <w:t>“The views from our residents are greatly valued.”</w:t>
                                    </w:r>
                                  </w:p>
                                  <w:p w14:paraId="046303A0" w14:textId="77777777" w:rsidR="00F273C0" w:rsidRPr="00F273C0" w:rsidRDefault="00F273C0" w:rsidP="00F273C0">
                                    <w:r w:rsidRPr="00F273C0">
                                      <w:t xml:space="preserve">To take part in the survey please visit </w:t>
                                    </w:r>
                                    <w:hyperlink r:id="rId7" w:history="1">
                                      <w:r w:rsidRPr="00F273C0">
                                        <w:rPr>
                                          <w:rStyle w:val="Hyperlink"/>
                                        </w:rPr>
                                        <w:t>www.westsussex.gov.uk/pharmacy</w:t>
                                      </w:r>
                                    </w:hyperlink>
                                  </w:p>
                                  <w:p w14:paraId="658EB311" w14:textId="77777777" w:rsidR="00F273C0" w:rsidRPr="00F273C0" w:rsidRDefault="00F273C0" w:rsidP="00F273C0">
                                    <w:r w:rsidRPr="00F273C0">
                                      <w:t>For anyone who doesn’t have internet access, the Pharmaceutical Needs Assessment survey can be viewed online for free at any West Sussex library.</w:t>
                                    </w:r>
                                  </w:p>
                                  <w:p w14:paraId="3C37EA14" w14:textId="71176577" w:rsidR="00F273C0" w:rsidRPr="00F273C0" w:rsidRDefault="00F273C0" w:rsidP="00F273C0">
                                    <w:r w:rsidRPr="00F273C0">
                                      <w:t>*Dispensing doctors are GPs who can dispense medicines for patients who live remotely from a community pharmacy.</w:t>
                                    </w:r>
                                  </w:p>
                                  <w:p w14:paraId="481BE778" w14:textId="1A9C46F2" w:rsidR="00F273C0" w:rsidRPr="00F273C0" w:rsidRDefault="00F273C0" w:rsidP="00F273C0">
                                    <w:r w:rsidRPr="00F273C0">
                                      <w:rPr>
                                        <w:b/>
                                        <w:bCs/>
                                      </w:rPr>
                                      <w:t xml:space="preserve">For further information please contact the news desk on 0330 222 8090 or email </w:t>
                                    </w:r>
                                    <w:hyperlink r:id="rId8" w:history="1">
                                      <w:r w:rsidRPr="00F273C0">
                                        <w:rPr>
                                          <w:rStyle w:val="Hyperlink"/>
                                          <w:b/>
                                          <w:bCs/>
                                        </w:rPr>
                                        <w:t>pressoffice@westsussex.gov.uk</w:t>
                                      </w:r>
                                    </w:hyperlink>
                                    <w:r w:rsidRPr="00F273C0">
                                      <w:rPr>
                                        <w:b/>
                                        <w:bCs/>
                                      </w:rPr>
                                      <w:t xml:space="preserve">. </w:t>
                                    </w:r>
                                    <w:r w:rsidRPr="00F273C0">
                                      <w:rPr>
                                        <w:b/>
                                        <w:bCs/>
                                      </w:rPr>
                                      <w:br/>
                                    </w:r>
                                    <w:r w:rsidRPr="00F273C0">
                                      <w:rPr>
                                        <w:b/>
                                        <w:bCs/>
                                      </w:rPr>
                                      <w:br/>
                                      <w:t xml:space="preserve">For urgent out-of-hours enquiries please call 07767 098415. </w:t>
                                    </w:r>
                                    <w:r w:rsidRPr="00F273C0">
                                      <w:br/>
                                    </w:r>
                                    <w:r w:rsidRPr="00F273C0">
                                      <w:br/>
                                    </w:r>
                                    <w:r w:rsidRPr="00F273C0">
                                      <w:drawing>
                                        <wp:inline distT="0" distB="0" distL="0" distR="0" wp14:anchorId="3BFB99A3" wp14:editId="0A312670">
                                          <wp:extent cx="609600" cy="586740"/>
                                          <wp:effectExtent l="0" t="0" r="0" b="3810"/>
                                          <wp:docPr id="1805688519" name="Picture 6"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F273C0">
                                      <w:t> </w:t>
                                    </w:r>
                                    <w:r w:rsidRPr="00F273C0">
                                      <w:t xml:space="preserve"> </w:t>
                                    </w:r>
                                    <w:r w:rsidRPr="00F273C0">
                                      <w:drawing>
                                        <wp:inline distT="0" distB="0" distL="0" distR="0" wp14:anchorId="3E41D5FC" wp14:editId="61E6EB32">
                                          <wp:extent cx="609600" cy="601980"/>
                                          <wp:effectExtent l="0" t="0" r="0" b="7620"/>
                                          <wp:docPr id="195151796" name="Picture 5"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7FDC409" w14:textId="77777777" w:rsidR="00F273C0" w:rsidRPr="00F273C0" w:rsidRDefault="00F273C0" w:rsidP="00F273C0">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F273C0" w:rsidRPr="00F273C0" w14:paraId="72CA9C5D" w14:textId="77777777" w:rsidTr="00F273C0">
                                <w:trPr>
                                  <w:tblCellSpacing w:w="0" w:type="dxa"/>
                                </w:trPr>
                                <w:tc>
                                  <w:tcPr>
                                    <w:tcW w:w="0" w:type="auto"/>
                                    <w:vAlign w:val="center"/>
                                  </w:tcPr>
                                  <w:p w14:paraId="7D564CBB" w14:textId="60751C56" w:rsidR="00F273C0" w:rsidRPr="00F273C0" w:rsidRDefault="00F273C0" w:rsidP="00F273C0"/>
                                </w:tc>
                              </w:tr>
                            </w:tbl>
                            <w:p w14:paraId="61DD947E" w14:textId="77777777" w:rsidR="00F273C0" w:rsidRPr="00F273C0" w:rsidRDefault="00F273C0" w:rsidP="00F273C0"/>
                          </w:tc>
                        </w:tr>
                      </w:tbl>
                      <w:p w14:paraId="08425254" w14:textId="77777777" w:rsidR="00F273C0" w:rsidRPr="00F273C0" w:rsidRDefault="00F273C0" w:rsidP="00F273C0"/>
                    </w:tc>
                  </w:tr>
                </w:tbl>
                <w:p w14:paraId="529BA28D" w14:textId="77777777" w:rsidR="00F273C0" w:rsidRPr="00F273C0" w:rsidRDefault="00F273C0" w:rsidP="00F273C0"/>
              </w:tc>
            </w:tr>
          </w:tbl>
          <w:p w14:paraId="23F1076A" w14:textId="77777777" w:rsidR="00F273C0" w:rsidRPr="00F273C0" w:rsidRDefault="00F273C0" w:rsidP="00F273C0"/>
        </w:tc>
      </w:tr>
    </w:tbl>
    <w:p w14:paraId="529CCEF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C0"/>
    <w:rsid w:val="004617E4"/>
    <w:rsid w:val="005319F5"/>
    <w:rsid w:val="006A3332"/>
    <w:rsid w:val="00B93805"/>
    <w:rsid w:val="00F2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21CE"/>
  <w15:chartTrackingRefBased/>
  <w15:docId w15:val="{A140585D-A482-4684-8E12-6AB1AF79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3C0"/>
    <w:rPr>
      <w:rFonts w:eastAsiaTheme="majorEastAsia" w:cstheme="majorBidi"/>
      <w:color w:val="272727" w:themeColor="text1" w:themeTint="D8"/>
    </w:rPr>
  </w:style>
  <w:style w:type="paragraph" w:styleId="Title">
    <w:name w:val="Title"/>
    <w:basedOn w:val="Normal"/>
    <w:next w:val="Normal"/>
    <w:link w:val="TitleChar"/>
    <w:uiPriority w:val="10"/>
    <w:qFormat/>
    <w:rsid w:val="00F2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3C0"/>
    <w:pPr>
      <w:spacing w:before="160"/>
      <w:jc w:val="center"/>
    </w:pPr>
    <w:rPr>
      <w:i/>
      <w:iCs/>
      <w:color w:val="404040" w:themeColor="text1" w:themeTint="BF"/>
    </w:rPr>
  </w:style>
  <w:style w:type="character" w:customStyle="1" w:styleId="QuoteChar">
    <w:name w:val="Quote Char"/>
    <w:basedOn w:val="DefaultParagraphFont"/>
    <w:link w:val="Quote"/>
    <w:uiPriority w:val="29"/>
    <w:rsid w:val="00F273C0"/>
    <w:rPr>
      <w:i/>
      <w:iCs/>
      <w:color w:val="404040" w:themeColor="text1" w:themeTint="BF"/>
    </w:rPr>
  </w:style>
  <w:style w:type="paragraph" w:styleId="ListParagraph">
    <w:name w:val="List Paragraph"/>
    <w:basedOn w:val="Normal"/>
    <w:uiPriority w:val="34"/>
    <w:qFormat/>
    <w:rsid w:val="00F273C0"/>
    <w:pPr>
      <w:ind w:left="720"/>
      <w:contextualSpacing/>
    </w:pPr>
  </w:style>
  <w:style w:type="character" w:styleId="IntenseEmphasis">
    <w:name w:val="Intense Emphasis"/>
    <w:basedOn w:val="DefaultParagraphFont"/>
    <w:uiPriority w:val="21"/>
    <w:qFormat/>
    <w:rsid w:val="00F273C0"/>
    <w:rPr>
      <w:i/>
      <w:iCs/>
      <w:color w:val="0F4761" w:themeColor="accent1" w:themeShade="BF"/>
    </w:rPr>
  </w:style>
  <w:style w:type="paragraph" w:styleId="IntenseQuote">
    <w:name w:val="Intense Quote"/>
    <w:basedOn w:val="Normal"/>
    <w:next w:val="Normal"/>
    <w:link w:val="IntenseQuoteChar"/>
    <w:uiPriority w:val="30"/>
    <w:qFormat/>
    <w:rsid w:val="00F27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3C0"/>
    <w:rPr>
      <w:i/>
      <w:iCs/>
      <w:color w:val="0F4761" w:themeColor="accent1" w:themeShade="BF"/>
    </w:rPr>
  </w:style>
  <w:style w:type="character" w:styleId="IntenseReference">
    <w:name w:val="Intense Reference"/>
    <w:basedOn w:val="DefaultParagraphFont"/>
    <w:uiPriority w:val="32"/>
    <w:qFormat/>
    <w:rsid w:val="00F273C0"/>
    <w:rPr>
      <w:b/>
      <w:bCs/>
      <w:smallCaps/>
      <w:color w:val="0F4761" w:themeColor="accent1" w:themeShade="BF"/>
      <w:spacing w:val="5"/>
    </w:rPr>
  </w:style>
  <w:style w:type="character" w:styleId="Hyperlink">
    <w:name w:val="Hyperlink"/>
    <w:basedOn w:val="DefaultParagraphFont"/>
    <w:uiPriority w:val="99"/>
    <w:unhideWhenUsed/>
    <w:rsid w:val="00F273C0"/>
    <w:rPr>
      <w:color w:val="467886" w:themeColor="hyperlink"/>
      <w:u w:val="single"/>
    </w:rPr>
  </w:style>
  <w:style w:type="character" w:styleId="UnresolvedMention">
    <w:name w:val="Unresolved Mention"/>
    <w:basedOn w:val="DefaultParagraphFont"/>
    <w:uiPriority w:val="99"/>
    <w:semiHidden/>
    <w:unhideWhenUsed/>
    <w:rsid w:val="00F2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567851">
      <w:bodyDiv w:val="1"/>
      <w:marLeft w:val="0"/>
      <w:marRight w:val="0"/>
      <w:marTop w:val="0"/>
      <w:marBottom w:val="0"/>
      <w:divBdr>
        <w:top w:val="none" w:sz="0" w:space="0" w:color="auto"/>
        <w:left w:val="none" w:sz="0" w:space="0" w:color="auto"/>
        <w:bottom w:val="none" w:sz="0" w:space="0" w:color="auto"/>
        <w:right w:val="none" w:sz="0" w:space="0" w:color="auto"/>
      </w:divBdr>
    </w:div>
    <w:div w:id="20838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stsussex.gov.uk/pharmacy"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witter.com/WSCCNews" TargetMode="External"/><Relationship Id="rId5" Type="http://schemas.openxmlformats.org/officeDocument/2006/relationships/hyperlink" Target="https://dmscdn.vuelio.co.uk/publicitem/77292951-1d3b-49c9-97d3-350496b1f089"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2025-02-04T16:14:00Z</dcterms:created>
  <dcterms:modified xsi:type="dcterms:W3CDTF">2025-02-04T16:14:00Z</dcterms:modified>
</cp:coreProperties>
</file>