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11250"/>
      </w:tblGrid>
      <w:tr w:rsidR="001F05FE" w:rsidRPr="001F05FE" w14:paraId="3589386F" w14:textId="77777777" w:rsidTr="001F05FE">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3774"/>
              <w:gridCol w:w="7476"/>
            </w:tblGrid>
            <w:tr w:rsidR="001F05FE" w:rsidRPr="001F05FE" w14:paraId="7ACC2E27" w14:textId="77777777">
              <w:trPr>
                <w:tblCellSpacing w:w="0" w:type="dxa"/>
              </w:trPr>
              <w:tc>
                <w:tcPr>
                  <w:tcW w:w="0" w:type="auto"/>
                  <w:vAlign w:val="bottom"/>
                  <w:hideMark/>
                </w:tcPr>
                <w:p w14:paraId="51DEF2A5" w14:textId="77777777" w:rsidR="001F05FE" w:rsidRPr="001F05FE" w:rsidRDefault="001F05FE" w:rsidP="001F05FE">
                  <w:r w:rsidRPr="001F05FE">
                    <w:t xml:space="preserve">NEWS RELEASE </w:t>
                  </w:r>
                </w:p>
              </w:tc>
              <w:tc>
                <w:tcPr>
                  <w:tcW w:w="0" w:type="auto"/>
                  <w:vAlign w:val="center"/>
                  <w:hideMark/>
                </w:tcPr>
                <w:p w14:paraId="710F80C6" w14:textId="1B236E3F" w:rsidR="001F05FE" w:rsidRPr="001F05FE" w:rsidRDefault="001F05FE" w:rsidP="001F05FE">
                  <w:r w:rsidRPr="001F05FE">
                    <w:drawing>
                      <wp:inline distT="0" distB="0" distL="0" distR="0" wp14:anchorId="33544972" wp14:editId="7217EE72">
                        <wp:extent cx="2194560" cy="1447800"/>
                        <wp:effectExtent l="0" t="0" r="0" b="0"/>
                        <wp:docPr id="203286601"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4560" cy="1447800"/>
                                </a:xfrm>
                                <a:prstGeom prst="rect">
                                  <a:avLst/>
                                </a:prstGeom>
                                <a:noFill/>
                                <a:ln>
                                  <a:noFill/>
                                </a:ln>
                              </pic:spPr>
                            </pic:pic>
                          </a:graphicData>
                        </a:graphic>
                      </wp:inline>
                    </w:drawing>
                  </w:r>
                </w:p>
              </w:tc>
            </w:tr>
          </w:tbl>
          <w:p w14:paraId="061382AF" w14:textId="77777777" w:rsidR="001F05FE" w:rsidRPr="001F05FE" w:rsidRDefault="001F05FE" w:rsidP="001F05FE"/>
        </w:tc>
      </w:tr>
      <w:tr w:rsidR="001F05FE" w:rsidRPr="001F05FE" w14:paraId="38656A13" w14:textId="77777777" w:rsidTr="001F05FE">
        <w:trPr>
          <w:tblCellSpacing w:w="0" w:type="dxa"/>
          <w:jc w:val="center"/>
        </w:trPr>
        <w:tc>
          <w:tcPr>
            <w:tcW w:w="0" w:type="auto"/>
            <w:shd w:val="clear" w:color="auto" w:fill="FFFFFF"/>
            <w:vAlign w:val="center"/>
            <w:hideMark/>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1F05FE" w:rsidRPr="001F05FE" w14:paraId="4B830FFB"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890"/>
                  </w:tblGrid>
                  <w:tr w:rsidR="001F05FE" w:rsidRPr="001F05FE" w14:paraId="31CEECB3" w14:textId="77777777">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10890"/>
                        </w:tblGrid>
                        <w:tr w:rsidR="001F05FE" w:rsidRPr="001F05FE" w14:paraId="73DBC5B6" w14:textId="77777777">
                          <w:trPr>
                            <w:tblCellSpacing w:w="0" w:type="dxa"/>
                          </w:trPr>
                          <w:tc>
                            <w:tcPr>
                              <w:tcW w:w="0" w:type="auto"/>
                              <w:vAlign w:val="center"/>
                              <w:hideMark/>
                            </w:tcPr>
                            <w:p w14:paraId="6C46D163" w14:textId="77777777" w:rsidR="001F05FE" w:rsidRPr="001F05FE" w:rsidRDefault="001F05FE" w:rsidP="001F05FE">
                              <w:r w:rsidRPr="001F05FE">
                                <w:t xml:space="preserve">  </w:t>
                              </w:r>
                            </w:p>
                          </w:tc>
                        </w:tr>
                        <w:tr w:rsidR="001F05FE" w:rsidRPr="001F05FE" w14:paraId="25E978DE" w14:textId="77777777">
                          <w:trPr>
                            <w:tblCellSpacing w:w="0" w:type="dxa"/>
                          </w:trPr>
                          <w:tc>
                            <w:tcPr>
                              <w:tcW w:w="0" w:type="auto"/>
                              <w:vAlign w:val="center"/>
                              <w:hideMark/>
                            </w:tcPr>
                            <w:p w14:paraId="513CD5F8" w14:textId="77777777" w:rsidR="001F05FE" w:rsidRPr="001F05FE" w:rsidRDefault="001F05FE" w:rsidP="001F05FE">
                              <w:r w:rsidRPr="001F05FE">
                                <w:t xml:space="preserve">21 October 2024 </w:t>
                              </w:r>
                            </w:p>
                          </w:tc>
                        </w:tr>
                        <w:tr w:rsidR="001F05FE" w:rsidRPr="001F05FE" w14:paraId="78144671" w14:textId="77777777">
                          <w:trPr>
                            <w:tblCellSpacing w:w="0" w:type="dxa"/>
                          </w:trPr>
                          <w:tc>
                            <w:tcPr>
                              <w:tcW w:w="0" w:type="auto"/>
                              <w:vAlign w:val="center"/>
                              <w:hideMark/>
                            </w:tcPr>
                            <w:p w14:paraId="08CE9419" w14:textId="40C7D18B" w:rsidR="001F05FE" w:rsidRPr="001F05FE" w:rsidRDefault="001F05FE" w:rsidP="001F05FE"/>
                          </w:tc>
                        </w:tr>
                      </w:tbl>
                      <w:p w14:paraId="3CDF4234" w14:textId="77777777" w:rsidR="001F05FE" w:rsidRPr="001F05FE" w:rsidRDefault="001F05FE" w:rsidP="001F05FE">
                        <w:pPr>
                          <w:rPr>
                            <w:vanish/>
                          </w:rPr>
                        </w:pPr>
                      </w:p>
                      <w:tbl>
                        <w:tblPr>
                          <w:tblW w:w="5000" w:type="pct"/>
                          <w:tblCellSpacing w:w="0" w:type="dxa"/>
                          <w:tblCellMar>
                            <w:left w:w="0" w:type="dxa"/>
                            <w:right w:w="0" w:type="dxa"/>
                          </w:tblCellMar>
                          <w:tblLook w:val="04A0" w:firstRow="1" w:lastRow="0" w:firstColumn="1" w:lastColumn="0" w:noHBand="0" w:noVBand="1"/>
                        </w:tblPr>
                        <w:tblGrid>
                          <w:gridCol w:w="10890"/>
                        </w:tblGrid>
                        <w:tr w:rsidR="001F05FE" w:rsidRPr="001F05FE" w14:paraId="60472F1F" w14:textId="77777777">
                          <w:trPr>
                            <w:tblCellSpacing w:w="0" w:type="dxa"/>
                          </w:trPr>
                          <w:tc>
                            <w:tcPr>
                              <w:tcW w:w="0" w:type="auto"/>
                              <w:vAlign w:val="center"/>
                              <w:hideMark/>
                            </w:tcPr>
                            <w:p w14:paraId="5BFBA71F" w14:textId="77777777" w:rsidR="001F05FE" w:rsidRPr="001F05FE" w:rsidRDefault="001F05FE" w:rsidP="001F05FE">
                              <w:r w:rsidRPr="001F05FE">
                                <w:rPr>
                                  <w:b/>
                                  <w:bCs/>
                                </w:rPr>
                                <w:t xml:space="preserve">West Sussex County Council to challenge the Government to solve the A27 </w:t>
                              </w:r>
                            </w:p>
                          </w:tc>
                        </w:tr>
                        <w:tr w:rsidR="001F05FE" w:rsidRPr="001F05FE" w14:paraId="3F9D83F6" w14:textId="77777777">
                          <w:trPr>
                            <w:tblCellSpacing w:w="0" w:type="dxa"/>
                          </w:trPr>
                          <w:tc>
                            <w:tcPr>
                              <w:tcW w:w="0" w:type="auto"/>
                              <w:vAlign w:val="center"/>
                              <w:hideMark/>
                            </w:tcPr>
                            <w:p w14:paraId="25E79074" w14:textId="513E13F7" w:rsidR="001F05FE" w:rsidRPr="001F05FE" w:rsidRDefault="001F05FE" w:rsidP="001F05FE"/>
                          </w:tc>
                        </w:tr>
                        <w:tr w:rsidR="001F05FE" w:rsidRPr="001F05FE" w14:paraId="5EF63664" w14:textId="77777777">
                          <w:trPr>
                            <w:tblCellSpacing w:w="0" w:type="dxa"/>
                          </w:trPr>
                          <w:tc>
                            <w:tcPr>
                              <w:tcW w:w="0" w:type="auto"/>
                              <w:vAlign w:val="center"/>
                            </w:tcPr>
                            <w:p w14:paraId="18DC5BB2" w14:textId="77777777" w:rsidR="001F05FE" w:rsidRPr="001F05FE" w:rsidRDefault="001F05FE" w:rsidP="001F05FE">
                              <w:r w:rsidRPr="001F05FE">
                                <w:t>West Sussex County Council is calling on the government to address the issue of severe congestion on the A27 through the County following an announcement earlier this year to cancel plans for a bypass at Arundel and the failure to tackle serious congestion at other bottlenecks along the route.</w:t>
                              </w:r>
                            </w:p>
                            <w:p w14:paraId="58B681A5" w14:textId="77777777" w:rsidR="001F05FE" w:rsidRPr="001F05FE" w:rsidRDefault="001F05FE" w:rsidP="001F05FE">
                              <w:r w:rsidRPr="001F05FE">
                                <w:t>The issue was debated by county councillors across all political parties in response to a notice of motion at Full Council on 18 October.</w:t>
                              </w:r>
                            </w:p>
                            <w:p w14:paraId="6C9889CE" w14:textId="77777777" w:rsidR="001F05FE" w:rsidRPr="001F05FE" w:rsidRDefault="001F05FE" w:rsidP="001F05FE">
                              <w:r w:rsidRPr="001F05FE">
                                <w:t xml:space="preserve">The majority voted to seek a meeting with the </w:t>
                              </w:r>
                              <w:proofErr w:type="gramStart"/>
                              <w:r w:rsidRPr="001F05FE">
                                <w:t>Highways Minister</w:t>
                              </w:r>
                              <w:proofErr w:type="gramEnd"/>
                              <w:r w:rsidRPr="001F05FE">
                                <w:t xml:space="preserve"> to discuss long-term solutions on what is a major route supporting the economy of the south east.</w:t>
                              </w:r>
                            </w:p>
                            <w:p w14:paraId="32EB8F22" w14:textId="77777777" w:rsidR="001F05FE" w:rsidRPr="001F05FE" w:rsidRDefault="001F05FE" w:rsidP="001F05FE">
                              <w:r w:rsidRPr="001F05FE">
                                <w:t>In addition, the council will write to the Prime Minister expressing concern over the lack of consultation and viable alternatives strategies following the cancellation of the bypass for Arundel.</w:t>
                              </w:r>
                            </w:p>
                            <w:p w14:paraId="11DEE964" w14:textId="77777777" w:rsidR="001F05FE" w:rsidRPr="001F05FE" w:rsidRDefault="001F05FE" w:rsidP="001F05FE">
                              <w:r w:rsidRPr="001F05FE">
                                <w:t>Councillor Joy Dennis, West Sussex County Council’s Cabinet Member for Highways and Transport said: "The government’s decision to cancel plans for the Arundel bypass without proposing alternatives is deeply disappointing. The congestion along the A27, particularly near Arundel, has been a long-standing issue for residents and businesses alike, who have been waiting for a solution for far too long.</w:t>
                              </w:r>
                            </w:p>
                            <w:p w14:paraId="2FAC533B" w14:textId="77777777" w:rsidR="001F05FE" w:rsidRPr="001F05FE" w:rsidRDefault="001F05FE" w:rsidP="001F05FE">
                              <w:r w:rsidRPr="001F05FE">
                                <w:t>Councillor Steve Waight, Cabinet Member for Support Services and Economic Development added: “We remain committed to securing a sustainable, long-term resolution that supports our goal of a prosperous local economy, while also protecting the environment, as outlined in Our Council Plan. I would like to thank Cllr Simon Oakley for raising the motion at Full Council and all councillors who supported this important resolution. We hope the government will now work with us to develop real and lasting improvements to the A27 corridor."</w:t>
                              </w:r>
                            </w:p>
                            <w:p w14:paraId="2F533F5E" w14:textId="27260DF0" w:rsidR="001F05FE" w:rsidRPr="001F05FE" w:rsidRDefault="001F05FE" w:rsidP="001F05FE">
                              <w:r w:rsidRPr="001F05FE">
                                <w:t xml:space="preserve">The A27’s ongoing congestion and safety concerns have long been a priority for local businesses, which consistently cite improvements to the road as essential for boosting productivity and economic growth in the region. There is growing concern that significant traffic issues will worsen, particularly </w:t>
                              </w:r>
                              <w:proofErr w:type="gramStart"/>
                              <w:r w:rsidRPr="001F05FE">
                                <w:t>in light of</w:t>
                              </w:r>
                              <w:proofErr w:type="gramEnd"/>
                              <w:r w:rsidRPr="001F05FE">
                                <w:t xml:space="preserve"> housing development proposals for the area with nothing from the Government to address this.</w:t>
                              </w:r>
                            </w:p>
                            <w:p w14:paraId="27B2CD98" w14:textId="77777777" w:rsidR="001F05FE" w:rsidRPr="001F05FE" w:rsidRDefault="001F05FE" w:rsidP="001F05FE"/>
                            <w:p w14:paraId="11860EE6" w14:textId="56F0EEF6" w:rsidR="001F05FE" w:rsidRPr="001F05FE" w:rsidRDefault="001F05FE" w:rsidP="001F05FE">
                              <w:r w:rsidRPr="001F05FE">
                                <w:rPr>
                                  <w:b/>
                                  <w:bCs/>
                                </w:rPr>
                                <w:lastRenderedPageBreak/>
                                <w:t xml:space="preserve">For further information please contact the news desk on 0330 222 8090 or email </w:t>
                              </w:r>
                              <w:hyperlink r:id="rId5" w:history="1">
                                <w:r w:rsidRPr="001F05FE">
                                  <w:rPr>
                                    <w:rStyle w:val="Hyperlink"/>
                                    <w:b/>
                                    <w:bCs/>
                                  </w:rPr>
                                  <w:t>pressoffice@westsussex.gov.uk</w:t>
                                </w:r>
                              </w:hyperlink>
                              <w:r w:rsidRPr="001F05FE">
                                <w:rPr>
                                  <w:b/>
                                  <w:bCs/>
                                </w:rPr>
                                <w:t xml:space="preserve">. </w:t>
                              </w:r>
                              <w:r w:rsidRPr="001F05FE">
                                <w:rPr>
                                  <w:b/>
                                  <w:bCs/>
                                </w:rPr>
                                <w:br/>
                              </w:r>
                              <w:r w:rsidRPr="001F05FE">
                                <w:rPr>
                                  <w:b/>
                                  <w:bCs/>
                                </w:rPr>
                                <w:br/>
                                <w:t xml:space="preserve">For urgent out-of-hours enquiries please call 07767 098415. </w:t>
                              </w:r>
                              <w:r w:rsidRPr="001F05FE">
                                <w:br/>
                              </w:r>
                              <w:r w:rsidRPr="001F05FE">
                                <w:br/>
                              </w:r>
                              <w:r w:rsidRPr="001F05FE">
                                <w:drawing>
                                  <wp:inline distT="0" distB="0" distL="0" distR="0" wp14:anchorId="4392772D" wp14:editId="32C5523E">
                                    <wp:extent cx="609600" cy="586740"/>
                                    <wp:effectExtent l="0" t="0" r="0" b="3810"/>
                                    <wp:docPr id="555207027" name="Picture 5" descr="Faceboo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cebo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sidRPr="001F05FE">
                                <w:t> </w:t>
                              </w:r>
                              <w:r w:rsidRPr="001F05FE">
                                <w:t xml:space="preserve"> </w:t>
                              </w:r>
                              <w:r w:rsidRPr="001F05FE">
                                <w:drawing>
                                  <wp:inline distT="0" distB="0" distL="0" distR="0" wp14:anchorId="64F2CE3D" wp14:editId="2E48E726">
                                    <wp:extent cx="609600" cy="601980"/>
                                    <wp:effectExtent l="0" t="0" r="0" b="7620"/>
                                    <wp:docPr id="1352578941" name="Picture 4" descr="Twitt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wit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269173F2" w14:textId="77777777" w:rsidR="001F05FE" w:rsidRPr="001F05FE" w:rsidRDefault="001F05FE" w:rsidP="001F05FE">
                        <w:pPr>
                          <w:rPr>
                            <w:vanish/>
                          </w:rPr>
                        </w:pPr>
                      </w:p>
                      <w:tbl>
                        <w:tblPr>
                          <w:tblW w:w="9000" w:type="dxa"/>
                          <w:tblCellSpacing w:w="0" w:type="dxa"/>
                          <w:tblCellMar>
                            <w:left w:w="0" w:type="dxa"/>
                            <w:right w:w="0" w:type="dxa"/>
                          </w:tblCellMar>
                          <w:tblLook w:val="04A0" w:firstRow="1" w:lastRow="0" w:firstColumn="1" w:lastColumn="0" w:noHBand="0" w:noVBand="1"/>
                        </w:tblPr>
                        <w:tblGrid>
                          <w:gridCol w:w="9000"/>
                        </w:tblGrid>
                        <w:tr w:rsidR="001F05FE" w:rsidRPr="001F05FE" w14:paraId="390E43F7" w14:textId="77777777">
                          <w:trPr>
                            <w:tblCellSpacing w:w="0" w:type="dxa"/>
                          </w:trPr>
                          <w:tc>
                            <w:tcPr>
                              <w:tcW w:w="0" w:type="auto"/>
                              <w:vAlign w:val="center"/>
                              <w:hideMark/>
                            </w:tcPr>
                            <w:p w14:paraId="3519C7AF" w14:textId="69FD657C" w:rsidR="001F05FE" w:rsidRPr="001F05FE" w:rsidRDefault="001F05FE" w:rsidP="001F05FE"/>
                          </w:tc>
                        </w:tr>
                      </w:tbl>
                      <w:p w14:paraId="735227D4" w14:textId="77777777" w:rsidR="001F05FE" w:rsidRPr="001F05FE" w:rsidRDefault="001F05FE" w:rsidP="001F05FE"/>
                    </w:tc>
                  </w:tr>
                </w:tbl>
                <w:p w14:paraId="6A5B4C17" w14:textId="77777777" w:rsidR="001F05FE" w:rsidRPr="001F05FE" w:rsidRDefault="001F05FE" w:rsidP="001F05FE"/>
              </w:tc>
            </w:tr>
          </w:tbl>
          <w:p w14:paraId="7E08F329" w14:textId="77777777" w:rsidR="001F05FE" w:rsidRPr="001F05FE" w:rsidRDefault="001F05FE" w:rsidP="001F05FE"/>
        </w:tc>
      </w:tr>
    </w:tbl>
    <w:p w14:paraId="3368C257"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FE"/>
    <w:rsid w:val="001F05FE"/>
    <w:rsid w:val="00325408"/>
    <w:rsid w:val="004617E4"/>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1A809"/>
  <w15:chartTrackingRefBased/>
  <w15:docId w15:val="{673DC709-83FC-4429-BB3C-3D9A824B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5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05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05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05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05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05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5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5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5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5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05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05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05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05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05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5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5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5FE"/>
    <w:rPr>
      <w:rFonts w:eastAsiaTheme="majorEastAsia" w:cstheme="majorBidi"/>
      <w:color w:val="272727" w:themeColor="text1" w:themeTint="D8"/>
    </w:rPr>
  </w:style>
  <w:style w:type="paragraph" w:styleId="Title">
    <w:name w:val="Title"/>
    <w:basedOn w:val="Normal"/>
    <w:next w:val="Normal"/>
    <w:link w:val="TitleChar"/>
    <w:uiPriority w:val="10"/>
    <w:qFormat/>
    <w:rsid w:val="001F05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5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5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5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5FE"/>
    <w:pPr>
      <w:spacing w:before="160"/>
      <w:jc w:val="center"/>
    </w:pPr>
    <w:rPr>
      <w:i/>
      <w:iCs/>
      <w:color w:val="404040" w:themeColor="text1" w:themeTint="BF"/>
    </w:rPr>
  </w:style>
  <w:style w:type="character" w:customStyle="1" w:styleId="QuoteChar">
    <w:name w:val="Quote Char"/>
    <w:basedOn w:val="DefaultParagraphFont"/>
    <w:link w:val="Quote"/>
    <w:uiPriority w:val="29"/>
    <w:rsid w:val="001F05FE"/>
    <w:rPr>
      <w:i/>
      <w:iCs/>
      <w:color w:val="404040" w:themeColor="text1" w:themeTint="BF"/>
    </w:rPr>
  </w:style>
  <w:style w:type="paragraph" w:styleId="ListParagraph">
    <w:name w:val="List Paragraph"/>
    <w:basedOn w:val="Normal"/>
    <w:uiPriority w:val="34"/>
    <w:qFormat/>
    <w:rsid w:val="001F05FE"/>
    <w:pPr>
      <w:ind w:left="720"/>
      <w:contextualSpacing/>
    </w:pPr>
  </w:style>
  <w:style w:type="character" w:styleId="IntenseEmphasis">
    <w:name w:val="Intense Emphasis"/>
    <w:basedOn w:val="DefaultParagraphFont"/>
    <w:uiPriority w:val="21"/>
    <w:qFormat/>
    <w:rsid w:val="001F05FE"/>
    <w:rPr>
      <w:i/>
      <w:iCs/>
      <w:color w:val="0F4761" w:themeColor="accent1" w:themeShade="BF"/>
    </w:rPr>
  </w:style>
  <w:style w:type="paragraph" w:styleId="IntenseQuote">
    <w:name w:val="Intense Quote"/>
    <w:basedOn w:val="Normal"/>
    <w:next w:val="Normal"/>
    <w:link w:val="IntenseQuoteChar"/>
    <w:uiPriority w:val="30"/>
    <w:qFormat/>
    <w:rsid w:val="001F05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05FE"/>
    <w:rPr>
      <w:i/>
      <w:iCs/>
      <w:color w:val="0F4761" w:themeColor="accent1" w:themeShade="BF"/>
    </w:rPr>
  </w:style>
  <w:style w:type="character" w:styleId="IntenseReference">
    <w:name w:val="Intense Reference"/>
    <w:basedOn w:val="DefaultParagraphFont"/>
    <w:uiPriority w:val="32"/>
    <w:qFormat/>
    <w:rsid w:val="001F05FE"/>
    <w:rPr>
      <w:b/>
      <w:bCs/>
      <w:smallCaps/>
      <w:color w:val="0F4761" w:themeColor="accent1" w:themeShade="BF"/>
      <w:spacing w:val="5"/>
    </w:rPr>
  </w:style>
  <w:style w:type="character" w:styleId="Hyperlink">
    <w:name w:val="Hyperlink"/>
    <w:basedOn w:val="DefaultParagraphFont"/>
    <w:uiPriority w:val="99"/>
    <w:unhideWhenUsed/>
    <w:rsid w:val="001F05FE"/>
    <w:rPr>
      <w:color w:val="467886" w:themeColor="hyperlink"/>
      <w:u w:val="single"/>
    </w:rPr>
  </w:style>
  <w:style w:type="character" w:styleId="UnresolvedMention">
    <w:name w:val="Unresolved Mention"/>
    <w:basedOn w:val="DefaultParagraphFont"/>
    <w:uiPriority w:val="99"/>
    <w:semiHidden/>
    <w:unhideWhenUsed/>
    <w:rsid w:val="001F0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442785">
      <w:bodyDiv w:val="1"/>
      <w:marLeft w:val="0"/>
      <w:marRight w:val="0"/>
      <w:marTop w:val="0"/>
      <w:marBottom w:val="0"/>
      <w:divBdr>
        <w:top w:val="none" w:sz="0" w:space="0" w:color="auto"/>
        <w:left w:val="none" w:sz="0" w:space="0" w:color="auto"/>
        <w:bottom w:val="none" w:sz="0" w:space="0" w:color="auto"/>
        <w:right w:val="none" w:sz="0" w:space="0" w:color="auto"/>
      </w:divBdr>
    </w:div>
    <w:div w:id="176561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WSCCNews"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WestSussexCC/" TargetMode="External"/><Relationship Id="rId11" Type="http://schemas.openxmlformats.org/officeDocument/2006/relationships/theme" Target="theme/theme1.xml"/><Relationship Id="rId5" Type="http://schemas.openxmlformats.org/officeDocument/2006/relationships/hyperlink" Target="mailto:pressoffice@westsussex.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2024-10-21T15:21:00Z</dcterms:created>
  <dcterms:modified xsi:type="dcterms:W3CDTF">2024-10-21T15:22:00Z</dcterms:modified>
</cp:coreProperties>
</file>