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00" w:type="dxa"/>
        <w:jc w:val="center"/>
        <w:tblCellMar>
          <w:left w:w="0" w:type="dxa"/>
          <w:right w:w="0" w:type="dxa"/>
        </w:tblCellMar>
        <w:tblLook w:val="04A0" w:firstRow="1" w:lastRow="0" w:firstColumn="1" w:lastColumn="0" w:noHBand="0" w:noVBand="1"/>
      </w:tblPr>
      <w:tblGrid>
        <w:gridCol w:w="9000"/>
      </w:tblGrid>
      <w:tr w:rsidR="00D7037E" w:rsidRPr="00D7037E" w14:paraId="03F17149" w14:textId="77777777" w:rsidTr="00D7037E">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D7037E" w:rsidRPr="00D7037E" w14:paraId="3CB94659"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D7037E" w:rsidRPr="00D7037E" w14:paraId="618C30B2"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D7037E" w:rsidRPr="00D7037E" w14:paraId="24FAF062" w14:textId="77777777">
                          <w:trPr>
                            <w:jc w:val="center"/>
                          </w:trPr>
                          <w:tc>
                            <w:tcPr>
                              <w:tcW w:w="0" w:type="auto"/>
                              <w:tcMar>
                                <w:top w:w="225" w:type="dxa"/>
                                <w:left w:w="225" w:type="dxa"/>
                                <w:bottom w:w="225" w:type="dxa"/>
                                <w:right w:w="225" w:type="dxa"/>
                              </w:tcMar>
                              <w:vAlign w:val="center"/>
                            </w:tcPr>
                            <w:tbl>
                              <w:tblPr>
                                <w:tblW w:w="5000" w:type="pct"/>
                                <w:tblCellMar>
                                  <w:left w:w="0" w:type="dxa"/>
                                  <w:right w:w="0" w:type="dxa"/>
                                </w:tblCellMar>
                                <w:tblLook w:val="04A0" w:firstRow="1" w:lastRow="0" w:firstColumn="1" w:lastColumn="0" w:noHBand="0" w:noVBand="1"/>
                              </w:tblPr>
                              <w:tblGrid>
                                <w:gridCol w:w="8550"/>
                              </w:tblGrid>
                              <w:tr w:rsidR="00D7037E" w:rsidRPr="00D7037E" w14:paraId="42F6FF1C" w14:textId="77777777">
                                <w:tc>
                                  <w:tcPr>
                                    <w:tcW w:w="0" w:type="auto"/>
                                    <w:vAlign w:val="center"/>
                                    <w:hideMark/>
                                  </w:tcPr>
                                  <w:p w14:paraId="2302F17D" w14:textId="654323F0" w:rsidR="00D7037E" w:rsidRPr="00D7037E" w:rsidRDefault="00D7037E" w:rsidP="00D7037E">
                                    <w:r w:rsidRPr="00D7037E">
                                      <w:drawing>
                                        <wp:inline distT="0" distB="0" distL="0" distR="0" wp14:anchorId="568CF1DA" wp14:editId="21556CFF">
                                          <wp:extent cx="5425440" cy="2369820"/>
                                          <wp:effectExtent l="0" t="0" r="3810" b="0"/>
                                          <wp:docPr id="766242970" name="Picture 24" descr="Residents' e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Residents' eNewslet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5440" cy="2369820"/>
                                                  </a:xfrm>
                                                  <a:prstGeom prst="rect">
                                                    <a:avLst/>
                                                  </a:prstGeom>
                                                  <a:noFill/>
                                                  <a:ln>
                                                    <a:noFill/>
                                                  </a:ln>
                                                </pic:spPr>
                                              </pic:pic>
                                            </a:graphicData>
                                          </a:graphic>
                                        </wp:inline>
                                      </w:drawing>
                                    </w:r>
                                  </w:p>
                                </w:tc>
                              </w:tr>
                            </w:tbl>
                            <w:p w14:paraId="18A59F94" w14:textId="77777777" w:rsidR="00D7037E" w:rsidRPr="00D7037E" w:rsidRDefault="00D7037E" w:rsidP="00D7037E">
                              <w:r w:rsidRPr="00D7037E">
                                <w:rPr>
                                  <w:b/>
                                  <w:bCs/>
                                </w:rPr>
                                <w:t xml:space="preserve">Welcome to the October 2024 edition of our Residents’ </w:t>
                              </w:r>
                              <w:proofErr w:type="spellStart"/>
                              <w:r w:rsidRPr="00D7037E">
                                <w:rPr>
                                  <w:b/>
                                  <w:bCs/>
                                </w:rPr>
                                <w:t>eNewsletter</w:t>
                              </w:r>
                              <w:proofErr w:type="spellEnd"/>
                              <w:r w:rsidRPr="00D7037E">
                                <w:rPr>
                                  <w:b/>
                                  <w:bCs/>
                                </w:rPr>
                                <w:t>, featuring the latest news and updates from your county council.</w:t>
                              </w:r>
                            </w:p>
                            <w:tbl>
                              <w:tblPr>
                                <w:tblW w:w="5000" w:type="pct"/>
                                <w:jc w:val="center"/>
                                <w:tblCellMar>
                                  <w:left w:w="0" w:type="dxa"/>
                                  <w:right w:w="0" w:type="dxa"/>
                                </w:tblCellMar>
                                <w:tblLook w:val="04A0" w:firstRow="1" w:lastRow="0" w:firstColumn="1" w:lastColumn="0" w:noHBand="0" w:noVBand="1"/>
                              </w:tblPr>
                              <w:tblGrid>
                                <w:gridCol w:w="8550"/>
                              </w:tblGrid>
                              <w:tr w:rsidR="00D7037E" w:rsidRPr="00D7037E" w14:paraId="67B3F7C0" w14:textId="77777777">
                                <w:trPr>
                                  <w:jc w:val="center"/>
                                </w:trPr>
                                <w:tc>
                                  <w:tcPr>
                                    <w:tcW w:w="5000" w:type="pct"/>
                                    <w:vAlign w:val="center"/>
                                    <w:hideMark/>
                                  </w:tcPr>
                                  <w:p w14:paraId="24E7B268" w14:textId="77777777" w:rsidR="00D7037E" w:rsidRPr="00D7037E" w:rsidRDefault="00D7037E" w:rsidP="00D7037E">
                                    <w:r w:rsidRPr="00D7037E">
                                      <w:pict w14:anchorId="7827146E">
                                        <v:rect id="_x0000_i1158" style="width:468pt;height:1.2pt" o:hralign="center" o:hrstd="t" o:hr="t" fillcolor="#a0a0a0" stroked="f"/>
                                      </w:pict>
                                    </w:r>
                                  </w:p>
                                </w:tc>
                              </w:tr>
                            </w:tbl>
                            <w:p w14:paraId="7E3474E3" w14:textId="520E6935" w:rsidR="00D7037E" w:rsidRPr="00D7037E" w:rsidRDefault="00D7037E" w:rsidP="00D7037E">
                              <w:r w:rsidRPr="00D7037E">
                                <w:drawing>
                                  <wp:inline distT="0" distB="0" distL="0" distR="0" wp14:anchorId="0E47B0CE" wp14:editId="324667F1">
                                    <wp:extent cx="5425440" cy="3162300"/>
                                    <wp:effectExtent l="0" t="0" r="3810" b="0"/>
                                    <wp:docPr id="390120941" name="Picture 23" descr="Slipper sw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Slipper swa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5440" cy="3162300"/>
                                            </a:xfrm>
                                            <a:prstGeom prst="rect">
                                              <a:avLst/>
                                            </a:prstGeom>
                                            <a:noFill/>
                                            <a:ln>
                                              <a:noFill/>
                                            </a:ln>
                                          </pic:spPr>
                                        </pic:pic>
                                      </a:graphicData>
                                    </a:graphic>
                                  </wp:inline>
                                </w:drawing>
                              </w:r>
                            </w:p>
                            <w:p w14:paraId="3D751722" w14:textId="77777777" w:rsidR="00D7037E" w:rsidRPr="00D7037E" w:rsidRDefault="00D7037E" w:rsidP="00D7037E">
                              <w:pPr>
                                <w:rPr>
                                  <w:b/>
                                  <w:bCs/>
                                </w:rPr>
                              </w:pPr>
                              <w:r w:rsidRPr="00D7037E">
                                <w:rPr>
                                  <w:b/>
                                  <w:bCs/>
                                </w:rPr>
                                <w:t>Positive Ageing Month free events at our libraries</w:t>
                              </w:r>
                            </w:p>
                            <w:p w14:paraId="50055821" w14:textId="77777777" w:rsidR="00D7037E" w:rsidRPr="00D7037E" w:rsidRDefault="00D7037E" w:rsidP="00D7037E">
                              <w:r w:rsidRPr="00D7037E">
                                <w:t>Selected libraries across West Sussex are hosting free events and health checks during October and there’s still time to check out what's taking place.</w:t>
                              </w:r>
                            </w:p>
                            <w:p w14:paraId="7812CF97" w14:textId="77777777" w:rsidR="00D7037E" w:rsidRPr="00D7037E" w:rsidRDefault="00D7037E" w:rsidP="00D7037E">
                              <w:r w:rsidRPr="00D7037E">
                                <w:t>East Grinstead, Shoreham-by-Sea, Bognor Regis, Worthing, Crawley and Broadfield are among libraries that have events.</w:t>
                              </w:r>
                            </w:p>
                            <w:p w14:paraId="04B2B963" w14:textId="77777777" w:rsidR="00D7037E" w:rsidRPr="00D7037E" w:rsidRDefault="00D7037E" w:rsidP="00D7037E">
                              <w:r w:rsidRPr="00D7037E">
                                <w:t>There are talks on ageing well, hearing checks, wellbeing assessments (which need to be pre-booked), drop-ins where you can speak with local organisations, and of course plenty of books on ageing well.</w:t>
                              </w:r>
                            </w:p>
                            <w:p w14:paraId="577EC33C" w14:textId="77777777" w:rsidR="00D7037E" w:rsidRPr="00D7037E" w:rsidRDefault="00D7037E" w:rsidP="00D7037E">
                              <w:r w:rsidRPr="00D7037E">
                                <w:lastRenderedPageBreak/>
                                <w:t>You can pick up a free pair of non-slip slippers (while stocks last) to help reduce slips, trips and falls at:</w:t>
                              </w:r>
                            </w:p>
                            <w:p w14:paraId="3514BE72" w14:textId="77777777" w:rsidR="00D7037E" w:rsidRPr="00D7037E" w:rsidRDefault="00D7037E" w:rsidP="00D7037E">
                              <w:pPr>
                                <w:numPr>
                                  <w:ilvl w:val="0"/>
                                  <w:numId w:val="1"/>
                                </w:numPr>
                              </w:pPr>
                              <w:r w:rsidRPr="00D7037E">
                                <w:t>Bognor Regis Library 22 October</w:t>
                              </w:r>
                            </w:p>
                            <w:p w14:paraId="77DAF999" w14:textId="77777777" w:rsidR="00D7037E" w:rsidRPr="00D7037E" w:rsidRDefault="00D7037E" w:rsidP="00D7037E">
                              <w:pPr>
                                <w:numPr>
                                  <w:ilvl w:val="0"/>
                                  <w:numId w:val="1"/>
                                </w:numPr>
                              </w:pPr>
                              <w:r w:rsidRPr="00D7037E">
                                <w:t>Worthing Library 23 October</w:t>
                              </w:r>
                            </w:p>
                            <w:p w14:paraId="26A648C9" w14:textId="77777777" w:rsidR="00D7037E" w:rsidRPr="00D7037E" w:rsidRDefault="00D7037E" w:rsidP="00D7037E">
                              <w:pPr>
                                <w:numPr>
                                  <w:ilvl w:val="0"/>
                                  <w:numId w:val="1"/>
                                </w:numPr>
                              </w:pPr>
                              <w:r w:rsidRPr="00D7037E">
                                <w:t>Broadfield Library 25 October.</w:t>
                              </w:r>
                            </w:p>
                            <w:p w14:paraId="54431791" w14:textId="77777777" w:rsidR="00D7037E" w:rsidRPr="00D7037E" w:rsidRDefault="00D7037E" w:rsidP="00D7037E">
                              <w:hyperlink r:id="rId7" w:tgtFrame="_blank" w:history="1">
                                <w:r w:rsidRPr="00D7037E">
                                  <w:rPr>
                                    <w:rStyle w:val="Hyperlink"/>
                                  </w:rPr>
                                  <w:t>Find all event details and booking information here.</w:t>
                                </w:r>
                              </w:hyperlink>
                            </w:p>
                            <w:tbl>
                              <w:tblPr>
                                <w:tblW w:w="5000" w:type="pct"/>
                                <w:tblCellMar>
                                  <w:left w:w="0" w:type="dxa"/>
                                  <w:right w:w="0" w:type="dxa"/>
                                </w:tblCellMar>
                                <w:tblLook w:val="04A0" w:firstRow="1" w:lastRow="0" w:firstColumn="1" w:lastColumn="0" w:noHBand="0" w:noVBand="1"/>
                              </w:tblPr>
                              <w:tblGrid>
                                <w:gridCol w:w="8550"/>
                              </w:tblGrid>
                              <w:tr w:rsidR="00D7037E" w:rsidRPr="00D7037E" w14:paraId="60F2548D"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790"/>
                                    </w:tblGrid>
                                    <w:tr w:rsidR="00D7037E" w:rsidRPr="00D7037E" w14:paraId="73D47B2A" w14:textId="77777777">
                                      <w:trPr>
                                        <w:jc w:val="center"/>
                                      </w:trPr>
                                      <w:tc>
                                        <w:tcPr>
                                          <w:tcW w:w="0" w:type="auto"/>
                                          <w:shd w:val="clear" w:color="auto" w:fill="006FB7"/>
                                          <w:tcMar>
                                            <w:top w:w="150" w:type="dxa"/>
                                            <w:left w:w="300" w:type="dxa"/>
                                            <w:bottom w:w="150" w:type="dxa"/>
                                            <w:right w:w="300" w:type="dxa"/>
                                          </w:tcMar>
                                          <w:vAlign w:val="center"/>
                                          <w:hideMark/>
                                        </w:tcPr>
                                        <w:p w14:paraId="2CEBF9A2" w14:textId="77777777" w:rsidR="00D7037E" w:rsidRPr="00D7037E" w:rsidRDefault="00D7037E" w:rsidP="00D7037E">
                                          <w:hyperlink r:id="rId8" w:tgtFrame="_blank" w:history="1">
                                            <w:r w:rsidRPr="00D7037E">
                                              <w:rPr>
                                                <w:rStyle w:val="Hyperlink"/>
                                                <w:b/>
                                                <w:bCs/>
                                              </w:rPr>
                                              <w:t>Positive Ageing Month</w:t>
                                            </w:r>
                                          </w:hyperlink>
                                        </w:p>
                                      </w:tc>
                                    </w:tr>
                                  </w:tbl>
                                  <w:p w14:paraId="3985E6C1" w14:textId="77777777" w:rsidR="00D7037E" w:rsidRPr="00D7037E" w:rsidRDefault="00D7037E" w:rsidP="00D7037E"/>
                                </w:tc>
                              </w:tr>
                            </w:tbl>
                            <w:p w14:paraId="4BA28847" w14:textId="77777777" w:rsidR="00D7037E" w:rsidRPr="00D7037E" w:rsidRDefault="00D7037E" w:rsidP="00D7037E">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D7037E" w:rsidRPr="00D7037E" w14:paraId="48FE00FD" w14:textId="77777777">
                                <w:trPr>
                                  <w:jc w:val="center"/>
                                </w:trPr>
                                <w:tc>
                                  <w:tcPr>
                                    <w:tcW w:w="5000" w:type="pct"/>
                                    <w:vAlign w:val="center"/>
                                    <w:hideMark/>
                                  </w:tcPr>
                                  <w:p w14:paraId="3552EA94" w14:textId="77777777" w:rsidR="00D7037E" w:rsidRPr="00D7037E" w:rsidRDefault="00D7037E" w:rsidP="00D7037E">
                                    <w:r w:rsidRPr="00D7037E">
                                      <w:pict w14:anchorId="6F569797">
                                        <v:rect id="_x0000_i1160" style="width:468pt;height:1.2pt" o:hralign="center" o:hrstd="t" o:hr="t" fillcolor="#a0a0a0" stroked="f"/>
                                      </w:pict>
                                    </w:r>
                                  </w:p>
                                </w:tc>
                              </w:tr>
                            </w:tbl>
                            <w:p w14:paraId="5378BFDA" w14:textId="77777777" w:rsidR="00D7037E" w:rsidRPr="00D7037E" w:rsidRDefault="00D7037E" w:rsidP="00D7037E">
                              <w:pPr>
                                <w:rPr>
                                  <w:vanish/>
                                </w:rPr>
                              </w:pPr>
                            </w:p>
                            <w:tbl>
                              <w:tblPr>
                                <w:tblW w:w="5000" w:type="pct"/>
                                <w:tblCellMar>
                                  <w:left w:w="0" w:type="dxa"/>
                                  <w:right w:w="0" w:type="dxa"/>
                                </w:tblCellMar>
                                <w:tblLook w:val="04A0" w:firstRow="1" w:lastRow="0" w:firstColumn="1" w:lastColumn="0" w:noHBand="0" w:noVBand="1"/>
                              </w:tblPr>
                              <w:tblGrid>
                                <w:gridCol w:w="8550"/>
                              </w:tblGrid>
                              <w:tr w:rsidR="00D7037E" w:rsidRPr="00D7037E" w14:paraId="6E1D7C4F" w14:textId="77777777">
                                <w:tc>
                                  <w:tcPr>
                                    <w:tcW w:w="0" w:type="auto"/>
                                    <w:vAlign w:val="center"/>
                                    <w:hideMark/>
                                  </w:tcPr>
                                  <w:p w14:paraId="5A64F525" w14:textId="0D993CA3" w:rsidR="00D7037E" w:rsidRPr="00D7037E" w:rsidRDefault="00D7037E" w:rsidP="00D7037E">
                                    <w:r w:rsidRPr="00D7037E">
                                      <w:drawing>
                                        <wp:inline distT="0" distB="0" distL="0" distR="0" wp14:anchorId="68026401" wp14:editId="15CA512F">
                                          <wp:extent cx="5425440" cy="2103120"/>
                                          <wp:effectExtent l="0" t="0" r="3810" b="0"/>
                                          <wp:docPr id="65192908" name="Picture 22" descr="become a council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become a council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5440" cy="2103120"/>
                                                  </a:xfrm>
                                                  <a:prstGeom prst="rect">
                                                    <a:avLst/>
                                                  </a:prstGeom>
                                                  <a:noFill/>
                                                  <a:ln>
                                                    <a:noFill/>
                                                  </a:ln>
                                                </pic:spPr>
                                              </pic:pic>
                                            </a:graphicData>
                                          </a:graphic>
                                        </wp:inline>
                                      </w:drawing>
                                    </w:r>
                                  </w:p>
                                </w:tc>
                              </w:tr>
                            </w:tbl>
                            <w:p w14:paraId="7C36C3CE" w14:textId="77777777" w:rsidR="00D7037E" w:rsidRPr="00D7037E" w:rsidRDefault="00D7037E" w:rsidP="00D7037E">
                              <w:pPr>
                                <w:rPr>
                                  <w:b/>
                                  <w:bCs/>
                                </w:rPr>
                              </w:pPr>
                              <w:r w:rsidRPr="00D7037E">
                                <w:rPr>
                                  <w:b/>
                                  <w:bCs/>
                                </w:rPr>
                                <w:t xml:space="preserve">Could you Be </w:t>
                              </w:r>
                              <w:proofErr w:type="gramStart"/>
                              <w:r w:rsidRPr="00D7037E">
                                <w:rPr>
                                  <w:b/>
                                  <w:bCs/>
                                </w:rPr>
                                <w:t>A</w:t>
                              </w:r>
                              <w:proofErr w:type="gramEnd"/>
                              <w:r w:rsidRPr="00D7037E">
                                <w:rPr>
                                  <w:b/>
                                  <w:bCs/>
                                </w:rPr>
                                <w:t xml:space="preserve"> Councillor?</w:t>
                              </w:r>
                            </w:p>
                            <w:p w14:paraId="5C029F42" w14:textId="77777777" w:rsidR="00D7037E" w:rsidRPr="00D7037E" w:rsidRDefault="00D7037E" w:rsidP="00D7037E">
                              <w:r w:rsidRPr="00D7037E">
                                <w:t>Are you passionate about local issues and want to make a difference in your local community?</w:t>
                              </w:r>
                            </w:p>
                            <w:p w14:paraId="6BA496B1" w14:textId="77777777" w:rsidR="00D7037E" w:rsidRPr="00D7037E" w:rsidRDefault="00D7037E" w:rsidP="00D7037E">
                              <w:r w:rsidRPr="00D7037E">
                                <w:t>West Sussex County Council will be holding elections on 1 May 2025 and is inviting people to find out more about becoming a councillor.</w:t>
                              </w:r>
                            </w:p>
                            <w:p w14:paraId="2435FDD6" w14:textId="77777777" w:rsidR="00D7037E" w:rsidRPr="00D7037E" w:rsidRDefault="00D7037E" w:rsidP="00D7037E">
                              <w:r w:rsidRPr="00D7037E">
                                <w:t>County councillors are elected by the people of West Sussex to represent their interests and ensure they have a voice when decisions are being made around vital services such as social care, roads and transport, education, waste and recycling, and libraries.</w:t>
                              </w:r>
                            </w:p>
                            <w:p w14:paraId="4657C632" w14:textId="77777777" w:rsidR="00D7037E" w:rsidRPr="00D7037E" w:rsidRDefault="00D7037E" w:rsidP="00D7037E">
                              <w:r w:rsidRPr="00D7037E">
                                <w:t>We're holding an information session on 13 November 2024 at County Hall, Chichester, from 6pm to 7.30pm, or you can join online.</w:t>
                              </w:r>
                            </w:p>
                            <w:p w14:paraId="305B42A2" w14:textId="77777777" w:rsidR="00D7037E" w:rsidRPr="00D7037E" w:rsidRDefault="00D7037E" w:rsidP="00D7037E">
                              <w:r w:rsidRPr="00D7037E">
                                <w:t xml:space="preserve">To request a place, or a link to join online, email </w:t>
                              </w:r>
                              <w:hyperlink r:id="rId10" w:history="1">
                                <w:r w:rsidRPr="00D7037E">
                                  <w:rPr>
                                    <w:rStyle w:val="Hyperlink"/>
                                  </w:rPr>
                                  <w:t>democratic.services@westsussex.gov.uk</w:t>
                                </w:r>
                              </w:hyperlink>
                            </w:p>
                            <w:tbl>
                              <w:tblPr>
                                <w:tblW w:w="5000" w:type="pct"/>
                                <w:tblCellMar>
                                  <w:left w:w="0" w:type="dxa"/>
                                  <w:right w:w="0" w:type="dxa"/>
                                </w:tblCellMar>
                                <w:tblLook w:val="04A0" w:firstRow="1" w:lastRow="0" w:firstColumn="1" w:lastColumn="0" w:noHBand="0" w:noVBand="1"/>
                              </w:tblPr>
                              <w:tblGrid>
                                <w:gridCol w:w="8550"/>
                              </w:tblGrid>
                              <w:tr w:rsidR="00D7037E" w:rsidRPr="00D7037E" w14:paraId="025D00EA"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3382"/>
                                    </w:tblGrid>
                                    <w:tr w:rsidR="00D7037E" w:rsidRPr="00D7037E" w14:paraId="0D8BA395" w14:textId="77777777">
                                      <w:trPr>
                                        <w:jc w:val="center"/>
                                      </w:trPr>
                                      <w:tc>
                                        <w:tcPr>
                                          <w:tcW w:w="0" w:type="auto"/>
                                          <w:shd w:val="clear" w:color="auto" w:fill="006FB7"/>
                                          <w:tcMar>
                                            <w:top w:w="150" w:type="dxa"/>
                                            <w:left w:w="300" w:type="dxa"/>
                                            <w:bottom w:w="150" w:type="dxa"/>
                                            <w:right w:w="300" w:type="dxa"/>
                                          </w:tcMar>
                                          <w:vAlign w:val="center"/>
                                          <w:hideMark/>
                                        </w:tcPr>
                                        <w:p w14:paraId="38180BDB" w14:textId="77777777" w:rsidR="00D7037E" w:rsidRPr="00D7037E" w:rsidRDefault="00D7037E" w:rsidP="00D7037E">
                                          <w:hyperlink r:id="rId11" w:tgtFrame="_blank" w:history="1">
                                            <w:r w:rsidRPr="00D7037E">
                                              <w:rPr>
                                                <w:rStyle w:val="Hyperlink"/>
                                                <w:b/>
                                                <w:bCs/>
                                              </w:rPr>
                                              <w:t>Become a county councillor</w:t>
                                            </w:r>
                                          </w:hyperlink>
                                        </w:p>
                                      </w:tc>
                                    </w:tr>
                                  </w:tbl>
                                  <w:p w14:paraId="410F487F" w14:textId="77777777" w:rsidR="00D7037E" w:rsidRPr="00D7037E" w:rsidRDefault="00D7037E" w:rsidP="00D7037E"/>
                                </w:tc>
                              </w:tr>
                            </w:tbl>
                            <w:p w14:paraId="44F8BD24" w14:textId="77777777" w:rsidR="00D7037E" w:rsidRPr="00D7037E" w:rsidRDefault="00D7037E" w:rsidP="00D7037E">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D7037E" w:rsidRPr="00D7037E" w14:paraId="73C5EBF3" w14:textId="77777777">
                                <w:trPr>
                                  <w:jc w:val="center"/>
                                </w:trPr>
                                <w:tc>
                                  <w:tcPr>
                                    <w:tcW w:w="5000" w:type="pct"/>
                                    <w:vAlign w:val="center"/>
                                    <w:hideMark/>
                                  </w:tcPr>
                                  <w:p w14:paraId="157CE766" w14:textId="77777777" w:rsidR="00D7037E" w:rsidRPr="00D7037E" w:rsidRDefault="00D7037E" w:rsidP="00D7037E">
                                    <w:r w:rsidRPr="00D7037E">
                                      <w:pict w14:anchorId="3EC366C9">
                                        <v:rect id="_x0000_i1162" style="width:468pt;height:1.2pt" o:hralign="center" o:hrstd="t" o:hr="t" fillcolor="#a0a0a0" stroked="f"/>
                                      </w:pict>
                                    </w:r>
                                  </w:p>
                                </w:tc>
                              </w:tr>
                            </w:tbl>
                            <w:p w14:paraId="0AF9B674" w14:textId="01792EB3" w:rsidR="00D7037E" w:rsidRPr="00D7037E" w:rsidRDefault="00D7037E" w:rsidP="00D7037E">
                              <w:r w:rsidRPr="00D7037E">
                                <w:lastRenderedPageBreak/>
                                <w:drawing>
                                  <wp:inline distT="0" distB="0" distL="0" distR="0" wp14:anchorId="694B007D" wp14:editId="731ED909">
                                    <wp:extent cx="5425440" cy="2667000"/>
                                    <wp:effectExtent l="0" t="0" r="3810" b="0"/>
                                    <wp:docPr id="1866648529" name="Picture 21" descr="have your s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ave your sa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5440" cy="2667000"/>
                                            </a:xfrm>
                                            <a:prstGeom prst="rect">
                                              <a:avLst/>
                                            </a:prstGeom>
                                            <a:noFill/>
                                            <a:ln>
                                              <a:noFill/>
                                            </a:ln>
                                          </pic:spPr>
                                        </pic:pic>
                                      </a:graphicData>
                                    </a:graphic>
                                  </wp:inline>
                                </w:drawing>
                              </w:r>
                            </w:p>
                            <w:p w14:paraId="28D92648" w14:textId="77777777" w:rsidR="00D7037E" w:rsidRPr="00D7037E" w:rsidRDefault="00D7037E" w:rsidP="00D7037E">
                              <w:pPr>
                                <w:rPr>
                                  <w:b/>
                                  <w:bCs/>
                                </w:rPr>
                              </w:pPr>
                              <w:r w:rsidRPr="00D7037E">
                                <w:rPr>
                                  <w:b/>
                                  <w:bCs/>
                                </w:rPr>
                                <w:t>Have your say!</w:t>
                              </w:r>
                            </w:p>
                            <w:p w14:paraId="2D9E5D17" w14:textId="77777777" w:rsidR="00D7037E" w:rsidRPr="00D7037E" w:rsidRDefault="00D7037E" w:rsidP="00D7037E">
                              <w:pPr>
                                <w:numPr>
                                  <w:ilvl w:val="0"/>
                                  <w:numId w:val="2"/>
                                </w:numPr>
                              </w:pPr>
                              <w:r w:rsidRPr="00D7037E">
                                <w:t xml:space="preserve">As part of our </w:t>
                              </w:r>
                              <w:hyperlink r:id="rId13" w:tgtFrame="_blank" w:history="1">
                                <w:r w:rsidRPr="00D7037E">
                                  <w:rPr>
                                    <w:rStyle w:val="Hyperlink"/>
                                  </w:rPr>
                                  <w:t>Bus Service Improvement Plan</w:t>
                                </w:r>
                              </w:hyperlink>
                              <w:r w:rsidRPr="00D7037E">
                                <w:t xml:space="preserve">, we introduced the </w:t>
                              </w:r>
                              <w:hyperlink r:id="rId14" w:tgtFrame="_blank" w:history="1">
                                <w:r w:rsidRPr="00D7037E">
                                  <w:rPr>
                                    <w:rStyle w:val="Hyperlink"/>
                                  </w:rPr>
                                  <w:t>“16 to 20 Bus Saver” discount</w:t>
                                </w:r>
                              </w:hyperlink>
                              <w:r w:rsidRPr="00D7037E">
                                <w:t xml:space="preserve"> on bus fares for young people across the county.  As we continue to enhance bus services, </w:t>
                              </w:r>
                              <w:hyperlink r:id="rId15" w:tgtFrame="_blank" w:history="1">
                                <w:r w:rsidRPr="00D7037E">
                                  <w:rPr>
                                    <w:rStyle w:val="Hyperlink"/>
                                  </w:rPr>
                                  <w:t>we’re calling on people aged 16 to 20 to take part in a passenger survey to share their views on the bus journeys they take.</w:t>
                                </w:r>
                              </w:hyperlink>
                              <w:r w:rsidRPr="00D7037E">
                                <w:t xml:space="preserve"> Five respondents will win a £50 gift voucher in the survey's prize draw. Survey closes on 31 October 2024. </w:t>
                              </w:r>
                            </w:p>
                            <w:p w14:paraId="2F661964" w14:textId="77777777" w:rsidR="00D7037E" w:rsidRPr="00D7037E" w:rsidRDefault="00D7037E" w:rsidP="00D7037E">
                              <w:pPr>
                                <w:numPr>
                                  <w:ilvl w:val="0"/>
                                  <w:numId w:val="2"/>
                                </w:numPr>
                              </w:pPr>
                              <w:r w:rsidRPr="00D7037E">
                                <w:t xml:space="preserve">We want to hear from autistic people, their families and carers and professionals to help us make the county a better place for those with lived experience of autism. </w:t>
                              </w:r>
                              <w:hyperlink r:id="rId16" w:history="1">
                                <w:r w:rsidRPr="00D7037E">
                                  <w:rPr>
                                    <w:rStyle w:val="Hyperlink"/>
                                  </w:rPr>
                                  <w:t>The consultation is open until 16 December and will be made up of in-person workshops and online surveys.</w:t>
                                </w:r>
                              </w:hyperlink>
                            </w:p>
                            <w:p w14:paraId="7AE8E997" w14:textId="77777777" w:rsidR="00D7037E" w:rsidRPr="00D7037E" w:rsidRDefault="00D7037E" w:rsidP="00D7037E">
                              <w:pPr>
                                <w:numPr>
                                  <w:ilvl w:val="0"/>
                                  <w:numId w:val="2"/>
                                </w:numPr>
                              </w:pPr>
                              <w:r w:rsidRPr="00D7037E">
                                <w:t xml:space="preserve">Our West Sussex Fire &amp; Rescue Service is asking for views on the risks that concern people living and working in the county the most. The questionnaire is part of the planning process for the service’s next Community Risk Management Plan which will run from 2026 to 2030. The results of the survey will help the service plan the resources it needs to continue to help ensure West Sussex remains a safe place to live, work and visit. </w:t>
                              </w:r>
                              <w:hyperlink r:id="rId17" w:tgtFrame="_blank" w:history="1">
                                <w:r w:rsidRPr="00D7037E">
                                  <w:rPr>
                                    <w:rStyle w:val="Hyperlink"/>
                                  </w:rPr>
                                  <w:t>You can complete the questionnaire online</w:t>
                                </w:r>
                              </w:hyperlink>
                              <w:r w:rsidRPr="00D7037E">
                                <w:t xml:space="preserve">, or if you would like a printed survey </w:t>
                              </w:r>
                              <w:proofErr w:type="gramStart"/>
                              <w:r w:rsidRPr="00D7037E">
                                <w:t>call</w:t>
                              </w:r>
                              <w:proofErr w:type="gramEnd"/>
                              <w:r w:rsidRPr="00D7037E">
                                <w:t xml:space="preserve"> 01243 786211. Survey closes 15 December 2024.</w:t>
                              </w:r>
                            </w:p>
                            <w:tbl>
                              <w:tblPr>
                                <w:tblW w:w="5000" w:type="pct"/>
                                <w:jc w:val="center"/>
                                <w:tblCellMar>
                                  <w:left w:w="0" w:type="dxa"/>
                                  <w:right w:w="0" w:type="dxa"/>
                                </w:tblCellMar>
                                <w:tblLook w:val="04A0" w:firstRow="1" w:lastRow="0" w:firstColumn="1" w:lastColumn="0" w:noHBand="0" w:noVBand="1"/>
                              </w:tblPr>
                              <w:tblGrid>
                                <w:gridCol w:w="8550"/>
                              </w:tblGrid>
                              <w:tr w:rsidR="00D7037E" w:rsidRPr="00D7037E" w14:paraId="0CA24103" w14:textId="77777777">
                                <w:trPr>
                                  <w:jc w:val="center"/>
                                </w:trPr>
                                <w:tc>
                                  <w:tcPr>
                                    <w:tcW w:w="5000" w:type="pct"/>
                                    <w:vAlign w:val="center"/>
                                    <w:hideMark/>
                                  </w:tcPr>
                                  <w:p w14:paraId="54564502" w14:textId="77777777" w:rsidR="00D7037E" w:rsidRPr="00D7037E" w:rsidRDefault="00D7037E" w:rsidP="00D7037E">
                                    <w:r w:rsidRPr="00D7037E">
                                      <w:pict w14:anchorId="7D5EA295">
                                        <v:rect id="_x0000_i1164" style="width:468pt;height:1.2pt" o:hralign="center" o:hrstd="t" o:hr="t" fillcolor="#a0a0a0" stroked="f"/>
                                      </w:pict>
                                    </w:r>
                                  </w:p>
                                </w:tc>
                              </w:tr>
                            </w:tbl>
                            <w:p w14:paraId="47A4B70D" w14:textId="73E806C2" w:rsidR="00D7037E" w:rsidRPr="00D7037E" w:rsidRDefault="00D7037E" w:rsidP="00D7037E">
                              <w:r w:rsidRPr="00D7037E">
                                <w:lastRenderedPageBreak/>
                                <w:drawing>
                                  <wp:inline distT="0" distB="0" distL="0" distR="0" wp14:anchorId="329032E7" wp14:editId="37D14F9D">
                                    <wp:extent cx="5425440" cy="3619500"/>
                                    <wp:effectExtent l="0" t="0" r="3810" b="0"/>
                                    <wp:docPr id="729172623" name="Picture 20" descr="coroners court op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coroners court open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5440" cy="3619500"/>
                                            </a:xfrm>
                                            <a:prstGeom prst="rect">
                                              <a:avLst/>
                                            </a:prstGeom>
                                            <a:noFill/>
                                            <a:ln>
                                              <a:noFill/>
                                            </a:ln>
                                          </pic:spPr>
                                        </pic:pic>
                                      </a:graphicData>
                                    </a:graphic>
                                  </wp:inline>
                                </w:drawing>
                              </w:r>
                            </w:p>
                            <w:p w14:paraId="150F58F3" w14:textId="77777777" w:rsidR="00D7037E" w:rsidRPr="00D7037E" w:rsidRDefault="00D7037E" w:rsidP="00D7037E">
                              <w:pPr>
                                <w:rPr>
                                  <w:b/>
                                  <w:bCs/>
                                </w:rPr>
                              </w:pPr>
                              <w:r w:rsidRPr="00D7037E">
                                <w:rPr>
                                  <w:b/>
                                  <w:bCs/>
                                </w:rPr>
                                <w:t xml:space="preserve">Family and friends’ </w:t>
                              </w:r>
                              <w:proofErr w:type="gramStart"/>
                              <w:r w:rsidRPr="00D7037E">
                                <w:rPr>
                                  <w:b/>
                                  <w:bCs/>
                                </w:rPr>
                                <w:t>needs</w:t>
                              </w:r>
                              <w:proofErr w:type="gramEnd"/>
                              <w:r w:rsidRPr="00D7037E">
                                <w:rPr>
                                  <w:b/>
                                  <w:bCs/>
                                </w:rPr>
                                <w:t xml:space="preserve"> at heart of new court</w:t>
                              </w:r>
                            </w:p>
                            <w:p w14:paraId="08D412FC" w14:textId="77777777" w:rsidR="00D7037E" w:rsidRPr="00D7037E" w:rsidRDefault="00D7037E" w:rsidP="00D7037E">
                              <w:r w:rsidRPr="00D7037E">
                                <w:t>Attending an inquest can be daunting and stressful for friends and family.</w:t>
                              </w:r>
                            </w:p>
                            <w:p w14:paraId="4AE90392" w14:textId="77777777" w:rsidR="00D7037E" w:rsidRPr="00D7037E" w:rsidRDefault="00D7037E" w:rsidP="00D7037E">
                              <w:r w:rsidRPr="00D7037E">
                                <w:t>To ensure the best possible environment is available for those attending an inquest a new West Sussex Coroner’s Court has officially opened in Horsham.</w:t>
                              </w:r>
                            </w:p>
                            <w:p w14:paraId="683AD074" w14:textId="77777777" w:rsidR="00D7037E" w:rsidRPr="00D7037E" w:rsidRDefault="00D7037E" w:rsidP="00D7037E">
                              <w:r w:rsidRPr="00D7037E">
                                <w:t>The location of the new court has been chosen as it is well served by public transport and reasonably central within the county.</w:t>
                              </w:r>
                            </w:p>
                            <w:p w14:paraId="335BD8DE" w14:textId="77777777" w:rsidR="00D7037E" w:rsidRPr="00D7037E" w:rsidRDefault="00D7037E" w:rsidP="00D7037E">
                              <w:r w:rsidRPr="00D7037E">
                                <w:t>The new facilities include a private family room where families can take a break away from the two court rooms.</w:t>
                              </w:r>
                            </w:p>
                            <w:tbl>
                              <w:tblPr>
                                <w:tblW w:w="5000" w:type="pct"/>
                                <w:tblCellMar>
                                  <w:left w:w="0" w:type="dxa"/>
                                  <w:right w:w="0" w:type="dxa"/>
                                </w:tblCellMar>
                                <w:tblLook w:val="04A0" w:firstRow="1" w:lastRow="0" w:firstColumn="1" w:lastColumn="0" w:noHBand="0" w:noVBand="1"/>
                              </w:tblPr>
                              <w:tblGrid>
                                <w:gridCol w:w="8550"/>
                              </w:tblGrid>
                              <w:tr w:rsidR="00D7037E" w:rsidRPr="00D7037E" w14:paraId="76488714"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325"/>
                                    </w:tblGrid>
                                    <w:tr w:rsidR="00D7037E" w:rsidRPr="00D7037E" w14:paraId="1D142925" w14:textId="77777777">
                                      <w:trPr>
                                        <w:jc w:val="center"/>
                                      </w:trPr>
                                      <w:tc>
                                        <w:tcPr>
                                          <w:tcW w:w="0" w:type="auto"/>
                                          <w:shd w:val="clear" w:color="auto" w:fill="006FB7"/>
                                          <w:tcMar>
                                            <w:top w:w="150" w:type="dxa"/>
                                            <w:left w:w="300" w:type="dxa"/>
                                            <w:bottom w:w="150" w:type="dxa"/>
                                            <w:right w:w="300" w:type="dxa"/>
                                          </w:tcMar>
                                          <w:vAlign w:val="center"/>
                                          <w:hideMark/>
                                        </w:tcPr>
                                        <w:p w14:paraId="659B979C" w14:textId="77777777" w:rsidR="00D7037E" w:rsidRPr="00D7037E" w:rsidRDefault="00D7037E" w:rsidP="00D7037E">
                                          <w:hyperlink r:id="rId19" w:tgtFrame="_blank" w:history="1">
                                            <w:r w:rsidRPr="00D7037E">
                                              <w:rPr>
                                                <w:rStyle w:val="Hyperlink"/>
                                                <w:b/>
                                                <w:bCs/>
                                              </w:rPr>
                                              <w:t>More information</w:t>
                                            </w:r>
                                          </w:hyperlink>
                                        </w:p>
                                      </w:tc>
                                    </w:tr>
                                  </w:tbl>
                                  <w:p w14:paraId="297B3261" w14:textId="77777777" w:rsidR="00D7037E" w:rsidRPr="00D7037E" w:rsidRDefault="00D7037E" w:rsidP="00D7037E"/>
                                </w:tc>
                              </w:tr>
                            </w:tbl>
                            <w:p w14:paraId="57731448" w14:textId="380C267E" w:rsidR="00D7037E" w:rsidRPr="00D7037E" w:rsidRDefault="00D7037E" w:rsidP="00D7037E">
                              <w:r w:rsidRPr="00D7037E">
                                <w:drawing>
                                  <wp:inline distT="0" distB="0" distL="0" distR="0" wp14:anchorId="60FD9CA9" wp14:editId="7B16E2EA">
                                    <wp:extent cx="5425440" cy="2019300"/>
                                    <wp:effectExtent l="0" t="0" r="3810" b="0"/>
                                    <wp:docPr id="836975303" name="Picture 19" descr="library 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library event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25440" cy="2019300"/>
                                            </a:xfrm>
                                            <a:prstGeom prst="rect">
                                              <a:avLst/>
                                            </a:prstGeom>
                                            <a:noFill/>
                                            <a:ln>
                                              <a:noFill/>
                                            </a:ln>
                                          </pic:spPr>
                                        </pic:pic>
                                      </a:graphicData>
                                    </a:graphic>
                                  </wp:inline>
                                </w:drawing>
                              </w:r>
                            </w:p>
                            <w:p w14:paraId="74DDFE79" w14:textId="77777777" w:rsidR="00D7037E" w:rsidRPr="00D7037E" w:rsidRDefault="00D7037E" w:rsidP="00D7037E">
                              <w:pPr>
                                <w:rPr>
                                  <w:b/>
                                  <w:bCs/>
                                </w:rPr>
                              </w:pPr>
                              <w:r w:rsidRPr="00D7037E">
                                <w:rPr>
                                  <w:b/>
                                  <w:bCs/>
                                </w:rPr>
                                <w:lastRenderedPageBreak/>
                                <w:t xml:space="preserve">'Spooktacular' half term fun! </w:t>
                              </w:r>
                            </w:p>
                            <w:p w14:paraId="03784C84" w14:textId="77777777" w:rsidR="00D7037E" w:rsidRPr="00D7037E" w:rsidRDefault="00D7037E" w:rsidP="00D7037E">
                              <w:r w:rsidRPr="00D7037E">
                                <w:t xml:space="preserve">Our libraries have a full programme of free activities planned for families during October half term, including recycling workshops, 'spooktacular' </w:t>
                              </w:r>
                              <w:proofErr w:type="spellStart"/>
                              <w:r w:rsidRPr="00D7037E">
                                <w:t>storytime</w:t>
                              </w:r>
                              <w:proofErr w:type="spellEnd"/>
                              <w:r w:rsidRPr="00D7037E">
                                <w:t xml:space="preserve"> and craft sessions, and events specially for children and young people with Special Educational Needs and Disabilities (SEND).</w:t>
                              </w:r>
                            </w:p>
                            <w:p w14:paraId="391C0E70" w14:textId="77777777" w:rsidR="00D7037E" w:rsidRPr="00D7037E" w:rsidRDefault="00D7037E" w:rsidP="00D7037E">
                              <w:r w:rsidRPr="00D7037E">
                                <w:t>Places are limited and pre-booking is required for all half term activities. Check the individual event listings for more details.</w:t>
                              </w:r>
                            </w:p>
                            <w:p w14:paraId="0462B828" w14:textId="77777777" w:rsidR="00D7037E" w:rsidRPr="00D7037E" w:rsidRDefault="00D7037E" w:rsidP="00D7037E">
                              <w:r w:rsidRPr="00D7037E">
                                <w:t xml:space="preserve">Don't forget - </w:t>
                              </w:r>
                              <w:hyperlink r:id="rId21" w:history="1">
                                <w:r w:rsidRPr="00D7037E">
                                  <w:rPr>
                                    <w:rStyle w:val="Hyperlink"/>
                                  </w:rPr>
                                  <w:t>regular library activities</w:t>
                                </w:r>
                              </w:hyperlink>
                              <w:r w:rsidRPr="00D7037E">
                                <w:t> continue to run throughout the school holidays too, so you won't miss out on the usual Storytimes, Construction Clubs and more.</w:t>
                              </w:r>
                            </w:p>
                            <w:tbl>
                              <w:tblPr>
                                <w:tblW w:w="5000" w:type="pct"/>
                                <w:tblCellMar>
                                  <w:left w:w="0" w:type="dxa"/>
                                  <w:right w:w="0" w:type="dxa"/>
                                </w:tblCellMar>
                                <w:tblLook w:val="04A0" w:firstRow="1" w:lastRow="0" w:firstColumn="1" w:lastColumn="0" w:noHBand="0" w:noVBand="1"/>
                              </w:tblPr>
                              <w:tblGrid>
                                <w:gridCol w:w="8550"/>
                              </w:tblGrid>
                              <w:tr w:rsidR="00D7037E" w:rsidRPr="00D7037E" w14:paraId="48671111"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3320"/>
                                    </w:tblGrid>
                                    <w:tr w:rsidR="00D7037E" w:rsidRPr="00D7037E" w14:paraId="51EC086A" w14:textId="77777777">
                                      <w:trPr>
                                        <w:jc w:val="center"/>
                                      </w:trPr>
                                      <w:tc>
                                        <w:tcPr>
                                          <w:tcW w:w="0" w:type="auto"/>
                                          <w:shd w:val="clear" w:color="auto" w:fill="006FB7"/>
                                          <w:tcMar>
                                            <w:top w:w="150" w:type="dxa"/>
                                            <w:left w:w="300" w:type="dxa"/>
                                            <w:bottom w:w="150" w:type="dxa"/>
                                            <w:right w:w="300" w:type="dxa"/>
                                          </w:tcMar>
                                          <w:vAlign w:val="center"/>
                                          <w:hideMark/>
                                        </w:tcPr>
                                        <w:p w14:paraId="5A3F855C" w14:textId="77777777" w:rsidR="00D7037E" w:rsidRPr="00D7037E" w:rsidRDefault="00D7037E" w:rsidP="00D7037E">
                                          <w:hyperlink r:id="rId22" w:tgtFrame="_blank" w:history="1">
                                            <w:r w:rsidRPr="00D7037E">
                                              <w:rPr>
                                                <w:rStyle w:val="Hyperlink"/>
                                                <w:b/>
                                                <w:bCs/>
                                              </w:rPr>
                                              <w:t>Find a free activity near you</w:t>
                                            </w:r>
                                          </w:hyperlink>
                                        </w:p>
                                      </w:tc>
                                    </w:tr>
                                  </w:tbl>
                                  <w:p w14:paraId="670BBD39" w14:textId="77777777" w:rsidR="00D7037E" w:rsidRPr="00D7037E" w:rsidRDefault="00D7037E" w:rsidP="00D7037E"/>
                                </w:tc>
                              </w:tr>
                            </w:tbl>
                            <w:p w14:paraId="35069F74" w14:textId="77777777" w:rsidR="00D7037E" w:rsidRPr="00D7037E" w:rsidRDefault="00D7037E" w:rsidP="00D7037E">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D7037E" w:rsidRPr="00D7037E" w14:paraId="182C98DE" w14:textId="77777777">
                                <w:trPr>
                                  <w:jc w:val="center"/>
                                </w:trPr>
                                <w:tc>
                                  <w:tcPr>
                                    <w:tcW w:w="5000" w:type="pct"/>
                                    <w:vAlign w:val="center"/>
                                    <w:hideMark/>
                                  </w:tcPr>
                                  <w:p w14:paraId="5A1FFCA8" w14:textId="77777777" w:rsidR="00D7037E" w:rsidRPr="00D7037E" w:rsidRDefault="00D7037E" w:rsidP="00D7037E">
                                    <w:r w:rsidRPr="00D7037E">
                                      <w:pict w14:anchorId="7C6FE9F0">
                                        <v:rect id="_x0000_i1167" style="width:468pt;height:1.2pt" o:hralign="center" o:hrstd="t" o:hr="t" fillcolor="#a0a0a0" stroked="f"/>
                                      </w:pict>
                                    </w:r>
                                  </w:p>
                                </w:tc>
                              </w:tr>
                            </w:tbl>
                            <w:p w14:paraId="01F13C57" w14:textId="76DFF021" w:rsidR="00D7037E" w:rsidRPr="00D7037E" w:rsidRDefault="00D7037E" w:rsidP="00D7037E">
                              <w:r w:rsidRPr="00D7037E">
                                <w:drawing>
                                  <wp:inline distT="0" distB="0" distL="0" distR="0" wp14:anchorId="6C6EA7A0" wp14:editId="39C93416">
                                    <wp:extent cx="5425440" cy="3063240"/>
                                    <wp:effectExtent l="0" t="0" r="3810" b="3810"/>
                                    <wp:docPr id="542052769" name="Picture 18" descr="vacc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vaccine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5440" cy="3063240"/>
                                            </a:xfrm>
                                            <a:prstGeom prst="rect">
                                              <a:avLst/>
                                            </a:prstGeom>
                                            <a:noFill/>
                                            <a:ln>
                                              <a:noFill/>
                                            </a:ln>
                                          </pic:spPr>
                                        </pic:pic>
                                      </a:graphicData>
                                    </a:graphic>
                                  </wp:inline>
                                </w:drawing>
                              </w:r>
                            </w:p>
                            <w:p w14:paraId="1EA49838" w14:textId="77777777" w:rsidR="00D7037E" w:rsidRPr="00D7037E" w:rsidRDefault="00D7037E" w:rsidP="00D7037E">
                              <w:pPr>
                                <w:rPr>
                                  <w:b/>
                                  <w:bCs/>
                                </w:rPr>
                              </w:pPr>
                              <w:r w:rsidRPr="00D7037E">
                                <w:rPr>
                                  <w:b/>
                                  <w:bCs/>
                                </w:rPr>
                                <w:t>Vaccinations update</w:t>
                              </w:r>
                            </w:p>
                            <w:p w14:paraId="2B70622E" w14:textId="77777777" w:rsidR="00D7037E" w:rsidRPr="00D7037E" w:rsidRDefault="00D7037E" w:rsidP="00D7037E">
                              <w:r w:rsidRPr="00D7037E">
                                <w:t xml:space="preserve">Anyone eligible for flu and Covid-19 vaccinations can now book via the </w:t>
                              </w:r>
                              <w:hyperlink r:id="rId24" w:history="1">
                                <w:r w:rsidRPr="00D7037E">
                                  <w:rPr>
                                    <w:rStyle w:val="Hyperlink"/>
                                  </w:rPr>
                                  <w:t>NHS website</w:t>
                                </w:r>
                              </w:hyperlink>
                              <w:r w:rsidRPr="00D7037E">
                                <w:t xml:space="preserve">, by downloading the </w:t>
                              </w:r>
                              <w:hyperlink r:id="rId25" w:history="1">
                                <w:r w:rsidRPr="00D7037E">
                                  <w:rPr>
                                    <w:rStyle w:val="Hyperlink"/>
                                  </w:rPr>
                                  <w:t>NHS App</w:t>
                                </w:r>
                              </w:hyperlink>
                              <w:r w:rsidRPr="00D7037E">
                                <w:t xml:space="preserve">, or by calling 119 for free if they can’t get online. Find out if you’re eligible for </w:t>
                              </w:r>
                              <w:hyperlink r:id="rId26" w:history="1">
                                <w:r w:rsidRPr="00D7037E">
                                  <w:rPr>
                                    <w:rStyle w:val="Hyperlink"/>
                                  </w:rPr>
                                  <w:t>Covid-19 vaccination</w:t>
                                </w:r>
                              </w:hyperlink>
                              <w:r w:rsidRPr="00D7037E">
                                <w:t xml:space="preserve"> and </w:t>
                              </w:r>
                              <w:hyperlink r:id="rId27" w:history="1">
                                <w:r w:rsidRPr="00D7037E">
                                  <w:rPr>
                                    <w:rStyle w:val="Hyperlink"/>
                                  </w:rPr>
                                  <w:t>flu vaccination</w:t>
                                </w:r>
                              </w:hyperlink>
                              <w:r w:rsidRPr="00D7037E">
                                <w:t>.</w:t>
                              </w:r>
                            </w:p>
                            <w:p w14:paraId="11735448" w14:textId="77777777" w:rsidR="00D7037E" w:rsidRPr="00D7037E" w:rsidRDefault="00D7037E" w:rsidP="00D7037E">
                              <w:r w:rsidRPr="00D7037E">
                                <w:t xml:space="preserve">For the first time, the NHS is also offering vaccines for respiratory syncytial virus (RSV), a common cause of coughs and colds which can be dangerous to older people and young children. The jab is available to those aged 75 to </w:t>
                              </w:r>
                              <w:proofErr w:type="gramStart"/>
                              <w:r w:rsidRPr="00D7037E">
                                <w:t>79,  and</w:t>
                              </w:r>
                              <w:proofErr w:type="gramEnd"/>
                              <w:r w:rsidRPr="00D7037E">
                                <w:t xml:space="preserve"> is being offered to pregnant women from 28 weeks, to protect their child. </w:t>
                              </w:r>
                              <w:hyperlink r:id="rId28" w:history="1">
                                <w:r w:rsidRPr="00D7037E">
                                  <w:rPr>
                                    <w:rStyle w:val="Hyperlink"/>
                                  </w:rPr>
                                  <w:t>Find out more about RSV.</w:t>
                                </w:r>
                              </w:hyperlink>
                            </w:p>
                            <w:p w14:paraId="10751245" w14:textId="77777777" w:rsidR="00D7037E" w:rsidRPr="00D7037E" w:rsidRDefault="00D7037E" w:rsidP="00D7037E">
                              <w:r w:rsidRPr="00D7037E">
                                <w:t>For those adults eligible for both flu and Covid-19 vaccines, the NHS will make them available at the same time, giving the option to get protection from both viruses in one visit.</w:t>
                              </w:r>
                            </w:p>
                            <w:p w14:paraId="764A98CF" w14:textId="77777777" w:rsidR="00D7037E" w:rsidRPr="00D7037E" w:rsidRDefault="00D7037E" w:rsidP="00D7037E">
                              <w:r w:rsidRPr="00D7037E">
                                <w:lastRenderedPageBreak/>
                                <w:t>However, it is more effective for people to have the RSV vaccination on a different day from any flu or Covid-19 vaccinations.</w:t>
                              </w:r>
                            </w:p>
                            <w:tbl>
                              <w:tblPr>
                                <w:tblW w:w="5000" w:type="pct"/>
                                <w:jc w:val="center"/>
                                <w:tblCellMar>
                                  <w:left w:w="0" w:type="dxa"/>
                                  <w:right w:w="0" w:type="dxa"/>
                                </w:tblCellMar>
                                <w:tblLook w:val="04A0" w:firstRow="1" w:lastRow="0" w:firstColumn="1" w:lastColumn="0" w:noHBand="0" w:noVBand="1"/>
                              </w:tblPr>
                              <w:tblGrid>
                                <w:gridCol w:w="8550"/>
                              </w:tblGrid>
                              <w:tr w:rsidR="00D7037E" w:rsidRPr="00D7037E" w14:paraId="5E7060DA" w14:textId="77777777">
                                <w:trPr>
                                  <w:jc w:val="center"/>
                                </w:trPr>
                                <w:tc>
                                  <w:tcPr>
                                    <w:tcW w:w="5000" w:type="pct"/>
                                    <w:vAlign w:val="center"/>
                                    <w:hideMark/>
                                  </w:tcPr>
                                  <w:p w14:paraId="26D542CC" w14:textId="77777777" w:rsidR="00D7037E" w:rsidRPr="00D7037E" w:rsidRDefault="00D7037E" w:rsidP="00D7037E">
                                    <w:r w:rsidRPr="00D7037E">
                                      <w:pict w14:anchorId="6C21A6AC">
                                        <v:rect id="_x0000_i1169" style="width:468pt;height:1.2pt" o:hralign="center" o:hrstd="t" o:hr="t" fillcolor="#a0a0a0" stroked="f"/>
                                      </w:pict>
                                    </w:r>
                                  </w:p>
                                </w:tc>
                              </w:tr>
                            </w:tbl>
                            <w:p w14:paraId="184075BF" w14:textId="77CD34E4" w:rsidR="00D7037E" w:rsidRPr="00D7037E" w:rsidRDefault="00D7037E" w:rsidP="00D7037E">
                              <w:r w:rsidRPr="00D7037E">
                                <w:drawing>
                                  <wp:inline distT="0" distB="0" distL="0" distR="0" wp14:anchorId="620416EF" wp14:editId="5FD7E085">
                                    <wp:extent cx="5425440" cy="2621280"/>
                                    <wp:effectExtent l="0" t="0" r="3810" b="7620"/>
                                    <wp:docPr id="916960627" name="Picture 17" descr="kinship car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kinship carer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25440" cy="2621280"/>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8550"/>
                              </w:tblGrid>
                              <w:tr w:rsidR="00D7037E" w:rsidRPr="00D7037E" w14:paraId="0908C390" w14:textId="77777777">
                                <w:trPr>
                                  <w:jc w:val="center"/>
                                </w:trPr>
                                <w:tc>
                                  <w:tcPr>
                                    <w:tcW w:w="5000" w:type="pct"/>
                                    <w:vAlign w:val="center"/>
                                    <w:hideMark/>
                                  </w:tcPr>
                                  <w:p w14:paraId="7BF1DF19" w14:textId="77777777" w:rsidR="00D7037E" w:rsidRPr="00D7037E" w:rsidRDefault="00D7037E" w:rsidP="00D7037E">
                                    <w:r w:rsidRPr="00D7037E">
                                      <w:pict w14:anchorId="51F0B1CE">
                                        <v:rect id="_x0000_i1171" style="width:468pt;height:1.2pt" o:hralign="center" o:hrstd="t" o:hr="t" fillcolor="#a0a0a0" stroked="f"/>
                                      </w:pict>
                                    </w:r>
                                  </w:p>
                                </w:tc>
                              </w:tr>
                            </w:tbl>
                            <w:p w14:paraId="304319FE" w14:textId="77777777" w:rsidR="00D7037E" w:rsidRPr="00D7037E" w:rsidRDefault="00D7037E" w:rsidP="00D7037E">
                              <w:pPr>
                                <w:rPr>
                                  <w:b/>
                                  <w:bCs/>
                                </w:rPr>
                              </w:pPr>
                              <w:r w:rsidRPr="00D7037E">
                                <w:rPr>
                                  <w:b/>
                                  <w:bCs/>
                                </w:rPr>
                                <w:t>Support available for kinship carers</w:t>
                              </w:r>
                            </w:p>
                            <w:p w14:paraId="19490556" w14:textId="77777777" w:rsidR="00D7037E" w:rsidRPr="00D7037E" w:rsidRDefault="00D7037E" w:rsidP="00D7037E">
                              <w:r w:rsidRPr="00D7037E">
                                <w:t>Are you caring for a family member or friend’s child who is aged under 18?</w:t>
                              </w:r>
                            </w:p>
                            <w:p w14:paraId="215E627A" w14:textId="77777777" w:rsidR="00D7037E" w:rsidRPr="00D7037E" w:rsidRDefault="00D7037E" w:rsidP="00D7037E">
                              <w:r w:rsidRPr="00D7037E">
                                <w:t>Kinship care is when a child lives full time, or most of the time, with a relative or friend.</w:t>
                              </w:r>
                            </w:p>
                            <w:p w14:paraId="3CF49892" w14:textId="77777777" w:rsidR="00D7037E" w:rsidRPr="00D7037E" w:rsidRDefault="00D7037E" w:rsidP="00D7037E">
                              <w:r w:rsidRPr="00D7037E">
                                <w:t>Our Kinship Care team provides a range of support, including advice regarding family contact time and guidance around education and health.</w:t>
                              </w:r>
                            </w:p>
                            <w:p w14:paraId="0E8DE000" w14:textId="77777777" w:rsidR="00D7037E" w:rsidRPr="00D7037E" w:rsidRDefault="00D7037E" w:rsidP="00D7037E">
                              <w:r w:rsidRPr="00D7037E">
                                <w:t>They also provide training and specialist therapeutic intervention workshops, peer mentoring and regular coffee mornings.</w:t>
                              </w:r>
                            </w:p>
                            <w:p w14:paraId="73D713FF" w14:textId="77777777" w:rsidR="00D7037E" w:rsidRPr="00D7037E" w:rsidRDefault="00D7037E" w:rsidP="00D7037E">
                              <w:r w:rsidRPr="00D7037E">
                                <w:t>If you, or someone you know, might benefit from speaking to the team, or would like more information, click the button below.</w:t>
                              </w:r>
                            </w:p>
                            <w:tbl>
                              <w:tblPr>
                                <w:tblW w:w="5000" w:type="pct"/>
                                <w:tblCellMar>
                                  <w:left w:w="0" w:type="dxa"/>
                                  <w:right w:w="0" w:type="dxa"/>
                                </w:tblCellMar>
                                <w:tblLook w:val="04A0" w:firstRow="1" w:lastRow="0" w:firstColumn="1" w:lastColumn="0" w:noHBand="0" w:noVBand="1"/>
                              </w:tblPr>
                              <w:tblGrid>
                                <w:gridCol w:w="8550"/>
                              </w:tblGrid>
                              <w:tr w:rsidR="00D7037E" w:rsidRPr="00D7037E" w14:paraId="74AD98C5"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3570"/>
                                    </w:tblGrid>
                                    <w:tr w:rsidR="00D7037E" w:rsidRPr="00D7037E" w14:paraId="0106CEFA" w14:textId="77777777">
                                      <w:trPr>
                                        <w:jc w:val="center"/>
                                      </w:trPr>
                                      <w:tc>
                                        <w:tcPr>
                                          <w:tcW w:w="0" w:type="auto"/>
                                          <w:shd w:val="clear" w:color="auto" w:fill="006FB7"/>
                                          <w:tcMar>
                                            <w:top w:w="150" w:type="dxa"/>
                                            <w:left w:w="300" w:type="dxa"/>
                                            <w:bottom w:w="150" w:type="dxa"/>
                                            <w:right w:w="300" w:type="dxa"/>
                                          </w:tcMar>
                                          <w:vAlign w:val="center"/>
                                          <w:hideMark/>
                                        </w:tcPr>
                                        <w:p w14:paraId="1D272017" w14:textId="77777777" w:rsidR="00D7037E" w:rsidRPr="00D7037E" w:rsidRDefault="00D7037E" w:rsidP="00D7037E">
                                          <w:hyperlink r:id="rId30" w:tgtFrame="_blank" w:history="1">
                                            <w:r w:rsidRPr="00D7037E">
                                              <w:rPr>
                                                <w:rStyle w:val="Hyperlink"/>
                                                <w:b/>
                                                <w:bCs/>
                                              </w:rPr>
                                              <w:t>Read more about kinship care</w:t>
                                            </w:r>
                                          </w:hyperlink>
                                        </w:p>
                                      </w:tc>
                                    </w:tr>
                                  </w:tbl>
                                  <w:p w14:paraId="7D3EFE45" w14:textId="77777777" w:rsidR="00D7037E" w:rsidRPr="00D7037E" w:rsidRDefault="00D7037E" w:rsidP="00D7037E"/>
                                </w:tc>
                              </w:tr>
                            </w:tbl>
                            <w:p w14:paraId="42CAC51D" w14:textId="77777777" w:rsidR="00D7037E" w:rsidRPr="00D7037E" w:rsidRDefault="00D7037E" w:rsidP="00D7037E">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D7037E" w:rsidRPr="00D7037E" w14:paraId="1B1066B5" w14:textId="77777777">
                                <w:trPr>
                                  <w:jc w:val="center"/>
                                </w:trPr>
                                <w:tc>
                                  <w:tcPr>
                                    <w:tcW w:w="5000" w:type="pct"/>
                                    <w:vAlign w:val="center"/>
                                    <w:hideMark/>
                                  </w:tcPr>
                                  <w:p w14:paraId="77F8B3A3" w14:textId="77777777" w:rsidR="00D7037E" w:rsidRPr="00D7037E" w:rsidRDefault="00D7037E" w:rsidP="00D7037E">
                                    <w:r w:rsidRPr="00D7037E">
                                      <w:pict w14:anchorId="19E203A8">
                                        <v:rect id="_x0000_i1172" style="width:468pt;height:1.2pt" o:hralign="center" o:hrstd="t" o:hr="t" fillcolor="#a0a0a0" stroked="f"/>
                                      </w:pict>
                                    </w:r>
                                  </w:p>
                                </w:tc>
                              </w:tr>
                            </w:tbl>
                            <w:p w14:paraId="5F40F635" w14:textId="46FC27FD" w:rsidR="00D7037E" w:rsidRPr="00D7037E" w:rsidRDefault="00D7037E" w:rsidP="00D7037E">
                              <w:r w:rsidRPr="00D7037E">
                                <w:lastRenderedPageBreak/>
                                <w:drawing>
                                  <wp:inline distT="0" distB="0" distL="0" distR="0" wp14:anchorId="0EB2F304" wp14:editId="04B24B37">
                                    <wp:extent cx="5425440" cy="2849880"/>
                                    <wp:effectExtent l="0" t="0" r="3810" b="7620"/>
                                    <wp:docPr id="866939362" name="Picture 16" descr="digital switch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digital switchove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25440" cy="2849880"/>
                                            </a:xfrm>
                                            <a:prstGeom prst="rect">
                                              <a:avLst/>
                                            </a:prstGeom>
                                            <a:noFill/>
                                            <a:ln>
                                              <a:noFill/>
                                            </a:ln>
                                          </pic:spPr>
                                        </pic:pic>
                                      </a:graphicData>
                                    </a:graphic>
                                  </wp:inline>
                                </w:drawing>
                              </w:r>
                            </w:p>
                            <w:p w14:paraId="5A3241E5" w14:textId="77777777" w:rsidR="00D7037E" w:rsidRPr="00D7037E" w:rsidRDefault="00D7037E" w:rsidP="00D7037E">
                              <w:pPr>
                                <w:rPr>
                                  <w:b/>
                                  <w:bCs/>
                                </w:rPr>
                              </w:pPr>
                              <w:r w:rsidRPr="00D7037E">
                                <w:rPr>
                                  <w:b/>
                                  <w:bCs/>
                                </w:rPr>
                                <w:t>Get help with the digital switchover</w:t>
                              </w:r>
                            </w:p>
                            <w:p w14:paraId="5516C495" w14:textId="77777777" w:rsidR="00D7037E" w:rsidRPr="00D7037E" w:rsidRDefault="00D7037E" w:rsidP="00D7037E">
                              <w:r w:rsidRPr="00D7037E">
                                <w:t xml:space="preserve">Our libraries, in partnership with </w:t>
                              </w:r>
                              <w:hyperlink r:id="rId32" w:tgtFrame="_blank" w:history="1">
                                <w:r w:rsidRPr="00D7037E">
                                  <w:rPr>
                                    <w:rStyle w:val="Hyperlink"/>
                                  </w:rPr>
                                  <w:t>Neighbourhood Watch and BT Group</w:t>
                                </w:r>
                              </w:hyperlink>
                              <w:r w:rsidRPr="00D7037E">
                                <w:t>, are hosting free drop-in events to help residents understand the Digital Switchover.</w:t>
                              </w:r>
                            </w:p>
                            <w:p w14:paraId="65807286" w14:textId="77777777" w:rsidR="00D7037E" w:rsidRPr="00D7037E" w:rsidRDefault="00D7037E" w:rsidP="00D7037E">
                              <w:r w:rsidRPr="00D7037E">
                                <w:t>By 2027, all telephone providers will switch from analogue landlines to fibre, which may affect telecare devices and landline use during power cuts.</w:t>
                              </w:r>
                            </w:p>
                            <w:p w14:paraId="0BB67C30" w14:textId="77777777" w:rsidR="00D7037E" w:rsidRPr="00D7037E" w:rsidRDefault="00D7037E" w:rsidP="00D7037E">
                              <w:r w:rsidRPr="00D7037E">
                                <w:t>Volunteers and experts will be available to explain the changes and offer advice on online safety at the free sessions, which will take place at the following libraries:</w:t>
                              </w:r>
                            </w:p>
                            <w:p w14:paraId="72C6FA6D" w14:textId="77777777" w:rsidR="00D7037E" w:rsidRPr="00D7037E" w:rsidRDefault="00D7037E" w:rsidP="00D7037E">
                              <w:pPr>
                                <w:numPr>
                                  <w:ilvl w:val="0"/>
                                  <w:numId w:val="3"/>
                                </w:numPr>
                              </w:pPr>
                              <w:hyperlink r:id="rId33" w:history="1">
                                <w:r w:rsidRPr="00D7037E">
                                  <w:rPr>
                                    <w:rStyle w:val="Hyperlink"/>
                                    <w:b/>
                                    <w:bCs/>
                                  </w:rPr>
                                  <w:t>Billingshurst</w:t>
                                </w:r>
                              </w:hyperlink>
                              <w:r w:rsidRPr="00D7037E">
                                <w:t>: Wednesday 30 October, 10am to 12.30pm</w:t>
                              </w:r>
                            </w:p>
                            <w:p w14:paraId="56822241" w14:textId="77777777" w:rsidR="00D7037E" w:rsidRPr="00D7037E" w:rsidRDefault="00D7037E" w:rsidP="00D7037E">
                              <w:pPr>
                                <w:numPr>
                                  <w:ilvl w:val="0"/>
                                  <w:numId w:val="3"/>
                                </w:numPr>
                              </w:pPr>
                              <w:hyperlink r:id="rId34" w:history="1">
                                <w:r w:rsidRPr="00D7037E">
                                  <w:rPr>
                                    <w:rStyle w:val="Hyperlink"/>
                                    <w:b/>
                                    <w:bCs/>
                                  </w:rPr>
                                  <w:t>Rustington</w:t>
                                </w:r>
                              </w:hyperlink>
                              <w:r w:rsidRPr="00D7037E">
                                <w:t>: Tuesday 5 November, 10am to 12pm</w:t>
                              </w:r>
                            </w:p>
                            <w:p w14:paraId="5968FECA" w14:textId="77777777" w:rsidR="00D7037E" w:rsidRPr="00D7037E" w:rsidRDefault="00D7037E" w:rsidP="00D7037E">
                              <w:pPr>
                                <w:numPr>
                                  <w:ilvl w:val="0"/>
                                  <w:numId w:val="3"/>
                                </w:numPr>
                              </w:pPr>
                              <w:hyperlink r:id="rId35" w:history="1">
                                <w:r w:rsidRPr="00D7037E">
                                  <w:rPr>
                                    <w:rStyle w:val="Hyperlink"/>
                                    <w:b/>
                                    <w:bCs/>
                                  </w:rPr>
                                  <w:t>Littlehampton</w:t>
                                </w:r>
                              </w:hyperlink>
                              <w:r w:rsidRPr="00D7037E">
                                <w:t>: Tuesday 5 November, 2pm to 4pm</w:t>
                              </w:r>
                            </w:p>
                            <w:p w14:paraId="2C0369CB" w14:textId="77777777" w:rsidR="00D7037E" w:rsidRPr="00D7037E" w:rsidRDefault="00D7037E" w:rsidP="00D7037E">
                              <w:pPr>
                                <w:numPr>
                                  <w:ilvl w:val="0"/>
                                  <w:numId w:val="3"/>
                                </w:numPr>
                              </w:pPr>
                              <w:hyperlink r:id="rId36" w:history="1">
                                <w:r w:rsidRPr="00D7037E">
                                  <w:rPr>
                                    <w:rStyle w:val="Hyperlink"/>
                                    <w:b/>
                                    <w:bCs/>
                                  </w:rPr>
                                  <w:t>Burgess Hill</w:t>
                                </w:r>
                              </w:hyperlink>
                              <w:r w:rsidRPr="00D7037E">
                                <w:t>: Friday 8 November, 10.30am to 1pm</w:t>
                              </w:r>
                            </w:p>
                            <w:p w14:paraId="19FE657E" w14:textId="77777777" w:rsidR="00D7037E" w:rsidRPr="00D7037E" w:rsidRDefault="00D7037E" w:rsidP="00D7037E">
                              <w:pPr>
                                <w:numPr>
                                  <w:ilvl w:val="0"/>
                                  <w:numId w:val="3"/>
                                </w:numPr>
                              </w:pPr>
                              <w:hyperlink r:id="rId37" w:history="1">
                                <w:r w:rsidRPr="00D7037E">
                                  <w:rPr>
                                    <w:rStyle w:val="Hyperlink"/>
                                    <w:b/>
                                    <w:bCs/>
                                  </w:rPr>
                                  <w:t>Midhurst:</w:t>
                                </w:r>
                              </w:hyperlink>
                              <w:r w:rsidRPr="00D7037E">
                                <w:rPr>
                                  <w:b/>
                                  <w:bCs/>
                                </w:rPr>
                                <w:t xml:space="preserve"> </w:t>
                              </w:r>
                              <w:r w:rsidRPr="00D7037E">
                                <w:t>Monday 11 November, 10am to 1pm</w:t>
                              </w:r>
                            </w:p>
                            <w:p w14:paraId="4F8856F5" w14:textId="77777777" w:rsidR="00D7037E" w:rsidRPr="00D7037E" w:rsidRDefault="00D7037E" w:rsidP="00D7037E">
                              <w:pPr>
                                <w:numPr>
                                  <w:ilvl w:val="0"/>
                                  <w:numId w:val="3"/>
                                </w:numPr>
                              </w:pPr>
                              <w:hyperlink r:id="rId38" w:history="1">
                                <w:r w:rsidRPr="00D7037E">
                                  <w:rPr>
                                    <w:rStyle w:val="Hyperlink"/>
                                    <w:b/>
                                    <w:bCs/>
                                  </w:rPr>
                                  <w:t>Steyning</w:t>
                                </w:r>
                              </w:hyperlink>
                              <w:r w:rsidRPr="00D7037E">
                                <w:t>: Wednesday 20 November, 10.30am to 1pm.</w:t>
                              </w:r>
                            </w:p>
                            <w:p w14:paraId="3C7CDA15" w14:textId="77777777" w:rsidR="00D7037E" w:rsidRPr="00D7037E" w:rsidRDefault="00D7037E" w:rsidP="00D7037E">
                              <w:r w:rsidRPr="00D7037E">
                                <w:t>Your phone provider should be in touch with details specific to your area.</w:t>
                              </w:r>
                            </w:p>
                            <w:p w14:paraId="1CC732BF" w14:textId="77777777" w:rsidR="00D7037E" w:rsidRPr="00D7037E" w:rsidRDefault="00D7037E" w:rsidP="00D7037E">
                              <w:r w:rsidRPr="00D7037E">
                                <w:t>If you are unsure or want further information, please contact your phone provider directly, who will be able to explain the necessary steps to maintain service after the switchover.</w:t>
                              </w:r>
                            </w:p>
                            <w:tbl>
                              <w:tblPr>
                                <w:tblW w:w="5000" w:type="pct"/>
                                <w:tblCellMar>
                                  <w:left w:w="0" w:type="dxa"/>
                                  <w:right w:w="0" w:type="dxa"/>
                                </w:tblCellMar>
                                <w:tblLook w:val="04A0" w:firstRow="1" w:lastRow="0" w:firstColumn="1" w:lastColumn="0" w:noHBand="0" w:noVBand="1"/>
                              </w:tblPr>
                              <w:tblGrid>
                                <w:gridCol w:w="8550"/>
                              </w:tblGrid>
                              <w:tr w:rsidR="00D7037E" w:rsidRPr="00D7037E" w14:paraId="5F8946F0"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325"/>
                                    </w:tblGrid>
                                    <w:tr w:rsidR="00D7037E" w:rsidRPr="00D7037E" w14:paraId="10F5043D" w14:textId="77777777">
                                      <w:trPr>
                                        <w:jc w:val="center"/>
                                      </w:trPr>
                                      <w:tc>
                                        <w:tcPr>
                                          <w:tcW w:w="0" w:type="auto"/>
                                          <w:shd w:val="clear" w:color="auto" w:fill="006FB7"/>
                                          <w:tcMar>
                                            <w:top w:w="150" w:type="dxa"/>
                                            <w:left w:w="300" w:type="dxa"/>
                                            <w:bottom w:w="150" w:type="dxa"/>
                                            <w:right w:w="300" w:type="dxa"/>
                                          </w:tcMar>
                                          <w:vAlign w:val="center"/>
                                          <w:hideMark/>
                                        </w:tcPr>
                                        <w:p w14:paraId="20F27812" w14:textId="77777777" w:rsidR="00D7037E" w:rsidRPr="00D7037E" w:rsidRDefault="00D7037E" w:rsidP="00D7037E">
                                          <w:hyperlink r:id="rId39" w:tgtFrame="_blank" w:history="1">
                                            <w:r w:rsidRPr="00D7037E">
                                              <w:rPr>
                                                <w:rStyle w:val="Hyperlink"/>
                                                <w:b/>
                                                <w:bCs/>
                                              </w:rPr>
                                              <w:t>More information</w:t>
                                            </w:r>
                                          </w:hyperlink>
                                        </w:p>
                                      </w:tc>
                                    </w:tr>
                                  </w:tbl>
                                  <w:p w14:paraId="22B04665" w14:textId="77777777" w:rsidR="00D7037E" w:rsidRPr="00D7037E" w:rsidRDefault="00D7037E" w:rsidP="00D7037E"/>
                                </w:tc>
                              </w:tr>
                            </w:tbl>
                            <w:p w14:paraId="30735282" w14:textId="77777777" w:rsidR="00D7037E" w:rsidRPr="00D7037E" w:rsidRDefault="00D7037E" w:rsidP="00D7037E">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D7037E" w:rsidRPr="00D7037E" w14:paraId="1E95BFF2" w14:textId="77777777">
                                <w:trPr>
                                  <w:jc w:val="center"/>
                                </w:trPr>
                                <w:tc>
                                  <w:tcPr>
                                    <w:tcW w:w="5000" w:type="pct"/>
                                    <w:vAlign w:val="center"/>
                                    <w:hideMark/>
                                  </w:tcPr>
                                  <w:p w14:paraId="53311F97" w14:textId="77777777" w:rsidR="00D7037E" w:rsidRPr="00D7037E" w:rsidRDefault="00D7037E" w:rsidP="00D7037E">
                                    <w:r w:rsidRPr="00D7037E">
                                      <w:pict w14:anchorId="02218FA9">
                                        <v:rect id="_x0000_i1174" style="width:468pt;height:1.2pt" o:hralign="center" o:hrstd="t" o:hr="t" fillcolor="#a0a0a0" stroked="f"/>
                                      </w:pict>
                                    </w:r>
                                  </w:p>
                                </w:tc>
                              </w:tr>
                            </w:tbl>
                            <w:p w14:paraId="71F16374" w14:textId="77777777" w:rsidR="00D7037E" w:rsidRPr="00D7037E" w:rsidRDefault="00D7037E" w:rsidP="00D7037E">
                              <w:pPr>
                                <w:rPr>
                                  <w:vanish/>
                                </w:rPr>
                              </w:pPr>
                            </w:p>
                            <w:tbl>
                              <w:tblPr>
                                <w:tblW w:w="5000" w:type="pct"/>
                                <w:tblCellMar>
                                  <w:left w:w="0" w:type="dxa"/>
                                  <w:right w:w="0" w:type="dxa"/>
                                </w:tblCellMar>
                                <w:tblLook w:val="04A0" w:firstRow="1" w:lastRow="0" w:firstColumn="1" w:lastColumn="0" w:noHBand="0" w:noVBand="1"/>
                              </w:tblPr>
                              <w:tblGrid>
                                <w:gridCol w:w="8550"/>
                              </w:tblGrid>
                              <w:tr w:rsidR="00D7037E" w:rsidRPr="00D7037E" w14:paraId="7FF4663B" w14:textId="77777777">
                                <w:tc>
                                  <w:tcPr>
                                    <w:tcW w:w="0" w:type="auto"/>
                                    <w:vAlign w:val="center"/>
                                    <w:hideMark/>
                                  </w:tcPr>
                                  <w:p w14:paraId="5481505A" w14:textId="73B3FDB8" w:rsidR="00D7037E" w:rsidRPr="00D7037E" w:rsidRDefault="00D7037E" w:rsidP="00D7037E">
                                    <w:r w:rsidRPr="00D7037E">
                                      <w:lastRenderedPageBreak/>
                                      <w:drawing>
                                        <wp:inline distT="0" distB="0" distL="0" distR="0" wp14:anchorId="5C910A81" wp14:editId="431ABC3B">
                                          <wp:extent cx="5425440" cy="655320"/>
                                          <wp:effectExtent l="0" t="0" r="3810" b="0"/>
                                          <wp:docPr id="2038666473" name="Picture 15" descr="more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more news"/>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25440" cy="655320"/>
                                                  </a:xfrm>
                                                  <a:prstGeom prst="rect">
                                                    <a:avLst/>
                                                  </a:prstGeom>
                                                  <a:noFill/>
                                                  <a:ln>
                                                    <a:noFill/>
                                                  </a:ln>
                                                </pic:spPr>
                                              </pic:pic>
                                            </a:graphicData>
                                          </a:graphic>
                                        </wp:inline>
                                      </w:drawing>
                                    </w:r>
                                  </w:p>
                                </w:tc>
                              </w:tr>
                            </w:tbl>
                            <w:p w14:paraId="5E02E7F5" w14:textId="77777777" w:rsidR="00D7037E" w:rsidRPr="00D7037E" w:rsidRDefault="00D7037E" w:rsidP="00D7037E">
                              <w:r w:rsidRPr="00D7037E">
                                <w:t xml:space="preserve">Head to our </w:t>
                              </w:r>
                              <w:hyperlink r:id="rId41" w:tgtFrame="_blank" w:history="1">
                                <w:r w:rsidRPr="00D7037E">
                                  <w:rPr>
                                    <w:rStyle w:val="Hyperlink"/>
                                  </w:rPr>
                                  <w:t>Newsroom</w:t>
                                </w:r>
                              </w:hyperlink>
                              <w:r w:rsidRPr="00D7037E">
                                <w:t xml:space="preserve"> to find all the latest news.</w:t>
                              </w:r>
                            </w:p>
                            <w:p w14:paraId="30898C07" w14:textId="77777777" w:rsidR="00D7037E" w:rsidRPr="00D7037E" w:rsidRDefault="00D7037E" w:rsidP="00D7037E">
                              <w:pPr>
                                <w:numPr>
                                  <w:ilvl w:val="0"/>
                                  <w:numId w:val="4"/>
                                </w:numPr>
                              </w:pPr>
                              <w:r w:rsidRPr="00D7037E">
                                <w:t xml:space="preserve">Following an invitation from central government, </w:t>
                              </w:r>
                              <w:hyperlink r:id="rId42" w:history="1">
                                <w:r w:rsidRPr="00D7037E">
                                  <w:rPr>
                                    <w:rStyle w:val="Hyperlink"/>
                                  </w:rPr>
                                  <w:t xml:space="preserve">we have submitted to the Deputy Prime Minister, Angela Rayner, an expression of interest on devolution. </w:t>
                                </w:r>
                              </w:hyperlink>
                              <w:r w:rsidRPr="00D7037E">
                                <w:t>The council says in the letter that it has enthusiasm and openness for the opportunities that devolution can offer, such as additional local decision making on budgets and funding for the area rather than them being made by central government.</w:t>
                              </w:r>
                            </w:p>
                            <w:p w14:paraId="27CDC335" w14:textId="77777777" w:rsidR="00D7037E" w:rsidRPr="00D7037E" w:rsidRDefault="00D7037E" w:rsidP="00D7037E">
                              <w:pPr>
                                <w:numPr>
                                  <w:ilvl w:val="0"/>
                                  <w:numId w:val="4"/>
                                </w:numPr>
                              </w:pPr>
                              <w:r w:rsidRPr="00D7037E">
                                <w:t xml:space="preserve">Inspectors have </w:t>
                              </w:r>
                              <w:hyperlink r:id="rId43" w:history="1">
                                <w:r w:rsidRPr="00D7037E">
                                  <w:rPr>
                                    <w:rStyle w:val="Hyperlink"/>
                                  </w:rPr>
                                  <w:t>highlighted the improvements our West Sussex Fire &amp; Rescue Service (WSFRS) has made</w:t>
                                </w:r>
                              </w:hyperlink>
                              <w:r w:rsidRPr="00D7037E">
                                <w:t xml:space="preserve"> in the latest report published today by His Majesty’s Inspectorate of Constabulary and Fire &amp; Rescue Services. The report has rated the service as ‘good’ or ‘adequate’ in all areas, with inspectors removing any previous causes for concern. This is the first report WSFRS has received with no causes of concern or any grading judgements of ‘inadequate’ or ‘requires improvement’ since the inspectorate obtained responsibility for fire and rescue services in 2018.</w:t>
                              </w:r>
                            </w:p>
                            <w:p w14:paraId="1BC699DA" w14:textId="77777777" w:rsidR="00D7037E" w:rsidRPr="00D7037E" w:rsidRDefault="00D7037E" w:rsidP="00D7037E">
                              <w:pPr>
                                <w:numPr>
                                  <w:ilvl w:val="0"/>
                                  <w:numId w:val="4"/>
                                </w:numPr>
                              </w:pPr>
                              <w:r w:rsidRPr="00D7037E">
                                <w:t xml:space="preserve">Our </w:t>
                              </w:r>
                              <w:hyperlink r:id="rId44" w:tgtFrame="_blank" w:history="1">
                                <w:r w:rsidRPr="00D7037E">
                                  <w:rPr>
                                    <w:rStyle w:val="Hyperlink"/>
                                  </w:rPr>
                                  <w:t>Recycling Centres across West Sussex have switched to autumn and winter opening times,</w:t>
                                </w:r>
                              </w:hyperlink>
                              <w:r w:rsidRPr="00D7037E">
                                <w:t xml:space="preserve"> which will last until 31 March 2025.</w:t>
                              </w:r>
                            </w:p>
                            <w:p w14:paraId="2D09129E" w14:textId="77777777" w:rsidR="00D7037E" w:rsidRPr="00D7037E" w:rsidRDefault="00D7037E" w:rsidP="00D7037E">
                              <w:pPr>
                                <w:numPr>
                                  <w:ilvl w:val="0"/>
                                  <w:numId w:val="4"/>
                                </w:numPr>
                              </w:pPr>
                              <w:proofErr w:type="gramStart"/>
                              <w:r w:rsidRPr="00D7037E">
                                <w:t>Low income</w:t>
                              </w:r>
                              <w:proofErr w:type="gramEnd"/>
                              <w:r w:rsidRPr="00D7037E">
                                <w:t xml:space="preserve"> households without gas central heating can get funding to help improve their home’s energy efficiency. </w:t>
                              </w:r>
                              <w:hyperlink r:id="rId45" w:tgtFrame="_blank" w:history="1">
                                <w:r w:rsidRPr="00D7037E">
                                  <w:rPr>
                                    <w:rStyle w:val="Hyperlink"/>
                                  </w:rPr>
                                  <w:t>Register your interest before 31 October 2024.</w:t>
                                </w:r>
                              </w:hyperlink>
                            </w:p>
                            <w:p w14:paraId="501C09BE" w14:textId="77777777" w:rsidR="00D7037E" w:rsidRPr="00D7037E" w:rsidRDefault="00D7037E" w:rsidP="00D7037E">
                              <w:pPr>
                                <w:numPr>
                                  <w:ilvl w:val="0"/>
                                  <w:numId w:val="4"/>
                                </w:numPr>
                              </w:pPr>
                              <w:r w:rsidRPr="00D7037E">
                                <w:t xml:space="preserve">Are you aged 66 or over? Pension Credit could give you extra financial support such as the Winter Fuel Payment and access to other benefits such as free NHS prescriptions. </w:t>
                              </w:r>
                              <w:hyperlink r:id="rId46" w:tgtFrame="_blank" w:history="1">
                                <w:r w:rsidRPr="00D7037E">
                                  <w:rPr>
                                    <w:rStyle w:val="Hyperlink"/>
                                  </w:rPr>
                                  <w:t>C</w:t>
                                </w:r>
                              </w:hyperlink>
                              <w:hyperlink r:id="rId47" w:tgtFrame="_blank" w:history="1">
                                <w:r w:rsidRPr="00D7037E">
                                  <w:rPr>
                                    <w:rStyle w:val="Hyperlink"/>
                                  </w:rPr>
                                  <w:t>heck your eligibility here</w:t>
                                </w:r>
                              </w:hyperlink>
                              <w:r w:rsidRPr="00D7037E">
                                <w:t>.</w:t>
                              </w:r>
                            </w:p>
                            <w:p w14:paraId="5EAEAFC3" w14:textId="77777777" w:rsidR="00D7037E" w:rsidRPr="00D7037E" w:rsidRDefault="00D7037E" w:rsidP="00D7037E">
                              <w:pPr>
                                <w:numPr>
                                  <w:ilvl w:val="0"/>
                                  <w:numId w:val="4"/>
                                </w:numPr>
                              </w:pPr>
                              <w:r w:rsidRPr="00D7037E">
                                <w:t xml:space="preserve">Increase your skills and awareness on the road as a biker, pillion rider and/or general road user by </w:t>
                              </w:r>
                              <w:hyperlink r:id="rId48" w:history="1">
                                <w:r w:rsidRPr="00D7037E">
                                  <w:rPr>
                                    <w:rStyle w:val="Hyperlink"/>
                                  </w:rPr>
                                  <w:t>attending a free Biker Down course on 24 October in Shoreham.</w:t>
                                </w:r>
                              </w:hyperlink>
                            </w:p>
                            <w:p w14:paraId="6E99C1B3" w14:textId="77777777" w:rsidR="00D7037E" w:rsidRPr="00D7037E" w:rsidRDefault="00D7037E" w:rsidP="00D7037E">
                              <w:pPr>
                                <w:numPr>
                                  <w:ilvl w:val="0"/>
                                  <w:numId w:val="4"/>
                                </w:numPr>
                              </w:pPr>
                              <w:r w:rsidRPr="00D7037E">
                                <w:t xml:space="preserve">Are you looking to kickstart your career in Children’s Services or looking for a change or promotional opportunity? If so, come along to our Children, Young People and Learning recruitment event on 14 November to learn more about what our incredible teams across our services are all about and the career opportunities they have across West Sussex. </w:t>
                              </w:r>
                              <w:hyperlink r:id="rId49" w:history="1">
                                <w:r w:rsidRPr="00D7037E">
                                  <w:rPr>
                                    <w:rStyle w:val="Hyperlink"/>
                                  </w:rPr>
                                  <w:t>Book a space here for this free event in Southwick.</w:t>
                                </w:r>
                              </w:hyperlink>
                            </w:p>
                            <w:p w14:paraId="1BA8E584" w14:textId="77777777" w:rsidR="00D7037E" w:rsidRPr="00D7037E" w:rsidRDefault="00D7037E" w:rsidP="00D7037E">
                              <w:pPr>
                                <w:numPr>
                                  <w:ilvl w:val="0"/>
                                  <w:numId w:val="4"/>
                                </w:numPr>
                              </w:pPr>
                              <w:r w:rsidRPr="00D7037E">
                                <w:t xml:space="preserve">Applications are now open for children born between 1 September 2020 and 31 August 2021 who are eligible to start school in September 2025. The </w:t>
                              </w:r>
                              <w:hyperlink r:id="rId50" w:history="1">
                                <w:r w:rsidRPr="00D7037E">
                                  <w:rPr>
                                    <w:rStyle w:val="Hyperlink"/>
                                  </w:rPr>
                                  <w:t>quickest and easiest way to apply is online</w:t>
                                </w:r>
                              </w:hyperlink>
                              <w:r w:rsidRPr="00D7037E">
                                <w:t xml:space="preserve"> and the deadline is 15 January 2025. If you need help with the application call 033 301 42903 or </w:t>
                              </w:r>
                              <w:hyperlink r:id="rId51" w:history="1">
                                <w:r w:rsidRPr="00D7037E">
                                  <w:rPr>
                                    <w:rStyle w:val="Hyperlink"/>
                                  </w:rPr>
                                  <w:t>send an email.</w:t>
                                </w:r>
                              </w:hyperlink>
                            </w:p>
                            <w:tbl>
                              <w:tblPr>
                                <w:tblW w:w="5000" w:type="pct"/>
                                <w:jc w:val="center"/>
                                <w:tblCellMar>
                                  <w:left w:w="0" w:type="dxa"/>
                                  <w:right w:w="0" w:type="dxa"/>
                                </w:tblCellMar>
                                <w:tblLook w:val="04A0" w:firstRow="1" w:lastRow="0" w:firstColumn="1" w:lastColumn="0" w:noHBand="0" w:noVBand="1"/>
                              </w:tblPr>
                              <w:tblGrid>
                                <w:gridCol w:w="8550"/>
                              </w:tblGrid>
                              <w:tr w:rsidR="00D7037E" w:rsidRPr="00D7037E" w14:paraId="108493D6" w14:textId="77777777">
                                <w:trPr>
                                  <w:jc w:val="center"/>
                                </w:trPr>
                                <w:tc>
                                  <w:tcPr>
                                    <w:tcW w:w="5000" w:type="pct"/>
                                    <w:vAlign w:val="center"/>
                                    <w:hideMark/>
                                  </w:tcPr>
                                  <w:p w14:paraId="3979CB9A" w14:textId="77777777" w:rsidR="00D7037E" w:rsidRPr="00D7037E" w:rsidRDefault="00D7037E" w:rsidP="00D7037E">
                                    <w:r w:rsidRPr="00D7037E">
                                      <w:pict w14:anchorId="434CD4FA">
                                        <v:rect id="_x0000_i1176" style="width:6in;height:1.2pt" o:hralign="center" o:hrstd="t" o:hr="t" fillcolor="#a0a0a0" stroked="f"/>
                                      </w:pict>
                                    </w:r>
                                  </w:p>
                                </w:tc>
                              </w:tr>
                            </w:tbl>
                            <w:p w14:paraId="492837C2" w14:textId="351BBBD2" w:rsidR="00D7037E" w:rsidRPr="00D7037E" w:rsidRDefault="00D7037E" w:rsidP="00D7037E">
                              <w:r w:rsidRPr="00D7037E">
                                <w:lastRenderedPageBreak/>
                                <w:drawing>
                                  <wp:inline distT="0" distB="0" distL="0" distR="0" wp14:anchorId="75934AB1" wp14:editId="426B9ABA">
                                    <wp:extent cx="5425440" cy="655320"/>
                                    <wp:effectExtent l="0" t="0" r="3810" b="0"/>
                                    <wp:docPr id="453799182" name="Picture 14" descr="did you 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did you know"/>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425440" cy="655320"/>
                                            </a:xfrm>
                                            <a:prstGeom prst="rect">
                                              <a:avLst/>
                                            </a:prstGeom>
                                            <a:noFill/>
                                            <a:ln>
                                              <a:noFill/>
                                            </a:ln>
                                          </pic:spPr>
                                        </pic:pic>
                                      </a:graphicData>
                                    </a:graphic>
                                  </wp:inline>
                                </w:drawing>
                              </w:r>
                            </w:p>
                            <w:p w14:paraId="26EFDE1A" w14:textId="77777777" w:rsidR="00D7037E" w:rsidRPr="00D7037E" w:rsidRDefault="00D7037E" w:rsidP="00D7037E">
                              <w:r w:rsidRPr="00D7037E">
                                <w:t xml:space="preserve">It’s Flood Action Week (14 to 20 October) this week which aims to increase awareness of the </w:t>
                              </w:r>
                              <w:hyperlink r:id="rId53" w:history="1">
                                <w:r w:rsidRPr="00D7037E">
                                  <w:rPr>
                                    <w:rStyle w:val="Hyperlink"/>
                                  </w:rPr>
                                  <w:t>risk of flooding and what you can do to prepare.</w:t>
                                </w:r>
                              </w:hyperlink>
                            </w:p>
                            <w:tbl>
                              <w:tblPr>
                                <w:tblW w:w="5000" w:type="pct"/>
                                <w:jc w:val="center"/>
                                <w:tblCellMar>
                                  <w:left w:w="0" w:type="dxa"/>
                                  <w:right w:w="0" w:type="dxa"/>
                                </w:tblCellMar>
                                <w:tblLook w:val="04A0" w:firstRow="1" w:lastRow="0" w:firstColumn="1" w:lastColumn="0" w:noHBand="0" w:noVBand="1"/>
                              </w:tblPr>
                              <w:tblGrid>
                                <w:gridCol w:w="8550"/>
                              </w:tblGrid>
                              <w:tr w:rsidR="00D7037E" w:rsidRPr="00D7037E" w14:paraId="349217EC" w14:textId="77777777">
                                <w:trPr>
                                  <w:jc w:val="center"/>
                                </w:trPr>
                                <w:tc>
                                  <w:tcPr>
                                    <w:tcW w:w="5000" w:type="pct"/>
                                    <w:vAlign w:val="center"/>
                                    <w:hideMark/>
                                  </w:tcPr>
                                  <w:p w14:paraId="5B285001" w14:textId="77777777" w:rsidR="00D7037E" w:rsidRPr="00D7037E" w:rsidRDefault="00D7037E" w:rsidP="00D7037E">
                                    <w:r w:rsidRPr="00D7037E">
                                      <w:pict w14:anchorId="2EA55A45">
                                        <v:rect id="_x0000_i1178" style="width:468pt;height:1.2pt" o:hralign="center" o:hrstd="t" o:hr="t" fillcolor="#a0a0a0" stroked="f"/>
                                      </w:pict>
                                    </w:r>
                                  </w:p>
                                </w:tc>
                              </w:tr>
                            </w:tbl>
                            <w:p w14:paraId="63AC7F3D" w14:textId="77777777" w:rsidR="00D7037E" w:rsidRPr="00D7037E" w:rsidRDefault="00D7037E" w:rsidP="00D7037E">
                              <w:r w:rsidRPr="00D7037E">
                                <w:t xml:space="preserve">               Did you receive this </w:t>
                              </w:r>
                              <w:proofErr w:type="spellStart"/>
                              <w:r w:rsidRPr="00D7037E">
                                <w:t>eNewsletter</w:t>
                              </w:r>
                              <w:proofErr w:type="spellEnd"/>
                              <w:r w:rsidRPr="00D7037E">
                                <w:t xml:space="preserve"> from a friend? </w:t>
                              </w:r>
                              <w:hyperlink r:id="rId54" w:tgtFrame="_blank" w:history="1">
                                <w:r w:rsidRPr="00D7037E">
                                  <w:rPr>
                                    <w:rStyle w:val="Hyperlink"/>
                                  </w:rPr>
                                  <w:t>Sign up here.</w:t>
                                </w:r>
                              </w:hyperlink>
                            </w:p>
                            <w:tbl>
                              <w:tblPr>
                                <w:tblW w:w="5000" w:type="pct"/>
                                <w:jc w:val="center"/>
                                <w:tblCellMar>
                                  <w:left w:w="0" w:type="dxa"/>
                                  <w:right w:w="0" w:type="dxa"/>
                                </w:tblCellMar>
                                <w:tblLook w:val="04A0" w:firstRow="1" w:lastRow="0" w:firstColumn="1" w:lastColumn="0" w:noHBand="0" w:noVBand="1"/>
                              </w:tblPr>
                              <w:tblGrid>
                                <w:gridCol w:w="8550"/>
                              </w:tblGrid>
                              <w:tr w:rsidR="00D7037E" w:rsidRPr="00D7037E" w14:paraId="18407181" w14:textId="77777777">
                                <w:trPr>
                                  <w:jc w:val="center"/>
                                </w:trPr>
                                <w:tc>
                                  <w:tcPr>
                                    <w:tcW w:w="5000" w:type="pct"/>
                                    <w:vAlign w:val="center"/>
                                    <w:hideMark/>
                                  </w:tcPr>
                                  <w:p w14:paraId="6B9A4470" w14:textId="77777777" w:rsidR="00D7037E" w:rsidRPr="00D7037E" w:rsidRDefault="00D7037E" w:rsidP="00D7037E">
                                    <w:r w:rsidRPr="00D7037E">
                                      <w:pict w14:anchorId="1884C72F">
                                        <v:rect id="_x0000_i1179" style="width:468pt;height:1.2pt" o:hralign="center" o:hrstd="t" o:hr="t" fillcolor="#a0a0a0" stroked="f"/>
                                      </w:pict>
                                    </w:r>
                                  </w:p>
                                </w:tc>
                              </w:tr>
                            </w:tbl>
                            <w:p w14:paraId="7B4F1C3B" w14:textId="0B656268" w:rsidR="00D7037E" w:rsidRPr="00D7037E" w:rsidRDefault="00D7037E" w:rsidP="00D7037E">
                              <w:r w:rsidRPr="00D7037E">
                                <w:drawing>
                                  <wp:inline distT="0" distB="0" distL="0" distR="0" wp14:anchorId="38DA1FCE" wp14:editId="5CE2FF34">
                                    <wp:extent cx="5425440" cy="2263140"/>
                                    <wp:effectExtent l="0" t="0" r="3810" b="3810"/>
                                    <wp:docPr id="1606520258" name="Picture 13" descr="Investing in Better Roads - external govDelivery newsletter footer">
                                      <a:hlinkClick xmlns:a="http://schemas.openxmlformats.org/drawingml/2006/main" r:id="rId5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Investing in Better Roads - external govDelivery newsletter foote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425440" cy="2263140"/>
                                            </a:xfrm>
                                            <a:prstGeom prst="rect">
                                              <a:avLst/>
                                            </a:prstGeom>
                                            <a:noFill/>
                                            <a:ln>
                                              <a:noFill/>
                                            </a:ln>
                                          </pic:spPr>
                                        </pic:pic>
                                      </a:graphicData>
                                    </a:graphic>
                                  </wp:inline>
                                </w:drawing>
                              </w:r>
                            </w:p>
                          </w:tc>
                        </w:tr>
                      </w:tbl>
                      <w:p w14:paraId="49E49746" w14:textId="77777777" w:rsidR="00D7037E" w:rsidRPr="00D7037E" w:rsidRDefault="00D7037E" w:rsidP="00D7037E"/>
                    </w:tc>
                  </w:tr>
                </w:tbl>
                <w:p w14:paraId="5A34F574" w14:textId="77777777" w:rsidR="00D7037E" w:rsidRPr="00D7037E" w:rsidRDefault="00D7037E" w:rsidP="00D7037E"/>
              </w:tc>
            </w:tr>
          </w:tbl>
          <w:p w14:paraId="2ACC8AB1" w14:textId="77777777" w:rsidR="00D7037E" w:rsidRPr="00D7037E" w:rsidRDefault="00D7037E" w:rsidP="00D7037E"/>
        </w:tc>
      </w:tr>
    </w:tbl>
    <w:p w14:paraId="2B749FAF"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E44C2"/>
    <w:multiLevelType w:val="multilevel"/>
    <w:tmpl w:val="07AED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1A70E0"/>
    <w:multiLevelType w:val="multilevel"/>
    <w:tmpl w:val="1D721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257C7B"/>
    <w:multiLevelType w:val="multilevel"/>
    <w:tmpl w:val="7E6EA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72554D"/>
    <w:multiLevelType w:val="multilevel"/>
    <w:tmpl w:val="887C7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12211788">
    <w:abstractNumId w:val="3"/>
    <w:lvlOverride w:ilvl="0"/>
    <w:lvlOverride w:ilvl="1"/>
    <w:lvlOverride w:ilvl="2"/>
    <w:lvlOverride w:ilvl="3"/>
    <w:lvlOverride w:ilvl="4"/>
    <w:lvlOverride w:ilvl="5"/>
    <w:lvlOverride w:ilvl="6"/>
    <w:lvlOverride w:ilvl="7"/>
    <w:lvlOverride w:ilvl="8"/>
  </w:num>
  <w:num w:numId="2" w16cid:durableId="570694651">
    <w:abstractNumId w:val="0"/>
    <w:lvlOverride w:ilvl="0"/>
    <w:lvlOverride w:ilvl="1"/>
    <w:lvlOverride w:ilvl="2"/>
    <w:lvlOverride w:ilvl="3"/>
    <w:lvlOverride w:ilvl="4"/>
    <w:lvlOverride w:ilvl="5"/>
    <w:lvlOverride w:ilvl="6"/>
    <w:lvlOverride w:ilvl="7"/>
    <w:lvlOverride w:ilvl="8"/>
  </w:num>
  <w:num w:numId="3" w16cid:durableId="1331759760">
    <w:abstractNumId w:val="1"/>
    <w:lvlOverride w:ilvl="0"/>
    <w:lvlOverride w:ilvl="1"/>
    <w:lvlOverride w:ilvl="2"/>
    <w:lvlOverride w:ilvl="3"/>
    <w:lvlOverride w:ilvl="4"/>
    <w:lvlOverride w:ilvl="5"/>
    <w:lvlOverride w:ilvl="6"/>
    <w:lvlOverride w:ilvl="7"/>
    <w:lvlOverride w:ilvl="8"/>
  </w:num>
  <w:num w:numId="4" w16cid:durableId="95297717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37E"/>
    <w:rsid w:val="00246D0E"/>
    <w:rsid w:val="004617E4"/>
    <w:rsid w:val="006A3332"/>
    <w:rsid w:val="00B93805"/>
    <w:rsid w:val="00D70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CE249"/>
  <w15:chartTrackingRefBased/>
  <w15:docId w15:val="{1D1D19CA-CDE7-4AB6-A497-052F3EED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03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03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03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03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03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03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03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03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03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3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03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03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03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03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03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03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03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037E"/>
    <w:rPr>
      <w:rFonts w:eastAsiaTheme="majorEastAsia" w:cstheme="majorBidi"/>
      <w:color w:val="272727" w:themeColor="text1" w:themeTint="D8"/>
    </w:rPr>
  </w:style>
  <w:style w:type="paragraph" w:styleId="Title">
    <w:name w:val="Title"/>
    <w:basedOn w:val="Normal"/>
    <w:next w:val="Normal"/>
    <w:link w:val="TitleChar"/>
    <w:uiPriority w:val="10"/>
    <w:qFormat/>
    <w:rsid w:val="00D703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3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3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03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037E"/>
    <w:pPr>
      <w:spacing w:before="160"/>
      <w:jc w:val="center"/>
    </w:pPr>
    <w:rPr>
      <w:i/>
      <w:iCs/>
      <w:color w:val="404040" w:themeColor="text1" w:themeTint="BF"/>
    </w:rPr>
  </w:style>
  <w:style w:type="character" w:customStyle="1" w:styleId="QuoteChar">
    <w:name w:val="Quote Char"/>
    <w:basedOn w:val="DefaultParagraphFont"/>
    <w:link w:val="Quote"/>
    <w:uiPriority w:val="29"/>
    <w:rsid w:val="00D7037E"/>
    <w:rPr>
      <w:i/>
      <w:iCs/>
      <w:color w:val="404040" w:themeColor="text1" w:themeTint="BF"/>
    </w:rPr>
  </w:style>
  <w:style w:type="paragraph" w:styleId="ListParagraph">
    <w:name w:val="List Paragraph"/>
    <w:basedOn w:val="Normal"/>
    <w:uiPriority w:val="34"/>
    <w:qFormat/>
    <w:rsid w:val="00D7037E"/>
    <w:pPr>
      <w:ind w:left="720"/>
      <w:contextualSpacing/>
    </w:pPr>
  </w:style>
  <w:style w:type="character" w:styleId="IntenseEmphasis">
    <w:name w:val="Intense Emphasis"/>
    <w:basedOn w:val="DefaultParagraphFont"/>
    <w:uiPriority w:val="21"/>
    <w:qFormat/>
    <w:rsid w:val="00D7037E"/>
    <w:rPr>
      <w:i/>
      <w:iCs/>
      <w:color w:val="0F4761" w:themeColor="accent1" w:themeShade="BF"/>
    </w:rPr>
  </w:style>
  <w:style w:type="paragraph" w:styleId="IntenseQuote">
    <w:name w:val="Intense Quote"/>
    <w:basedOn w:val="Normal"/>
    <w:next w:val="Normal"/>
    <w:link w:val="IntenseQuoteChar"/>
    <w:uiPriority w:val="30"/>
    <w:qFormat/>
    <w:rsid w:val="00D703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037E"/>
    <w:rPr>
      <w:i/>
      <w:iCs/>
      <w:color w:val="0F4761" w:themeColor="accent1" w:themeShade="BF"/>
    </w:rPr>
  </w:style>
  <w:style w:type="character" w:styleId="IntenseReference">
    <w:name w:val="Intense Reference"/>
    <w:basedOn w:val="DefaultParagraphFont"/>
    <w:uiPriority w:val="32"/>
    <w:qFormat/>
    <w:rsid w:val="00D7037E"/>
    <w:rPr>
      <w:b/>
      <w:bCs/>
      <w:smallCaps/>
      <w:color w:val="0F4761" w:themeColor="accent1" w:themeShade="BF"/>
      <w:spacing w:val="5"/>
    </w:rPr>
  </w:style>
  <w:style w:type="character" w:styleId="Hyperlink">
    <w:name w:val="Hyperlink"/>
    <w:basedOn w:val="DefaultParagraphFont"/>
    <w:uiPriority w:val="99"/>
    <w:unhideWhenUsed/>
    <w:rsid w:val="00D7037E"/>
    <w:rPr>
      <w:color w:val="467886" w:themeColor="hyperlink"/>
      <w:u w:val="single"/>
    </w:rPr>
  </w:style>
  <w:style w:type="character" w:styleId="UnresolvedMention">
    <w:name w:val="Unresolved Mention"/>
    <w:basedOn w:val="DefaultParagraphFont"/>
    <w:uiPriority w:val="99"/>
    <w:semiHidden/>
    <w:unhideWhenUsed/>
    <w:rsid w:val="00D70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072070">
      <w:bodyDiv w:val="1"/>
      <w:marLeft w:val="0"/>
      <w:marRight w:val="0"/>
      <w:marTop w:val="0"/>
      <w:marBottom w:val="0"/>
      <w:divBdr>
        <w:top w:val="none" w:sz="0" w:space="0" w:color="auto"/>
        <w:left w:val="none" w:sz="0" w:space="0" w:color="auto"/>
        <w:bottom w:val="none" w:sz="0" w:space="0" w:color="auto"/>
        <w:right w:val="none" w:sz="0" w:space="0" w:color="auto"/>
      </w:divBdr>
    </w:div>
    <w:div w:id="175801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s-2.govdelivery.com/CL0/https:%2F%2Fwww.westsussex.gov.uk%2Fabout-the-council%2Fpolicies-and-reports%2Froads-and-travel-policy-and-reports%2Fbus-service-improvement-plan%2F/1/010101929ac78dd1-d5b8dcc3-71d7-4cf4-9661-632adc7a9043-000000/C3nwSX5httkLYA1PdkCTnoiiyyH8p_enMnJfMnrzu7s=375" TargetMode="External"/><Relationship Id="rId18" Type="http://schemas.openxmlformats.org/officeDocument/2006/relationships/image" Target="media/image5.jpeg"/><Relationship Id="rId26" Type="http://schemas.openxmlformats.org/officeDocument/2006/relationships/hyperlink" Target="https://links-2.govdelivery.com/CL0/https:%2F%2Fukhsa.blog.gov.uk%2F2024%2F08%2F02%2Fwhos-eligible-for-the-2024-covid-19-vaccine-or-autumn-booster%2F/1/010101929ac78dd1-d5b8dcc3-71d7-4cf4-9661-632adc7a9043-000000/560SPRTuFMo4TXZZCTjx1STHfFGm4DfXsJBfmZ-0pRk=375" TargetMode="External"/><Relationship Id="rId39" Type="http://schemas.openxmlformats.org/officeDocument/2006/relationships/hyperlink" Target="https://links-2.govdelivery.com/CL0/https:%2F%2Fwww.westsussex.gov.uk%2Ffire-emergencies-and-crime%2Fdigital-inclusion-access-and-safety-partnership%2Fdevices-and-data%2F/1/010101929ac78dd1-d5b8dcc3-71d7-4cf4-9661-632adc7a9043-000000/FEen-h0ZoQWqSb7EskSxDEDlUBqrNKCGTl9jVznvL-8=375" TargetMode="External"/><Relationship Id="rId21" Type="http://schemas.openxmlformats.org/officeDocument/2006/relationships/hyperlink" Target="https://links-2.govdelivery.com/CL0/https:%2F%2Farena.westsussex.gov.uk%2Fchildrens-activities/1/010101929ac78dd1-d5b8dcc3-71d7-4cf4-9661-632adc7a9043-000000/tFspUeYQeB91xIC6-TaNoNHolgWiHavzPaF5fs_3sic=375" TargetMode="External"/><Relationship Id="rId34" Type="http://schemas.openxmlformats.org/officeDocument/2006/relationships/hyperlink" Target="https://links-2.govdelivery.com/CL0/https:%2F%2Fwww.westsussex.gov.uk%2Ffind-my-nearest%2Flibrary%2Fdetails%2Fapi%2Ftype%2Flibrary%2Fview%2Frustington-library/1/010101929ac78dd1-d5b8dcc3-71d7-4cf4-9661-632adc7a9043-000000/J4p_s86WSfVacqVQGqm1oLQbCj8a8161_6YmNNvc5go=375" TargetMode="External"/><Relationship Id="rId42" Type="http://schemas.openxmlformats.org/officeDocument/2006/relationships/hyperlink" Target="https://links-2.govdelivery.com/CL0/https:%2F%2Fwww.westsussex.gov.uk%2Fnews%2Fwest-sussex-county-council-submits-expression-of-interest-on-devolution%2F/1/010101929ac78dd1-d5b8dcc3-71d7-4cf4-9661-632adc7a9043-000000/rGIawci5XI5W4zkzVuHpqU_SOj3wjprhtJ8r6O4KpF4=375" TargetMode="External"/><Relationship Id="rId47" Type="http://schemas.openxmlformats.org/officeDocument/2006/relationships/hyperlink" Target="https://links-2.govdelivery.com/CL0/https:%2F%2Fwww.gov.uk%2Fpension-credit%3Futm_source=hootsuite%26utm_medium=facebook%26utm_term=PC%2BWoA%26utm_content=6b1abd8c-8210-4dca-84ed-594320d767e9%26utm_campaign=Pension%2BCredit/2/010101929ac78dd1-d5b8dcc3-71d7-4cf4-9661-632adc7a9043-000000/sYnDMNDK8oN-xuy3W7v9SUcG7Fjms8XY55vqkZy8-20=375" TargetMode="External"/><Relationship Id="rId50" Type="http://schemas.openxmlformats.org/officeDocument/2006/relationships/hyperlink" Target="https://links-2.govdelivery.com/CL0/https:%2F%2Fwww.westsussex.gov.uk%2Feducation-children-and-families%2Fschools-and-colleges%2Fschool-places%2F/1/010101929ac78dd1-d5b8dcc3-71d7-4cf4-9661-632adc7a9043-000000/Nts6Hrgt4SEd4MW8D-CBh1mR-uZMkL7L13SniwhxfVI=375" TargetMode="External"/><Relationship Id="rId55" Type="http://schemas.openxmlformats.org/officeDocument/2006/relationships/hyperlink" Target="https://links-2.govdelivery.com/CL0/https:%2F%2Fwww.westsussex.gov.uk%2Fcampaigns%2Fbetter-roads%2F%3Futm_source=Website%26utm_medium=govfooter%26utm_campaign=Better_Roads/1/010101929ac78dd1-d5b8dcc3-71d7-4cf4-9661-632adc7a9043-000000/Y2eTsiE9HIi7o0vvmFHc_PcP8WcHI9q-Oh5K_M1K1lY=375" TargetMode="External"/><Relationship Id="rId7" Type="http://schemas.openxmlformats.org/officeDocument/2006/relationships/hyperlink" Target="https://links-2.govdelivery.com/CL0/https:%2F%2Farena.westsussex.gov.uk%2Fevents%23%2F%3Ftag=ageing-well%26tag=positive%2520ageing%2520month/1/010101929ac78dd1-d5b8dcc3-71d7-4cf4-9661-632adc7a9043-000000/nDxwW-iFaaOFaiNl-Lnk2gqnjXVjP_gfZKeW3CXbBhs=375" TargetMode="External"/><Relationship Id="rId2" Type="http://schemas.openxmlformats.org/officeDocument/2006/relationships/styles" Target="styles.xml"/><Relationship Id="rId16" Type="http://schemas.openxmlformats.org/officeDocument/2006/relationships/hyperlink" Target="https://links-2.govdelivery.com/CL0/https:%2F%2Fyourvoice.westsussex.gov.uk%2Fautism-all-ages-consultation/1/010101929ac78dd1-d5b8dcc3-71d7-4cf4-9661-632adc7a9043-000000/p_jfLzO4OECwdQeNrJWBTluMJSClS2qJWDv6k9Oj1XE=375" TargetMode="External"/><Relationship Id="rId29" Type="http://schemas.openxmlformats.org/officeDocument/2006/relationships/image" Target="media/image8.jpeg"/><Relationship Id="rId11" Type="http://schemas.openxmlformats.org/officeDocument/2006/relationships/hyperlink" Target="https://links-2.govdelivery.com/CL0/https:%2F%2Fwww.local.gov.uk%2Fbe-councillor%2Fcouncils%2Fwest-sussex-county-council/1/010101929ac78dd1-d5b8dcc3-71d7-4cf4-9661-632adc7a9043-000000/KPNHuRs4oqPzoBc0Fs9b_Y8CpFeANWJyf6qDg7vMfxc=375" TargetMode="External"/><Relationship Id="rId24" Type="http://schemas.openxmlformats.org/officeDocument/2006/relationships/hyperlink" Target="https://links-2.govdelivery.com/CL0/https:%2F%2Fwww.nhs.uk%2Fnhs-services%2Fcovid-19-services%2Fcovid-19-vaccination-services%2Fbook-covid-19-vaccination%2F/1/010101929ac78dd1-d5b8dcc3-71d7-4cf4-9661-632adc7a9043-000000/kQZUHMAQMW1TGnTxQTxJt8nvutYqljE2HA1H1fJ0jik=375" TargetMode="External"/><Relationship Id="rId32" Type="http://schemas.openxmlformats.org/officeDocument/2006/relationships/hyperlink" Target="https://links-2.govdelivery.com/CL0/https:%2F%2Fwww.ourwatch.org.uk%2Fsupporting-communities%2Flocal-community-projects%2Four-digital-voice-project-bt%2Flocal-bt-digital-1/1/010101929ac78dd1-d5b8dcc3-71d7-4cf4-9661-632adc7a9043-000000/gZ_7paF7AH4_ujsv7CFsOrNqdArnHwAR-JKky55lOW0=375" TargetMode="External"/><Relationship Id="rId37" Type="http://schemas.openxmlformats.org/officeDocument/2006/relationships/hyperlink" Target="https://links-2.govdelivery.com/CL0/https:%2F%2Fwww.westsussex.gov.uk%2Ffind-my-nearest%2Flibrary%2Fdetails%2Fapi%2Ftype%2Flibrary%2Fview%2Fmidhurst-library/1/010101929ac78dd1-d5b8dcc3-71d7-4cf4-9661-632adc7a9043-000000/sfweSsTFyj_HNcgpLOLpIZhqWwD8eTQmAULjaNHCYWc=375" TargetMode="External"/><Relationship Id="rId40" Type="http://schemas.openxmlformats.org/officeDocument/2006/relationships/image" Target="media/image10.png"/><Relationship Id="rId45" Type="http://schemas.openxmlformats.org/officeDocument/2006/relationships/hyperlink" Target="https://links-2.govdelivery.com/CL0/https:%2F%2Fwww.warmerhomes.org.uk%2Fapply%3Futm_medium=email%26utm_source=govdelivery/1/010101929ac78dd1-d5b8dcc3-71d7-4cf4-9661-632adc7a9043-000000/hW2ku1oo9tLgKRcWL95HrbFWIT9gl6HNLU79OMn1X5A=375" TargetMode="External"/><Relationship Id="rId53" Type="http://schemas.openxmlformats.org/officeDocument/2006/relationships/hyperlink" Target="https://links-2.govdelivery.com/CL0/https:%2F%2Fwww.gov.uk%2Fprepare-for-flooding/1/010101929ac78dd1-d5b8dcc3-71d7-4cf4-9661-632adc7a9043-000000/PaX3gps6eWV6LAqaw2heT0td3GNhwyd7JR2BW9jYUTQ=375" TargetMode="External"/><Relationship Id="rId58" Type="http://schemas.openxmlformats.org/officeDocument/2006/relationships/theme" Target="theme/theme1.xml"/><Relationship Id="rId5" Type="http://schemas.openxmlformats.org/officeDocument/2006/relationships/image" Target="media/image1.jpeg"/><Relationship Id="rId19" Type="http://schemas.openxmlformats.org/officeDocument/2006/relationships/hyperlink" Target="https://links-2.govdelivery.com/CL0/https:%2F%2Fwww.westsussex.gov.uk%2Fnews%2Fgrieving-families-needs-are-at-the-heart-of-new-west-sussex-coroner-s-court%2F/1/010101929ac78dd1-d5b8dcc3-71d7-4cf4-9661-632adc7a9043-000000/y4UxtjVifGikMkLjhesgy7DkDVS2nHtBCmBBihFeKMQ=375"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links-2.govdelivery.com/CL0/https:%2F%2Fwww.westsussex.gov.uk%2Froads-and-travel%2Ftravel-and-public-transport%2Fbus-and-coach-travel%2Fbus-passes-and-discounts%2Fbus-it%2F16-to-20-bus-saver%2F/1/010101929ac78dd1-d5b8dcc3-71d7-4cf4-9661-632adc7a9043-000000/wz83LKU47xCnCUHCmNOxplFmoThZAkiClJi6RPUbbHQ=375" TargetMode="External"/><Relationship Id="rId22" Type="http://schemas.openxmlformats.org/officeDocument/2006/relationships/hyperlink" Target="https://links-2.govdelivery.com/CL0/https:%2F%2Farena.westsussex.gov.uk%2Fevents%23%2F%3Ftag=school%2520holiday%2520activities/1/010101929ac78dd1-d5b8dcc3-71d7-4cf4-9661-632adc7a9043-000000/kgNaBQ6z2_0xOJ1G6ztRpZyQ6TLMjeauFnjj5F-njHg=375" TargetMode="External"/><Relationship Id="rId27" Type="http://schemas.openxmlformats.org/officeDocument/2006/relationships/hyperlink" Target="https://links-2.govdelivery.com/CL0/https:%2F%2Fukhsa.blog.gov.uk%2F2024%2F09%2F23%2Fyour-guide-to-whos-eligible-for-the-2024-flu-vaccine%2F/1/010101929ac78dd1-d5b8dcc3-71d7-4cf4-9661-632adc7a9043-000000/YtZE7rhIs8P8QalmvI2JZaS1lfbP5rvRlsh9MjChVFk=375" TargetMode="External"/><Relationship Id="rId30" Type="http://schemas.openxmlformats.org/officeDocument/2006/relationships/hyperlink" Target="https://links-2.govdelivery.com/CL0/https:%2F%2Fwww.westsussex.gov.uk%2Fkinship-care%2F%3Futm_source=email%26utm_medium=Residents%2Bnewsletter%26utm_campaign=OCT24/1/010101929ac78dd1-d5b8dcc3-71d7-4cf4-9661-632adc7a9043-000000/OddbYGENzj2wqjVYYJ26Q_cp-GrsX8zmetzrKYek1Ms=375" TargetMode="External"/><Relationship Id="rId35" Type="http://schemas.openxmlformats.org/officeDocument/2006/relationships/hyperlink" Target="https://links-2.govdelivery.com/CL0/https:%2F%2Fwww.westsussex.gov.uk%2Ffind-my-nearest%2Flibrary%2Fdetails%2Fapi%2Ftype%2Flibrary%2Fview%2Flittlehampton-library/1/010101929ac78dd1-d5b8dcc3-71d7-4cf4-9661-632adc7a9043-000000/BDp4ZZTe6EwZrZTvD3-hdx9QJYas-ADsCLFSwbZQUbY=375" TargetMode="External"/><Relationship Id="rId43" Type="http://schemas.openxmlformats.org/officeDocument/2006/relationships/hyperlink" Target="https://links-2.govdelivery.com/CL0/https:%2F%2Fwww.westsussex.gov.uk%2Fnews%2Fimprovements-at-west-sussex-fire-rescue-service-highlighted-in-latest-hmicfrs-report%2F/1/010101929ac78dd1-d5b8dcc3-71d7-4cf4-9661-632adc7a9043-000000/sZ53f_GBkx4C6uI0bTS5Yn_oJEyAhIA3d7Ero8Oz8No=375" TargetMode="External"/><Relationship Id="rId48" Type="http://schemas.openxmlformats.org/officeDocument/2006/relationships/hyperlink" Target="https://links-2.govdelivery.com/CL0/https:%2F%2Fwww.eventbrite.co.uk%2Fe%2Fbiker-down-tickets-841598161757/1/010101929ac78dd1-d5b8dcc3-71d7-4cf4-9661-632adc7a9043-000000/kh9ogLv0XXdl82JypI7dvXfD6IPyOhRh0a39Ug7hMH8=375" TargetMode="External"/><Relationship Id="rId56" Type="http://schemas.openxmlformats.org/officeDocument/2006/relationships/image" Target="media/image12.jpeg"/><Relationship Id="rId8" Type="http://schemas.openxmlformats.org/officeDocument/2006/relationships/hyperlink" Target="https://links-2.govdelivery.com/CL0/https:%2F%2Fwww.westsussex.gov.uk%2Fcampaigns%2Fpositive-ageing-month%2F/1/010101929ac78dd1-d5b8dcc3-71d7-4cf4-9661-632adc7a9043-000000/p4Mull_6cCsijKkqIDqL_UZ66nX4VwXX-v1kNE1V8FY=375" TargetMode="External"/><Relationship Id="rId51" Type="http://schemas.openxmlformats.org/officeDocument/2006/relationships/hyperlink" Target="https://links-2.govdelivery.com/CL0/https:%2F%2Fwww.westsussex.gov.uk%2Feducation-children-and-families%2Fschools-and-colleges%2Fschool-places%2Fguidance%2Fcontact-pupil-admissions%2F/1/010101929ac78dd1-d5b8dcc3-71d7-4cf4-9661-632adc7a9043-000000/DCOLLU5_1KeMQlb1Fd0qQhjT_OpETGVT4KwB--tXZdM=375"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s://links-2.govdelivery.com/CL0/https:%2F%2Fyourvoice.westsussex.gov.uk%2Fcrmp-questionnaire/1/010101929ac78dd1-d5b8dcc3-71d7-4cf4-9661-632adc7a9043-000000/-xBob-2w7cVOSaRmZaBEeQzSOFYQZjBXMzZnCRgKq2U=375" TargetMode="External"/><Relationship Id="rId25" Type="http://schemas.openxmlformats.org/officeDocument/2006/relationships/hyperlink" Target="https://links-2.govdelivery.com/CL0/https:%2F%2Fwww.nhs.uk%2Fnhs-app%2F/1/010101929ac78dd1-d5b8dcc3-71d7-4cf4-9661-632adc7a9043-000000/lQAiY5njVmZ6fCx1CYZFL1c_o5lAzcJD8q0NMGJxRWI=375" TargetMode="External"/><Relationship Id="rId33" Type="http://schemas.openxmlformats.org/officeDocument/2006/relationships/hyperlink" Target="https://links-2.govdelivery.com/CL0/https:%2F%2Fwww.westsussex.gov.uk%2Ffind-my-nearest%2Flibrary%2Fdetails%2Fapi%2Ftype%2Flibrary%2Fview%2Fbillingshurst-library/1/010101929ac78dd1-d5b8dcc3-71d7-4cf4-9661-632adc7a9043-000000/jbT2Er9od5zNFSklpDD1wLyTjZdlhcPPN221VV1Uy0Y=375" TargetMode="External"/><Relationship Id="rId38" Type="http://schemas.openxmlformats.org/officeDocument/2006/relationships/hyperlink" Target="https://links-2.govdelivery.com/CL0/https:%2F%2Fwww.westsussex.gov.uk%2Ffind-my-nearest%2Flibrary%2Fdetails%2Fapi%2Ftype%2Flibrary%2Fview%2Fsteyning-library/1/010101929ac78dd1-d5b8dcc3-71d7-4cf4-9661-632adc7a9043-000000/8fLiyLFikZPPCcsYQZBEikI87kduWvqYimXZZIxm4eU=375" TargetMode="External"/><Relationship Id="rId46" Type="http://schemas.openxmlformats.org/officeDocument/2006/relationships/hyperlink" Target="https://links-2.govdelivery.com/CL0/https:%2F%2Fwww.gov.uk%2Fpension-credit%3Futm_source=hootsuite%26utm_medium=facebook%26utm_term=PC%2BWoA%26utm_content=6b1abd8c-8210-4dca-84ed-594320d767e9%26utm_campaign=Pension%2BCredit/1/010101929ac78dd1-d5b8dcc3-71d7-4cf4-9661-632adc7a9043-000000/tQIqOoWDQ5KraOhiDMmaacv7radJuFnGFbSCLkho3qs=375" TargetMode="External"/><Relationship Id="rId20" Type="http://schemas.openxmlformats.org/officeDocument/2006/relationships/image" Target="media/image6.png"/><Relationship Id="rId41" Type="http://schemas.openxmlformats.org/officeDocument/2006/relationships/hyperlink" Target="https://links-2.govdelivery.com/CL0/https:%2F%2Fwww.westsussex.gov.uk%2Fnews%2F/1/010101929ac78dd1-d5b8dcc3-71d7-4cf4-9661-632adc7a9043-000000/FPhQSK4htMetdcXGhtjqssGrxErrd7wbged_2zrSCfw=375" TargetMode="External"/><Relationship Id="rId54" Type="http://schemas.openxmlformats.org/officeDocument/2006/relationships/hyperlink" Target="https://links-2.govdelivery.com/CL0/https:%2F%2Fpublic.govdelivery.com%2Faccounts%2FUKWSCC%2Fsubscriber%2Fnew/1/010101929ac78dd1-d5b8dcc3-71d7-4cf4-9661-632adc7a9043-000000/pnqN8Uv5CwupKI4_s4hNKc6G_Watt3OvUVwkRE7AfJc=375"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links-2.govdelivery.com/CL0/https:%2F%2Fyourvoice.westsussex.gov.uk%2F16-to-20-bus-saver-survey/1/010101929ac78dd1-d5b8dcc3-71d7-4cf4-9661-632adc7a9043-000000/FLvVOu4SCLjwoZ8F7v1YucyhfdO25A3SGAIDwRO-B-w=375" TargetMode="External"/><Relationship Id="rId23" Type="http://schemas.openxmlformats.org/officeDocument/2006/relationships/image" Target="media/image7.jpeg"/><Relationship Id="rId28" Type="http://schemas.openxmlformats.org/officeDocument/2006/relationships/hyperlink" Target="https://links-2.govdelivery.com/CL0/https:%2F%2Fwww.nhs.uk%2Fconditions%2Frespiratory-syncytial-virus-rsv%2F/1/010101929ac78dd1-d5b8dcc3-71d7-4cf4-9661-632adc7a9043-000000/SR9D_nJnlpDja0ztBEHX11MKNB2tWpyf-H_0Lv5mF0I=375" TargetMode="External"/><Relationship Id="rId36" Type="http://schemas.openxmlformats.org/officeDocument/2006/relationships/hyperlink" Target="https://links-2.govdelivery.com/CL0/https:%2F%2Fwww.westsussex.gov.uk%2Ffind-my-nearest%2Flibrary%2Fdetails%2Fapi%2Ftype%2Flibrary%2Fview%2Fburgess-hill-library/1/010101929ac78dd1-d5b8dcc3-71d7-4cf4-9661-632adc7a9043-000000/wOIyh2KsRsNb70vO55hY4T2CwK2u5LL1AXmTQsE6LXk=375" TargetMode="External"/><Relationship Id="rId49" Type="http://schemas.openxmlformats.org/officeDocument/2006/relationships/hyperlink" Target="https://links-2.govdelivery.com/CL0/https:%2F%2Fwww.eventbrite.co.uk%2Fe%2Fchildren-young-people-and-learning-recruitment-event-tickets-1043005546667/1/010101929ac78dd1-d5b8dcc3-71d7-4cf4-9661-632adc7a9043-000000/KJnqhO78aIsIniMLmiUOan-0mug1UR6m1UrcGHGXZyI=375" TargetMode="External"/><Relationship Id="rId57" Type="http://schemas.openxmlformats.org/officeDocument/2006/relationships/fontTable" Target="fontTable.xml"/><Relationship Id="rId10" Type="http://schemas.openxmlformats.org/officeDocument/2006/relationships/hyperlink" Target="mailto:democratic.services@westsussex.gov.uk" TargetMode="External"/><Relationship Id="rId31" Type="http://schemas.openxmlformats.org/officeDocument/2006/relationships/image" Target="media/image9.png"/><Relationship Id="rId44" Type="http://schemas.openxmlformats.org/officeDocument/2006/relationships/hyperlink" Target="https://links-2.govdelivery.com/CL0/https:%2F%2Fwww.westsussex.gov.uk%2Fnews%2Fwest-sussex-recycling-centres-switch-to-winter-opening-hours-from-october-1st%2F/1/010101929ac78dd1-d5b8dcc3-71d7-4cf4-9661-632adc7a9043-000000/qRtEFDK_eoYKLZfdhRGANSYFPp0UXxjzkgeEEb1jikA=375" TargetMode="External"/><Relationship Id="rId5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2974</Words>
  <Characters>16953</Characters>
  <Application>Microsoft Office Word</Application>
  <DocSecurity>0</DocSecurity>
  <Lines>141</Lines>
  <Paragraphs>39</Paragraphs>
  <ScaleCrop>false</ScaleCrop>
  <Company/>
  <LinksUpToDate>false</LinksUpToDate>
  <CharactersWithSpaces>19888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2024-10-17T15:18:00Z</dcterms:created>
  <dcterms:modified xsi:type="dcterms:W3CDTF">2024-10-17T15:19:00Z</dcterms:modified>
</cp:coreProperties>
</file>