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691" w:type="pct"/>
        <w:tblLayout w:type="fixed"/>
        <w:tblLook w:val="04A0" w:firstRow="1" w:lastRow="0" w:firstColumn="1" w:lastColumn="0" w:noHBand="0" w:noVBand="1"/>
      </w:tblPr>
      <w:tblGrid>
        <w:gridCol w:w="740"/>
        <w:gridCol w:w="9079"/>
      </w:tblGrid>
      <w:tr w:rsidR="00C25FD0" w:rsidRPr="000B0756" w14:paraId="0A4FEEDA" w14:textId="77777777" w:rsidTr="00B372AC">
        <w:tc>
          <w:tcPr>
            <w:tcW w:w="5000" w:type="pct"/>
            <w:gridSpan w:val="2"/>
            <w:tcBorders>
              <w:top w:val="nil"/>
              <w:left w:val="nil"/>
              <w:bottom w:val="nil"/>
              <w:right w:val="nil"/>
            </w:tcBorders>
          </w:tcPr>
          <w:p w14:paraId="0A4FEED6" w14:textId="77777777" w:rsidR="00C25FD0" w:rsidRPr="00FC7CBA" w:rsidRDefault="00C25FD0" w:rsidP="0008796A">
            <w:pPr>
              <w:ind w:left="40" w:right="575"/>
              <w:jc w:val="center"/>
              <w:rPr>
                <w:b/>
                <w:sz w:val="16"/>
                <w:szCs w:val="16"/>
              </w:rPr>
            </w:pPr>
            <w:r w:rsidRPr="00FC7CBA">
              <w:rPr>
                <w:b/>
                <w:sz w:val="16"/>
                <w:szCs w:val="16"/>
              </w:rPr>
              <w:t>SIDLESHAM PARISH COUNCIL</w:t>
            </w:r>
          </w:p>
          <w:p w14:paraId="0A4FEED7" w14:textId="77777777" w:rsidR="00C25FD0" w:rsidRPr="00FC7CBA" w:rsidRDefault="00A71767" w:rsidP="00E67A99">
            <w:pPr>
              <w:jc w:val="center"/>
              <w:rPr>
                <w:b/>
                <w:sz w:val="16"/>
                <w:szCs w:val="16"/>
              </w:rPr>
            </w:pPr>
            <w:r w:rsidRPr="00FC7CBA">
              <w:rPr>
                <w:b/>
                <w:sz w:val="16"/>
                <w:szCs w:val="16"/>
              </w:rPr>
              <w:t xml:space="preserve">Draft </w:t>
            </w:r>
            <w:r w:rsidR="00C25FD0" w:rsidRPr="00FC7CBA">
              <w:rPr>
                <w:b/>
                <w:sz w:val="16"/>
                <w:szCs w:val="16"/>
              </w:rPr>
              <w:t>Minutes of Parish Council Meeting</w:t>
            </w:r>
          </w:p>
          <w:p w14:paraId="0A4FEED8" w14:textId="011E3178" w:rsidR="00C25FD0" w:rsidRPr="00FC7CBA" w:rsidRDefault="00C25FD0" w:rsidP="00E67A99">
            <w:pPr>
              <w:jc w:val="center"/>
              <w:rPr>
                <w:b/>
                <w:sz w:val="16"/>
                <w:szCs w:val="16"/>
              </w:rPr>
            </w:pPr>
            <w:r w:rsidRPr="00FC7CBA">
              <w:rPr>
                <w:b/>
                <w:sz w:val="16"/>
                <w:szCs w:val="16"/>
              </w:rPr>
              <w:t xml:space="preserve">Held on Wednesday </w:t>
            </w:r>
            <w:r w:rsidR="000936CD" w:rsidRPr="00FC7CBA">
              <w:rPr>
                <w:b/>
                <w:sz w:val="16"/>
                <w:szCs w:val="16"/>
              </w:rPr>
              <w:t>1</w:t>
            </w:r>
            <w:r w:rsidR="00CF5FD8" w:rsidRPr="00FC7CBA">
              <w:rPr>
                <w:b/>
                <w:sz w:val="16"/>
                <w:szCs w:val="16"/>
              </w:rPr>
              <w:t>3</w:t>
            </w:r>
            <w:r w:rsidR="00CF5FD8" w:rsidRPr="00FC7CBA">
              <w:rPr>
                <w:b/>
                <w:sz w:val="16"/>
                <w:szCs w:val="16"/>
                <w:vertAlign w:val="superscript"/>
              </w:rPr>
              <w:t>th</w:t>
            </w:r>
            <w:r w:rsidR="00CF5FD8" w:rsidRPr="00FC7CBA">
              <w:rPr>
                <w:b/>
                <w:sz w:val="16"/>
                <w:szCs w:val="16"/>
              </w:rPr>
              <w:t xml:space="preserve"> September</w:t>
            </w:r>
            <w:r w:rsidR="000936CD" w:rsidRPr="00FC7CBA">
              <w:rPr>
                <w:b/>
                <w:sz w:val="16"/>
                <w:szCs w:val="16"/>
              </w:rPr>
              <w:t xml:space="preserve"> 2023</w:t>
            </w:r>
          </w:p>
          <w:p w14:paraId="0A4FEED9" w14:textId="77E93EEC" w:rsidR="00C25FD0" w:rsidRPr="00FC7CBA" w:rsidRDefault="006A16EC" w:rsidP="00E67A99">
            <w:pPr>
              <w:jc w:val="center"/>
              <w:rPr>
                <w:sz w:val="16"/>
                <w:szCs w:val="16"/>
              </w:rPr>
            </w:pPr>
            <w:r w:rsidRPr="00FC7CBA">
              <w:rPr>
                <w:b/>
                <w:sz w:val="16"/>
                <w:szCs w:val="16"/>
              </w:rPr>
              <w:t>The Parish Rooms</w:t>
            </w:r>
            <w:r w:rsidR="00C25FD0" w:rsidRPr="00FC7CBA">
              <w:rPr>
                <w:b/>
                <w:sz w:val="16"/>
                <w:szCs w:val="16"/>
              </w:rPr>
              <w:t>, Church Farm Lane</w:t>
            </w:r>
          </w:p>
        </w:tc>
      </w:tr>
      <w:tr w:rsidR="00C25FD0" w:rsidRPr="000B0756" w14:paraId="0A4FEEDC" w14:textId="77777777" w:rsidTr="00B372AC">
        <w:tc>
          <w:tcPr>
            <w:tcW w:w="5000" w:type="pct"/>
            <w:gridSpan w:val="2"/>
            <w:tcBorders>
              <w:top w:val="nil"/>
              <w:left w:val="nil"/>
              <w:bottom w:val="nil"/>
              <w:right w:val="nil"/>
            </w:tcBorders>
          </w:tcPr>
          <w:p w14:paraId="0A4FEEDB" w14:textId="7DC8DFE1" w:rsidR="00C25FD0" w:rsidRPr="00FC7CBA" w:rsidRDefault="00C25FD0" w:rsidP="006A16EC">
            <w:pPr>
              <w:spacing w:before="120" w:after="120"/>
              <w:rPr>
                <w:sz w:val="16"/>
                <w:szCs w:val="16"/>
              </w:rPr>
            </w:pPr>
            <w:r w:rsidRPr="00FC7CBA">
              <w:rPr>
                <w:b/>
                <w:sz w:val="16"/>
                <w:szCs w:val="16"/>
              </w:rPr>
              <w:t xml:space="preserve">Present:  </w:t>
            </w:r>
            <w:r w:rsidRPr="00FC7CBA">
              <w:rPr>
                <w:sz w:val="16"/>
                <w:szCs w:val="16"/>
              </w:rPr>
              <w:t xml:space="preserve">Cllr M Mellodey (Chairman), Cllrs </w:t>
            </w:r>
            <w:r w:rsidR="005A736B" w:rsidRPr="00FC7CBA">
              <w:rPr>
                <w:sz w:val="16"/>
                <w:szCs w:val="16"/>
              </w:rPr>
              <w:t xml:space="preserve">D Guest, </w:t>
            </w:r>
            <w:r w:rsidRPr="00FC7CBA">
              <w:rPr>
                <w:sz w:val="16"/>
                <w:szCs w:val="16"/>
              </w:rPr>
              <w:t>C Hall</w:t>
            </w:r>
            <w:r w:rsidR="0023781D" w:rsidRPr="00FC7CBA">
              <w:rPr>
                <w:sz w:val="16"/>
                <w:szCs w:val="16"/>
              </w:rPr>
              <w:t>,</w:t>
            </w:r>
            <w:r w:rsidRPr="00FC7CBA">
              <w:rPr>
                <w:sz w:val="16"/>
                <w:szCs w:val="16"/>
              </w:rPr>
              <w:t xml:space="preserve"> </w:t>
            </w:r>
            <w:r w:rsidR="00B27423" w:rsidRPr="00FC7CBA">
              <w:rPr>
                <w:sz w:val="16"/>
                <w:szCs w:val="16"/>
              </w:rPr>
              <w:t xml:space="preserve">M </w:t>
            </w:r>
            <w:proofErr w:type="spellStart"/>
            <w:r w:rsidR="00B27423" w:rsidRPr="00FC7CBA">
              <w:rPr>
                <w:sz w:val="16"/>
                <w:szCs w:val="16"/>
              </w:rPr>
              <w:t>Monnington</w:t>
            </w:r>
            <w:proofErr w:type="spellEnd"/>
            <w:r w:rsidR="00B27423" w:rsidRPr="00FC7CBA">
              <w:rPr>
                <w:sz w:val="16"/>
                <w:szCs w:val="16"/>
              </w:rPr>
              <w:t xml:space="preserve">, </w:t>
            </w:r>
            <w:r w:rsidR="005217FF" w:rsidRPr="00FC7CBA">
              <w:rPr>
                <w:sz w:val="16"/>
                <w:szCs w:val="16"/>
              </w:rPr>
              <w:t xml:space="preserve">L Ramm, </w:t>
            </w:r>
            <w:r w:rsidR="0023781D" w:rsidRPr="00FC7CBA">
              <w:rPr>
                <w:sz w:val="16"/>
                <w:szCs w:val="16"/>
              </w:rPr>
              <w:t xml:space="preserve">T Tull, </w:t>
            </w:r>
            <w:r w:rsidRPr="00FC7CBA">
              <w:rPr>
                <w:sz w:val="16"/>
                <w:szCs w:val="16"/>
              </w:rPr>
              <w:t>N Wade</w:t>
            </w:r>
            <w:r w:rsidR="006A16EC" w:rsidRPr="00FC7CBA">
              <w:rPr>
                <w:sz w:val="16"/>
                <w:szCs w:val="16"/>
              </w:rPr>
              <w:t>,</w:t>
            </w:r>
            <w:r w:rsidR="006A671F" w:rsidRPr="00FC7CBA">
              <w:rPr>
                <w:sz w:val="16"/>
                <w:szCs w:val="16"/>
              </w:rPr>
              <w:t xml:space="preserve"> </w:t>
            </w:r>
            <w:r w:rsidR="005217FF" w:rsidRPr="00FC7CBA">
              <w:rPr>
                <w:sz w:val="16"/>
                <w:szCs w:val="16"/>
              </w:rPr>
              <w:t>Cll</w:t>
            </w:r>
            <w:r w:rsidR="006A16EC" w:rsidRPr="00FC7CBA">
              <w:rPr>
                <w:sz w:val="16"/>
                <w:szCs w:val="16"/>
              </w:rPr>
              <w:t>r P Montyn</w:t>
            </w:r>
            <w:r w:rsidR="00CF5FD8" w:rsidRPr="00FC7CBA">
              <w:rPr>
                <w:sz w:val="16"/>
                <w:szCs w:val="16"/>
              </w:rPr>
              <w:t xml:space="preserve">, </w:t>
            </w:r>
            <w:r w:rsidR="006A16EC" w:rsidRPr="00FC7CBA">
              <w:rPr>
                <w:sz w:val="16"/>
                <w:szCs w:val="16"/>
              </w:rPr>
              <w:t>(WSCC)</w:t>
            </w:r>
            <w:r w:rsidRPr="00FC7CBA">
              <w:rPr>
                <w:sz w:val="16"/>
                <w:szCs w:val="16"/>
              </w:rPr>
              <w:t>,</w:t>
            </w:r>
            <w:r w:rsidR="007805A5" w:rsidRPr="00FC7CBA">
              <w:rPr>
                <w:sz w:val="16"/>
                <w:szCs w:val="16"/>
              </w:rPr>
              <w:t xml:space="preserve"> V Weller (CDC),</w:t>
            </w:r>
            <w:r w:rsidR="00B61C2E" w:rsidRPr="00FC7CBA">
              <w:rPr>
                <w:sz w:val="16"/>
                <w:szCs w:val="16"/>
              </w:rPr>
              <w:t xml:space="preserve"> </w:t>
            </w:r>
            <w:r w:rsidR="007805A5" w:rsidRPr="00FC7CBA">
              <w:rPr>
                <w:sz w:val="16"/>
                <w:szCs w:val="16"/>
              </w:rPr>
              <w:t xml:space="preserve">Mr R Ryder (SCA), </w:t>
            </w:r>
            <w:r w:rsidR="00B55BB5" w:rsidRPr="00FC7CBA">
              <w:rPr>
                <w:sz w:val="16"/>
                <w:szCs w:val="16"/>
              </w:rPr>
              <w:t>the Clerk</w:t>
            </w:r>
            <w:r w:rsidRPr="00FC7CBA">
              <w:rPr>
                <w:sz w:val="16"/>
                <w:szCs w:val="16"/>
              </w:rPr>
              <w:t xml:space="preserve"> </w:t>
            </w:r>
          </w:p>
        </w:tc>
      </w:tr>
      <w:tr w:rsidR="00B65212" w:rsidRPr="000B0756" w14:paraId="56E2DDE2" w14:textId="77777777" w:rsidTr="00B372AC">
        <w:tc>
          <w:tcPr>
            <w:tcW w:w="377" w:type="pct"/>
            <w:tcBorders>
              <w:top w:val="nil"/>
              <w:left w:val="nil"/>
              <w:bottom w:val="nil"/>
              <w:right w:val="nil"/>
            </w:tcBorders>
          </w:tcPr>
          <w:p w14:paraId="7209998F" w14:textId="129E959D" w:rsidR="00B65212" w:rsidRPr="00FC7CBA" w:rsidRDefault="00507ADA" w:rsidP="006D40CA">
            <w:pPr>
              <w:spacing w:before="120" w:after="120"/>
              <w:rPr>
                <w:b/>
                <w:sz w:val="16"/>
                <w:szCs w:val="16"/>
              </w:rPr>
            </w:pPr>
            <w:r w:rsidRPr="00FC7CBA">
              <w:rPr>
                <w:b/>
                <w:sz w:val="16"/>
                <w:szCs w:val="16"/>
              </w:rPr>
              <w:t>1</w:t>
            </w:r>
            <w:r w:rsidR="00B65212" w:rsidRPr="00FC7CBA">
              <w:rPr>
                <w:b/>
                <w:sz w:val="16"/>
                <w:szCs w:val="16"/>
              </w:rPr>
              <w:t>.</w:t>
            </w:r>
          </w:p>
        </w:tc>
        <w:tc>
          <w:tcPr>
            <w:tcW w:w="4623" w:type="pct"/>
            <w:tcBorders>
              <w:top w:val="nil"/>
              <w:left w:val="nil"/>
              <w:bottom w:val="nil"/>
              <w:right w:val="nil"/>
            </w:tcBorders>
          </w:tcPr>
          <w:p w14:paraId="7554F25D" w14:textId="6C6E2E0D" w:rsidR="00B65212" w:rsidRPr="00FC7CBA" w:rsidRDefault="00B65212" w:rsidP="00B55BB5">
            <w:pPr>
              <w:spacing w:before="120" w:after="240"/>
              <w:jc w:val="both"/>
              <w:rPr>
                <w:bCs/>
                <w:sz w:val="16"/>
                <w:szCs w:val="16"/>
              </w:rPr>
            </w:pPr>
            <w:r w:rsidRPr="00FC7CBA">
              <w:rPr>
                <w:b/>
                <w:sz w:val="16"/>
                <w:szCs w:val="16"/>
                <w:u w:val="single"/>
              </w:rPr>
              <w:t>Welcome &amp; Apologies for Absence</w:t>
            </w:r>
            <w:r w:rsidR="007805A5" w:rsidRPr="00FC7CBA">
              <w:rPr>
                <w:b/>
                <w:sz w:val="16"/>
                <w:szCs w:val="16"/>
                <w:u w:val="single"/>
              </w:rPr>
              <w:t xml:space="preserve"> </w:t>
            </w:r>
            <w:r w:rsidR="007805A5" w:rsidRPr="00FC7CBA">
              <w:rPr>
                <w:bCs/>
                <w:sz w:val="16"/>
                <w:szCs w:val="16"/>
              </w:rPr>
              <w:t xml:space="preserve">Cllr A Harland, Cllr D Johnson (CDC) </w:t>
            </w:r>
            <w:r w:rsidR="0055732E" w:rsidRPr="00FC7CBA">
              <w:rPr>
                <w:bCs/>
                <w:sz w:val="16"/>
                <w:szCs w:val="16"/>
              </w:rPr>
              <w:t>V Weller (CDC) who had to leave as the meeting started</w:t>
            </w:r>
            <w:r w:rsidR="0025120E" w:rsidRPr="00FC7CBA">
              <w:rPr>
                <w:bCs/>
                <w:sz w:val="16"/>
                <w:szCs w:val="16"/>
              </w:rPr>
              <w:t>, but before she left, t</w:t>
            </w:r>
            <w:r w:rsidR="0055732E" w:rsidRPr="00FC7CBA">
              <w:rPr>
                <w:bCs/>
                <w:sz w:val="16"/>
                <w:szCs w:val="16"/>
              </w:rPr>
              <w:t xml:space="preserve">he Chairman warmly welcomed </w:t>
            </w:r>
            <w:r w:rsidR="0025120E" w:rsidRPr="00FC7CBA">
              <w:rPr>
                <w:bCs/>
                <w:sz w:val="16"/>
                <w:szCs w:val="16"/>
              </w:rPr>
              <w:t xml:space="preserve">her to </w:t>
            </w:r>
            <w:r w:rsidR="00DA4CF2" w:rsidRPr="00FC7CBA">
              <w:rPr>
                <w:bCs/>
                <w:sz w:val="16"/>
                <w:szCs w:val="16"/>
              </w:rPr>
              <w:t xml:space="preserve">the Parish. </w:t>
            </w:r>
          </w:p>
        </w:tc>
      </w:tr>
      <w:tr w:rsidR="00C25FD0" w:rsidRPr="000B0756" w14:paraId="0A4FEEE5" w14:textId="77777777" w:rsidTr="00B372AC">
        <w:tc>
          <w:tcPr>
            <w:tcW w:w="377" w:type="pct"/>
            <w:tcBorders>
              <w:top w:val="nil"/>
              <w:left w:val="nil"/>
              <w:bottom w:val="nil"/>
              <w:right w:val="nil"/>
            </w:tcBorders>
          </w:tcPr>
          <w:p w14:paraId="0A4FEEE3" w14:textId="7D76F50D" w:rsidR="00C25FD0" w:rsidRPr="00FC7CBA" w:rsidRDefault="00240CAE" w:rsidP="006C6C38">
            <w:pPr>
              <w:spacing w:before="120" w:after="120"/>
              <w:rPr>
                <w:b/>
                <w:sz w:val="16"/>
                <w:szCs w:val="16"/>
              </w:rPr>
            </w:pPr>
            <w:r w:rsidRPr="00FC7CBA">
              <w:rPr>
                <w:b/>
                <w:sz w:val="16"/>
                <w:szCs w:val="16"/>
              </w:rPr>
              <w:t>2</w:t>
            </w:r>
            <w:r w:rsidR="006C6C38" w:rsidRPr="00FC7CBA">
              <w:rPr>
                <w:b/>
                <w:sz w:val="16"/>
                <w:szCs w:val="16"/>
              </w:rPr>
              <w:t>.</w:t>
            </w:r>
          </w:p>
        </w:tc>
        <w:tc>
          <w:tcPr>
            <w:tcW w:w="4623" w:type="pct"/>
            <w:tcBorders>
              <w:top w:val="nil"/>
              <w:left w:val="nil"/>
              <w:bottom w:val="nil"/>
              <w:right w:val="nil"/>
            </w:tcBorders>
          </w:tcPr>
          <w:p w14:paraId="0A4FEEE4" w14:textId="49129ABD" w:rsidR="00C25FD0" w:rsidRPr="00FC7CBA" w:rsidRDefault="00C25FD0" w:rsidP="00E67A99">
            <w:pPr>
              <w:spacing w:before="120" w:after="120"/>
              <w:jc w:val="both"/>
              <w:rPr>
                <w:bCs/>
                <w:sz w:val="16"/>
                <w:szCs w:val="16"/>
              </w:rPr>
            </w:pPr>
            <w:r w:rsidRPr="00FC7CBA">
              <w:rPr>
                <w:b/>
                <w:sz w:val="16"/>
                <w:szCs w:val="16"/>
                <w:u w:val="single"/>
              </w:rPr>
              <w:t>Declaration by Councillors of Personal Interests of Items on this Agenda</w:t>
            </w:r>
            <w:r w:rsidR="00AD1EB2" w:rsidRPr="00FC7CBA">
              <w:rPr>
                <w:bCs/>
                <w:sz w:val="16"/>
                <w:szCs w:val="16"/>
              </w:rPr>
              <w:t xml:space="preserve"> </w:t>
            </w:r>
            <w:r w:rsidR="00DA4CF2" w:rsidRPr="00FC7CBA">
              <w:rPr>
                <w:bCs/>
                <w:sz w:val="16"/>
                <w:szCs w:val="16"/>
              </w:rPr>
              <w:t>–</w:t>
            </w:r>
            <w:r w:rsidR="00AD1EB2" w:rsidRPr="00FC7CBA">
              <w:rPr>
                <w:bCs/>
                <w:sz w:val="16"/>
                <w:szCs w:val="16"/>
              </w:rPr>
              <w:t xml:space="preserve"> None</w:t>
            </w:r>
          </w:p>
        </w:tc>
      </w:tr>
      <w:tr w:rsidR="00C25FD0" w:rsidRPr="000B0756" w14:paraId="0A4FEEEB" w14:textId="77777777" w:rsidTr="00B372AC">
        <w:tc>
          <w:tcPr>
            <w:tcW w:w="377" w:type="pct"/>
            <w:tcBorders>
              <w:top w:val="nil"/>
              <w:left w:val="nil"/>
              <w:bottom w:val="nil"/>
              <w:right w:val="nil"/>
            </w:tcBorders>
          </w:tcPr>
          <w:p w14:paraId="0A4FEEE9" w14:textId="591F0AAB" w:rsidR="00C25FD0" w:rsidRPr="00FC7CBA" w:rsidRDefault="00240CAE" w:rsidP="00D354EA">
            <w:pPr>
              <w:spacing w:before="120" w:after="120"/>
              <w:rPr>
                <w:b/>
                <w:sz w:val="16"/>
                <w:szCs w:val="16"/>
              </w:rPr>
            </w:pPr>
            <w:r w:rsidRPr="00FC7CBA">
              <w:rPr>
                <w:b/>
                <w:sz w:val="16"/>
                <w:szCs w:val="16"/>
              </w:rPr>
              <w:t>3</w:t>
            </w:r>
            <w:r w:rsidR="00D354EA" w:rsidRPr="00FC7CBA">
              <w:rPr>
                <w:b/>
                <w:sz w:val="16"/>
                <w:szCs w:val="16"/>
              </w:rPr>
              <w:t>.</w:t>
            </w:r>
          </w:p>
        </w:tc>
        <w:tc>
          <w:tcPr>
            <w:tcW w:w="4623" w:type="pct"/>
            <w:tcBorders>
              <w:top w:val="nil"/>
              <w:left w:val="nil"/>
              <w:bottom w:val="nil"/>
              <w:right w:val="nil"/>
            </w:tcBorders>
          </w:tcPr>
          <w:p w14:paraId="0A4FEEEA" w14:textId="77777777" w:rsidR="00C25FD0" w:rsidRPr="00FC7CBA" w:rsidRDefault="00C25FD0" w:rsidP="00E67A99">
            <w:pPr>
              <w:spacing w:before="120" w:after="240"/>
              <w:jc w:val="both"/>
              <w:rPr>
                <w:sz w:val="16"/>
                <w:szCs w:val="16"/>
              </w:rPr>
            </w:pPr>
            <w:r w:rsidRPr="00FC7CBA">
              <w:rPr>
                <w:b/>
                <w:sz w:val="16"/>
                <w:szCs w:val="16"/>
                <w:u w:val="single"/>
              </w:rPr>
              <w:t>Questions from the Public.</w:t>
            </w:r>
            <w:r w:rsidRPr="00FC7CBA">
              <w:rPr>
                <w:sz w:val="16"/>
                <w:szCs w:val="16"/>
              </w:rPr>
              <w:t xml:space="preserve">  (Exempt Subjects on the Agenda).</w:t>
            </w:r>
            <w:r w:rsidR="00B55BB5" w:rsidRPr="00FC7CBA">
              <w:rPr>
                <w:sz w:val="16"/>
                <w:szCs w:val="16"/>
              </w:rPr>
              <w:t xml:space="preserve"> None</w:t>
            </w:r>
          </w:p>
        </w:tc>
      </w:tr>
      <w:tr w:rsidR="00C25FD0" w:rsidRPr="000B0756" w14:paraId="0A4FEEEE" w14:textId="77777777" w:rsidTr="00B372AC">
        <w:tc>
          <w:tcPr>
            <w:tcW w:w="377" w:type="pct"/>
            <w:tcBorders>
              <w:top w:val="nil"/>
              <w:left w:val="nil"/>
              <w:bottom w:val="nil"/>
              <w:right w:val="nil"/>
            </w:tcBorders>
          </w:tcPr>
          <w:p w14:paraId="0A4FEEEC" w14:textId="08529900" w:rsidR="00C25FD0" w:rsidRPr="00FC7CBA" w:rsidRDefault="00240CAE" w:rsidP="0009228C">
            <w:pPr>
              <w:spacing w:before="120" w:after="120"/>
              <w:rPr>
                <w:b/>
                <w:sz w:val="16"/>
                <w:szCs w:val="16"/>
              </w:rPr>
            </w:pPr>
            <w:r w:rsidRPr="00FC7CBA">
              <w:rPr>
                <w:b/>
                <w:sz w:val="16"/>
                <w:szCs w:val="16"/>
              </w:rPr>
              <w:t>4</w:t>
            </w:r>
            <w:r w:rsidR="0009228C" w:rsidRPr="00FC7CBA">
              <w:rPr>
                <w:b/>
                <w:sz w:val="16"/>
                <w:szCs w:val="16"/>
              </w:rPr>
              <w:t>.</w:t>
            </w:r>
          </w:p>
        </w:tc>
        <w:tc>
          <w:tcPr>
            <w:tcW w:w="4623" w:type="pct"/>
            <w:tcBorders>
              <w:top w:val="nil"/>
              <w:left w:val="nil"/>
              <w:bottom w:val="nil"/>
              <w:right w:val="nil"/>
            </w:tcBorders>
          </w:tcPr>
          <w:p w14:paraId="0A4FEEED" w14:textId="77777777" w:rsidR="00C25FD0" w:rsidRPr="00FC7CBA" w:rsidRDefault="00C25FD0" w:rsidP="00E67A99">
            <w:pPr>
              <w:spacing w:before="120" w:after="120"/>
              <w:jc w:val="both"/>
              <w:rPr>
                <w:sz w:val="16"/>
                <w:szCs w:val="16"/>
              </w:rPr>
            </w:pPr>
            <w:r w:rsidRPr="00FC7CBA">
              <w:rPr>
                <w:b/>
                <w:sz w:val="16"/>
                <w:szCs w:val="16"/>
                <w:u w:val="single"/>
              </w:rPr>
              <w:t>Minutes of Last Council Meeting.</w:t>
            </w:r>
            <w:r w:rsidRPr="00FC7CBA">
              <w:rPr>
                <w:sz w:val="16"/>
                <w:szCs w:val="16"/>
              </w:rPr>
              <w:t xml:space="preserve">  </w:t>
            </w:r>
          </w:p>
        </w:tc>
      </w:tr>
      <w:tr w:rsidR="00C25FD0" w:rsidRPr="000B0756" w14:paraId="0A4FEEF1" w14:textId="77777777" w:rsidTr="00B372AC">
        <w:tc>
          <w:tcPr>
            <w:tcW w:w="377" w:type="pct"/>
            <w:tcBorders>
              <w:top w:val="nil"/>
              <w:left w:val="nil"/>
              <w:bottom w:val="nil"/>
              <w:right w:val="nil"/>
            </w:tcBorders>
          </w:tcPr>
          <w:p w14:paraId="0A4FEEEF" w14:textId="7AF52F4F" w:rsidR="00C25FD0" w:rsidRPr="00FC7CBA" w:rsidRDefault="00240CAE" w:rsidP="0009228C">
            <w:pPr>
              <w:spacing w:before="120" w:after="120"/>
              <w:rPr>
                <w:b/>
                <w:sz w:val="16"/>
                <w:szCs w:val="16"/>
              </w:rPr>
            </w:pPr>
            <w:r w:rsidRPr="00FC7CBA">
              <w:rPr>
                <w:b/>
                <w:sz w:val="16"/>
                <w:szCs w:val="16"/>
              </w:rPr>
              <w:t>4</w:t>
            </w:r>
            <w:r w:rsidR="0009228C" w:rsidRPr="00FC7CBA">
              <w:rPr>
                <w:b/>
                <w:sz w:val="16"/>
                <w:szCs w:val="16"/>
              </w:rPr>
              <w:t>.1</w:t>
            </w:r>
          </w:p>
        </w:tc>
        <w:tc>
          <w:tcPr>
            <w:tcW w:w="4623" w:type="pct"/>
            <w:tcBorders>
              <w:top w:val="nil"/>
              <w:left w:val="nil"/>
              <w:bottom w:val="nil"/>
              <w:right w:val="nil"/>
            </w:tcBorders>
          </w:tcPr>
          <w:p w14:paraId="0A4FEEF0" w14:textId="63FC4578" w:rsidR="00C25FD0" w:rsidRPr="00FC7CBA" w:rsidRDefault="00C25FD0" w:rsidP="006A16EC">
            <w:pPr>
              <w:spacing w:before="120" w:after="120"/>
              <w:jc w:val="both"/>
              <w:rPr>
                <w:b/>
                <w:sz w:val="16"/>
                <w:szCs w:val="16"/>
                <w:u w:val="single"/>
              </w:rPr>
            </w:pPr>
            <w:r w:rsidRPr="00FC7CBA">
              <w:rPr>
                <w:sz w:val="16"/>
                <w:szCs w:val="16"/>
              </w:rPr>
              <w:t>Cllr</w:t>
            </w:r>
            <w:r w:rsidR="00C55509" w:rsidRPr="00FC7CBA">
              <w:rPr>
                <w:sz w:val="16"/>
                <w:szCs w:val="16"/>
              </w:rPr>
              <w:t xml:space="preserve"> </w:t>
            </w:r>
            <w:r w:rsidR="00873BD6" w:rsidRPr="00FC7CBA">
              <w:rPr>
                <w:sz w:val="16"/>
                <w:szCs w:val="16"/>
              </w:rPr>
              <w:t>N Wade</w:t>
            </w:r>
            <w:r w:rsidR="00B55BB5" w:rsidRPr="00FC7CBA">
              <w:rPr>
                <w:sz w:val="16"/>
                <w:szCs w:val="16"/>
              </w:rPr>
              <w:t xml:space="preserve"> </w:t>
            </w:r>
            <w:r w:rsidR="00843980" w:rsidRPr="00FC7CBA">
              <w:rPr>
                <w:sz w:val="16"/>
                <w:szCs w:val="16"/>
              </w:rPr>
              <w:t>proposed,</w:t>
            </w:r>
            <w:r w:rsidR="006A16EC" w:rsidRPr="00FC7CBA">
              <w:rPr>
                <w:sz w:val="16"/>
                <w:szCs w:val="16"/>
              </w:rPr>
              <w:t xml:space="preserve"> and Cllr </w:t>
            </w:r>
            <w:r w:rsidR="002D6963" w:rsidRPr="00FC7CBA">
              <w:rPr>
                <w:sz w:val="16"/>
                <w:szCs w:val="16"/>
              </w:rPr>
              <w:t>D Guest</w:t>
            </w:r>
            <w:r w:rsidR="006A7F0C" w:rsidRPr="00FC7CBA">
              <w:rPr>
                <w:sz w:val="16"/>
                <w:szCs w:val="16"/>
              </w:rPr>
              <w:t xml:space="preserve"> </w:t>
            </w:r>
            <w:r w:rsidRPr="00FC7CBA">
              <w:rPr>
                <w:sz w:val="16"/>
                <w:szCs w:val="16"/>
              </w:rPr>
              <w:t>seconded, that the Min</w:t>
            </w:r>
            <w:r w:rsidR="006A16EC" w:rsidRPr="00FC7CBA">
              <w:rPr>
                <w:sz w:val="16"/>
                <w:szCs w:val="16"/>
              </w:rPr>
              <w:t xml:space="preserve">utes of the meeting held on the </w:t>
            </w:r>
            <w:proofErr w:type="gramStart"/>
            <w:r w:rsidR="00DD1BD4" w:rsidRPr="00FC7CBA">
              <w:rPr>
                <w:sz w:val="16"/>
                <w:szCs w:val="16"/>
              </w:rPr>
              <w:t>1</w:t>
            </w:r>
            <w:r w:rsidR="00312256" w:rsidRPr="00FC7CBA">
              <w:rPr>
                <w:sz w:val="16"/>
                <w:szCs w:val="16"/>
              </w:rPr>
              <w:t>2</w:t>
            </w:r>
            <w:r w:rsidR="00312256" w:rsidRPr="00FC7CBA">
              <w:rPr>
                <w:sz w:val="16"/>
                <w:szCs w:val="16"/>
                <w:vertAlign w:val="superscript"/>
              </w:rPr>
              <w:t>th</w:t>
            </w:r>
            <w:proofErr w:type="gramEnd"/>
            <w:r w:rsidR="00312256" w:rsidRPr="00FC7CBA">
              <w:rPr>
                <w:sz w:val="16"/>
                <w:szCs w:val="16"/>
              </w:rPr>
              <w:t xml:space="preserve"> July</w:t>
            </w:r>
            <w:r w:rsidR="00DD1BD4" w:rsidRPr="00FC7CBA">
              <w:rPr>
                <w:sz w:val="16"/>
                <w:szCs w:val="16"/>
              </w:rPr>
              <w:t xml:space="preserve"> 202</w:t>
            </w:r>
            <w:r w:rsidR="00F313F1" w:rsidRPr="00FC7CBA">
              <w:rPr>
                <w:sz w:val="16"/>
                <w:szCs w:val="16"/>
              </w:rPr>
              <w:t>3</w:t>
            </w:r>
            <w:r w:rsidR="00C5151A" w:rsidRPr="00FC7CBA">
              <w:rPr>
                <w:sz w:val="16"/>
                <w:szCs w:val="16"/>
              </w:rPr>
              <w:t xml:space="preserve"> </w:t>
            </w:r>
            <w:r w:rsidR="00FD1CEB" w:rsidRPr="00FC7CBA">
              <w:rPr>
                <w:sz w:val="16"/>
                <w:szCs w:val="16"/>
              </w:rPr>
              <w:t>be approved and signed.  All agreed.</w:t>
            </w:r>
          </w:p>
        </w:tc>
      </w:tr>
      <w:tr w:rsidR="00FD1CEB" w:rsidRPr="000B0756" w14:paraId="0A4FEEF4" w14:textId="77777777" w:rsidTr="00B372AC">
        <w:tc>
          <w:tcPr>
            <w:tcW w:w="377" w:type="pct"/>
            <w:tcBorders>
              <w:top w:val="nil"/>
              <w:left w:val="nil"/>
              <w:bottom w:val="nil"/>
              <w:right w:val="nil"/>
            </w:tcBorders>
          </w:tcPr>
          <w:p w14:paraId="0A4FEEF2" w14:textId="3325B992" w:rsidR="00FD1CEB" w:rsidRPr="00FC7CBA" w:rsidRDefault="006B21FB" w:rsidP="00C55509">
            <w:pPr>
              <w:spacing w:before="120" w:after="120"/>
              <w:rPr>
                <w:b/>
                <w:sz w:val="16"/>
                <w:szCs w:val="16"/>
              </w:rPr>
            </w:pPr>
            <w:r w:rsidRPr="00FC7CBA">
              <w:rPr>
                <w:b/>
                <w:sz w:val="16"/>
                <w:szCs w:val="16"/>
              </w:rPr>
              <w:t>5</w:t>
            </w:r>
            <w:r w:rsidR="00C55509" w:rsidRPr="00FC7CBA">
              <w:rPr>
                <w:b/>
                <w:sz w:val="16"/>
                <w:szCs w:val="16"/>
              </w:rPr>
              <w:t>.</w:t>
            </w:r>
          </w:p>
        </w:tc>
        <w:tc>
          <w:tcPr>
            <w:tcW w:w="4623" w:type="pct"/>
            <w:tcBorders>
              <w:top w:val="nil"/>
              <w:left w:val="nil"/>
              <w:bottom w:val="nil"/>
              <w:right w:val="nil"/>
            </w:tcBorders>
          </w:tcPr>
          <w:p w14:paraId="0A4FEEF3" w14:textId="717B2606" w:rsidR="00FD1CEB" w:rsidRPr="00FC7CBA" w:rsidRDefault="00FD1CEB" w:rsidP="00E67A99">
            <w:pPr>
              <w:spacing w:before="120" w:after="240"/>
              <w:jc w:val="both"/>
              <w:rPr>
                <w:bCs/>
                <w:sz w:val="16"/>
                <w:szCs w:val="16"/>
              </w:rPr>
            </w:pPr>
            <w:r w:rsidRPr="00FC7CBA">
              <w:rPr>
                <w:b/>
                <w:sz w:val="16"/>
                <w:szCs w:val="16"/>
                <w:u w:val="single"/>
              </w:rPr>
              <w:t>Matters arising from the above minutes not dealt with in separate items below</w:t>
            </w:r>
            <w:r w:rsidR="00DC2E00" w:rsidRPr="00FC7CBA">
              <w:rPr>
                <w:bCs/>
                <w:sz w:val="16"/>
                <w:szCs w:val="16"/>
              </w:rPr>
              <w:t xml:space="preserve"> - None</w:t>
            </w:r>
          </w:p>
        </w:tc>
      </w:tr>
      <w:tr w:rsidR="00C25FD0" w:rsidRPr="000B0756" w14:paraId="0A4FEF12" w14:textId="77777777" w:rsidTr="00B372AC">
        <w:tc>
          <w:tcPr>
            <w:tcW w:w="377" w:type="pct"/>
            <w:tcBorders>
              <w:top w:val="nil"/>
              <w:left w:val="nil"/>
              <w:bottom w:val="nil"/>
              <w:right w:val="nil"/>
            </w:tcBorders>
          </w:tcPr>
          <w:p w14:paraId="0A4FEF10" w14:textId="2C4FD821" w:rsidR="00C25FD0" w:rsidRPr="00FC7CBA" w:rsidRDefault="00312256" w:rsidP="006155D2">
            <w:pPr>
              <w:spacing w:before="120" w:after="120"/>
              <w:rPr>
                <w:b/>
                <w:sz w:val="16"/>
                <w:szCs w:val="16"/>
              </w:rPr>
            </w:pPr>
            <w:r w:rsidRPr="00FC7CBA">
              <w:rPr>
                <w:b/>
                <w:sz w:val="16"/>
                <w:szCs w:val="16"/>
              </w:rPr>
              <w:t>6</w:t>
            </w:r>
            <w:r w:rsidR="006155D2" w:rsidRPr="00FC7CBA">
              <w:rPr>
                <w:b/>
                <w:sz w:val="16"/>
                <w:szCs w:val="16"/>
              </w:rPr>
              <w:t>.</w:t>
            </w:r>
          </w:p>
        </w:tc>
        <w:tc>
          <w:tcPr>
            <w:tcW w:w="4623" w:type="pct"/>
            <w:tcBorders>
              <w:top w:val="nil"/>
              <w:left w:val="nil"/>
              <w:bottom w:val="nil"/>
              <w:right w:val="nil"/>
            </w:tcBorders>
          </w:tcPr>
          <w:p w14:paraId="0A4FEF11" w14:textId="121ED06B" w:rsidR="00C25FD0" w:rsidRPr="00FC7CBA" w:rsidRDefault="00C25FD0" w:rsidP="00E67A99">
            <w:pPr>
              <w:spacing w:before="120" w:after="240"/>
              <w:jc w:val="both"/>
              <w:rPr>
                <w:sz w:val="16"/>
                <w:szCs w:val="16"/>
              </w:rPr>
            </w:pPr>
            <w:r w:rsidRPr="00FC7CBA">
              <w:rPr>
                <w:b/>
                <w:sz w:val="16"/>
                <w:szCs w:val="16"/>
                <w:u w:val="single"/>
              </w:rPr>
              <w:t>CDC Councillor Update</w:t>
            </w:r>
            <w:r w:rsidRPr="00FC7CBA">
              <w:rPr>
                <w:sz w:val="16"/>
                <w:szCs w:val="16"/>
              </w:rPr>
              <w:t xml:space="preserve"> </w:t>
            </w:r>
            <w:r w:rsidR="001A6734" w:rsidRPr="00FC7CBA">
              <w:rPr>
                <w:sz w:val="16"/>
                <w:szCs w:val="16"/>
              </w:rPr>
              <w:t>– Nothing to report</w:t>
            </w:r>
            <w:r w:rsidR="006E1C7D" w:rsidRPr="00FC7CBA">
              <w:rPr>
                <w:sz w:val="16"/>
                <w:szCs w:val="16"/>
              </w:rPr>
              <w:t>.</w:t>
            </w:r>
          </w:p>
        </w:tc>
      </w:tr>
      <w:tr w:rsidR="00AC41C9" w:rsidRPr="000B0756" w14:paraId="70341F6F" w14:textId="77777777" w:rsidTr="00B372AC">
        <w:tc>
          <w:tcPr>
            <w:tcW w:w="377" w:type="pct"/>
            <w:tcBorders>
              <w:top w:val="nil"/>
              <w:left w:val="nil"/>
              <w:bottom w:val="nil"/>
              <w:right w:val="nil"/>
            </w:tcBorders>
          </w:tcPr>
          <w:p w14:paraId="20228F61" w14:textId="2F06E70E" w:rsidR="00AC41C9" w:rsidRPr="00FC7CBA" w:rsidRDefault="00D2400C" w:rsidP="006155D2">
            <w:pPr>
              <w:spacing w:before="120" w:after="120"/>
              <w:rPr>
                <w:b/>
                <w:sz w:val="16"/>
                <w:szCs w:val="16"/>
              </w:rPr>
            </w:pPr>
            <w:r w:rsidRPr="00FC7CBA">
              <w:rPr>
                <w:b/>
                <w:sz w:val="16"/>
                <w:szCs w:val="16"/>
              </w:rPr>
              <w:t>7</w:t>
            </w:r>
            <w:r w:rsidR="00AC41C9" w:rsidRPr="00FC7CBA">
              <w:rPr>
                <w:b/>
                <w:sz w:val="16"/>
                <w:szCs w:val="16"/>
              </w:rPr>
              <w:t>.</w:t>
            </w:r>
          </w:p>
        </w:tc>
        <w:tc>
          <w:tcPr>
            <w:tcW w:w="4623" w:type="pct"/>
            <w:tcBorders>
              <w:top w:val="nil"/>
              <w:left w:val="nil"/>
              <w:bottom w:val="nil"/>
              <w:right w:val="nil"/>
            </w:tcBorders>
          </w:tcPr>
          <w:p w14:paraId="68E339FA" w14:textId="5A309718" w:rsidR="00AC41C9" w:rsidRPr="00FC7CBA" w:rsidRDefault="00AC41C9" w:rsidP="00E67A99">
            <w:pPr>
              <w:spacing w:before="120" w:after="240"/>
              <w:jc w:val="both"/>
              <w:rPr>
                <w:bCs/>
                <w:sz w:val="16"/>
                <w:szCs w:val="16"/>
              </w:rPr>
            </w:pPr>
            <w:r w:rsidRPr="00FC7CBA">
              <w:rPr>
                <w:b/>
                <w:sz w:val="16"/>
                <w:szCs w:val="16"/>
                <w:u w:val="single"/>
              </w:rPr>
              <w:t xml:space="preserve">WSCC Councillor Update </w:t>
            </w:r>
            <w:r w:rsidRPr="00FC7CBA">
              <w:rPr>
                <w:bCs/>
                <w:sz w:val="16"/>
                <w:szCs w:val="16"/>
              </w:rPr>
              <w:t>(Cllr P Montyn)</w:t>
            </w:r>
          </w:p>
        </w:tc>
      </w:tr>
      <w:tr w:rsidR="007D33EC" w:rsidRPr="000B0756" w14:paraId="0EB99E65" w14:textId="77777777" w:rsidTr="00B372AC">
        <w:tc>
          <w:tcPr>
            <w:tcW w:w="377" w:type="pct"/>
            <w:tcBorders>
              <w:top w:val="nil"/>
              <w:left w:val="nil"/>
              <w:bottom w:val="nil"/>
              <w:right w:val="nil"/>
            </w:tcBorders>
          </w:tcPr>
          <w:p w14:paraId="39193E2C" w14:textId="77777777" w:rsidR="007D33EC" w:rsidRPr="00FC7CBA" w:rsidRDefault="007D33EC" w:rsidP="006155D2">
            <w:pPr>
              <w:spacing w:before="120" w:after="120"/>
              <w:rPr>
                <w:b/>
                <w:sz w:val="16"/>
                <w:szCs w:val="16"/>
              </w:rPr>
            </w:pPr>
          </w:p>
        </w:tc>
        <w:tc>
          <w:tcPr>
            <w:tcW w:w="4623" w:type="pct"/>
            <w:tcBorders>
              <w:top w:val="nil"/>
              <w:left w:val="nil"/>
              <w:bottom w:val="nil"/>
              <w:right w:val="nil"/>
            </w:tcBorders>
          </w:tcPr>
          <w:p w14:paraId="6A122920" w14:textId="6B3FFC61" w:rsidR="00700FBB" w:rsidRPr="00FC7CBA" w:rsidRDefault="00E06642" w:rsidP="00E67A99">
            <w:pPr>
              <w:spacing w:before="120" w:after="240"/>
              <w:jc w:val="both"/>
              <w:rPr>
                <w:bCs/>
                <w:sz w:val="16"/>
                <w:szCs w:val="16"/>
              </w:rPr>
            </w:pPr>
            <w:r w:rsidRPr="00FC7CBA">
              <w:rPr>
                <w:bCs/>
                <w:sz w:val="16"/>
                <w:szCs w:val="16"/>
              </w:rPr>
              <w:t xml:space="preserve">Cllr Montyn reported that the </w:t>
            </w:r>
            <w:r w:rsidR="0090540E" w:rsidRPr="00FC7CBA">
              <w:rPr>
                <w:bCs/>
                <w:sz w:val="16"/>
                <w:szCs w:val="16"/>
              </w:rPr>
              <w:t>School Safety Zone had been completed and felt that a thank you should be sent</w:t>
            </w:r>
            <w:r w:rsidR="00DF76F2" w:rsidRPr="00FC7CBA">
              <w:rPr>
                <w:bCs/>
                <w:sz w:val="16"/>
                <w:szCs w:val="16"/>
              </w:rPr>
              <w:t xml:space="preserve"> to</w:t>
            </w:r>
            <w:r w:rsidR="004C1604" w:rsidRPr="00FC7CBA">
              <w:rPr>
                <w:bCs/>
                <w:sz w:val="16"/>
                <w:szCs w:val="16"/>
              </w:rPr>
              <w:t xml:space="preserve"> </w:t>
            </w:r>
            <w:r w:rsidR="00555611" w:rsidRPr="00FC7CBA">
              <w:rPr>
                <w:bCs/>
                <w:sz w:val="16"/>
                <w:szCs w:val="16"/>
              </w:rPr>
              <w:t xml:space="preserve">the Contractors </w:t>
            </w:r>
            <w:r w:rsidR="00E922AC" w:rsidRPr="00FC7CBA">
              <w:rPr>
                <w:bCs/>
                <w:sz w:val="16"/>
                <w:szCs w:val="16"/>
              </w:rPr>
              <w:t>for completing sooner than expected.</w:t>
            </w:r>
            <w:r w:rsidR="004C1604" w:rsidRPr="00FC7CBA">
              <w:rPr>
                <w:bCs/>
                <w:sz w:val="16"/>
                <w:szCs w:val="16"/>
              </w:rPr>
              <w:t xml:space="preserve"> </w:t>
            </w:r>
            <w:r w:rsidR="00DF76F2" w:rsidRPr="00FC7CBA">
              <w:rPr>
                <w:bCs/>
                <w:sz w:val="16"/>
                <w:szCs w:val="16"/>
              </w:rPr>
              <w:t>Cllr</w:t>
            </w:r>
            <w:r w:rsidR="00EE00E6" w:rsidRPr="00FC7CBA">
              <w:rPr>
                <w:bCs/>
                <w:sz w:val="16"/>
                <w:szCs w:val="16"/>
              </w:rPr>
              <w:t xml:space="preserve"> Montyn also stated that </w:t>
            </w:r>
            <w:r w:rsidR="009D0CF7" w:rsidRPr="00FC7CBA">
              <w:rPr>
                <w:bCs/>
                <w:sz w:val="16"/>
                <w:szCs w:val="16"/>
              </w:rPr>
              <w:t xml:space="preserve">due to </w:t>
            </w:r>
            <w:r w:rsidR="00F26126" w:rsidRPr="00FC7CBA">
              <w:rPr>
                <w:bCs/>
                <w:sz w:val="16"/>
                <w:szCs w:val="16"/>
              </w:rPr>
              <w:t>RACC</w:t>
            </w:r>
            <w:r w:rsidR="00D872DF" w:rsidRPr="00FC7CBA">
              <w:rPr>
                <w:bCs/>
                <w:sz w:val="16"/>
                <w:szCs w:val="16"/>
              </w:rPr>
              <w:t xml:space="preserve"> concrete problems</w:t>
            </w:r>
            <w:r w:rsidR="009D0CF7" w:rsidRPr="00FC7CBA">
              <w:rPr>
                <w:bCs/>
                <w:sz w:val="16"/>
                <w:szCs w:val="16"/>
              </w:rPr>
              <w:t xml:space="preserve"> all schools are being inspected, however, he assured us that </w:t>
            </w:r>
            <w:proofErr w:type="spellStart"/>
            <w:r w:rsidR="009D0CF7" w:rsidRPr="00FC7CBA">
              <w:rPr>
                <w:bCs/>
                <w:sz w:val="16"/>
                <w:szCs w:val="16"/>
              </w:rPr>
              <w:t>Sidlesham</w:t>
            </w:r>
            <w:proofErr w:type="spellEnd"/>
            <w:r w:rsidR="009D0CF7" w:rsidRPr="00FC7CBA">
              <w:rPr>
                <w:bCs/>
                <w:sz w:val="16"/>
                <w:szCs w:val="16"/>
              </w:rPr>
              <w:t xml:space="preserve"> Primary </w:t>
            </w:r>
            <w:r w:rsidR="00AA076D" w:rsidRPr="00FC7CBA">
              <w:rPr>
                <w:bCs/>
                <w:sz w:val="16"/>
                <w:szCs w:val="16"/>
              </w:rPr>
              <w:t xml:space="preserve">School </w:t>
            </w:r>
            <w:r w:rsidR="00797AFD" w:rsidRPr="00FC7CBA">
              <w:rPr>
                <w:bCs/>
                <w:sz w:val="16"/>
                <w:szCs w:val="16"/>
              </w:rPr>
              <w:t xml:space="preserve">is safe along with 114 other </w:t>
            </w:r>
            <w:r w:rsidR="00AA076D" w:rsidRPr="00FC7CBA">
              <w:rPr>
                <w:bCs/>
                <w:sz w:val="16"/>
                <w:szCs w:val="16"/>
              </w:rPr>
              <w:t xml:space="preserve">maintained </w:t>
            </w:r>
            <w:r w:rsidR="00797AFD" w:rsidRPr="00FC7CBA">
              <w:rPr>
                <w:bCs/>
                <w:sz w:val="16"/>
                <w:szCs w:val="16"/>
              </w:rPr>
              <w:t xml:space="preserve">schools </w:t>
            </w:r>
            <w:r w:rsidR="00AA076D" w:rsidRPr="00FC7CBA">
              <w:rPr>
                <w:bCs/>
                <w:sz w:val="16"/>
                <w:szCs w:val="16"/>
              </w:rPr>
              <w:t>under their jurisdiction.</w:t>
            </w:r>
            <w:r w:rsidR="00797AFD" w:rsidRPr="00FC7CBA">
              <w:rPr>
                <w:bCs/>
                <w:sz w:val="16"/>
                <w:szCs w:val="16"/>
              </w:rPr>
              <w:t xml:space="preserve"> </w:t>
            </w:r>
          </w:p>
          <w:p w14:paraId="71EAC3F6" w14:textId="25821EB1" w:rsidR="00700FBB" w:rsidRPr="00FC7CBA" w:rsidRDefault="00067CF0" w:rsidP="00E67A99">
            <w:pPr>
              <w:spacing w:before="120" w:after="240"/>
              <w:jc w:val="both"/>
              <w:rPr>
                <w:bCs/>
                <w:sz w:val="16"/>
                <w:szCs w:val="16"/>
              </w:rPr>
            </w:pPr>
            <w:r w:rsidRPr="00FC7CBA">
              <w:rPr>
                <w:bCs/>
                <w:sz w:val="16"/>
                <w:szCs w:val="16"/>
              </w:rPr>
              <w:t>Cllr Montyn also noted that Anchor Bend had been comple</w:t>
            </w:r>
            <w:r w:rsidR="00935858" w:rsidRPr="00FC7CBA">
              <w:rPr>
                <w:bCs/>
                <w:sz w:val="16"/>
                <w:szCs w:val="16"/>
              </w:rPr>
              <w:t>t</w:t>
            </w:r>
            <w:r w:rsidR="0035107A" w:rsidRPr="00FC7CBA">
              <w:rPr>
                <w:bCs/>
                <w:sz w:val="16"/>
                <w:szCs w:val="16"/>
              </w:rPr>
              <w:t>ely</w:t>
            </w:r>
            <w:r w:rsidRPr="00FC7CBA">
              <w:rPr>
                <w:bCs/>
                <w:sz w:val="16"/>
                <w:szCs w:val="16"/>
              </w:rPr>
              <w:t xml:space="preserve"> mowed</w:t>
            </w:r>
            <w:r w:rsidR="0035107A" w:rsidRPr="00FC7CBA">
              <w:rPr>
                <w:bCs/>
                <w:sz w:val="16"/>
                <w:szCs w:val="16"/>
              </w:rPr>
              <w:t xml:space="preserve"> which has greatly aided </w:t>
            </w:r>
            <w:r w:rsidR="00796B6A" w:rsidRPr="00FC7CBA">
              <w:rPr>
                <w:bCs/>
                <w:sz w:val="16"/>
                <w:szCs w:val="16"/>
              </w:rPr>
              <w:t>visibility</w:t>
            </w:r>
            <w:r w:rsidR="00F45ED1" w:rsidRPr="00FC7CBA">
              <w:rPr>
                <w:bCs/>
                <w:sz w:val="16"/>
                <w:szCs w:val="16"/>
              </w:rPr>
              <w:t xml:space="preserve"> for road users </w:t>
            </w:r>
            <w:r w:rsidRPr="00FC7CBA">
              <w:rPr>
                <w:bCs/>
                <w:sz w:val="16"/>
                <w:szCs w:val="16"/>
              </w:rPr>
              <w:t>and hopes it will be maintained</w:t>
            </w:r>
            <w:r w:rsidR="00E42E21" w:rsidRPr="00FC7CBA">
              <w:rPr>
                <w:bCs/>
                <w:sz w:val="16"/>
                <w:szCs w:val="16"/>
              </w:rPr>
              <w:t>.</w:t>
            </w:r>
          </w:p>
          <w:p w14:paraId="10ADF9F2" w14:textId="6DF4F217" w:rsidR="00F45ED1" w:rsidRPr="00FC7CBA" w:rsidRDefault="00414246" w:rsidP="00E67A99">
            <w:pPr>
              <w:spacing w:before="120" w:after="240"/>
              <w:jc w:val="both"/>
              <w:rPr>
                <w:bCs/>
                <w:sz w:val="16"/>
                <w:szCs w:val="16"/>
              </w:rPr>
            </w:pPr>
            <w:r w:rsidRPr="00FC7CBA">
              <w:rPr>
                <w:bCs/>
                <w:sz w:val="16"/>
                <w:szCs w:val="16"/>
              </w:rPr>
              <w:t xml:space="preserve">The Chairman asked if there had been any news regarding the </w:t>
            </w:r>
            <w:r w:rsidR="00680EC1" w:rsidRPr="00FC7CBA">
              <w:rPr>
                <w:bCs/>
                <w:sz w:val="16"/>
                <w:szCs w:val="16"/>
              </w:rPr>
              <w:t xml:space="preserve">Road Strategy. </w:t>
            </w:r>
            <w:r w:rsidR="00CA320A" w:rsidRPr="00FC7CBA">
              <w:rPr>
                <w:bCs/>
                <w:sz w:val="16"/>
                <w:szCs w:val="16"/>
              </w:rPr>
              <w:t xml:space="preserve">Cllr Montyn confirmed </w:t>
            </w:r>
            <w:r w:rsidR="00680EC1" w:rsidRPr="00FC7CBA">
              <w:rPr>
                <w:bCs/>
                <w:sz w:val="16"/>
                <w:szCs w:val="16"/>
              </w:rPr>
              <w:t>it had all gone quiet but will be chasing the matter.  Further discussion ensued regarding the problems with the local roads leading to the A27 being gridlocked, especially after an incident on one of them which leads to its closure.</w:t>
            </w:r>
            <w:r w:rsidR="009D6871" w:rsidRPr="00FC7CBA">
              <w:rPr>
                <w:bCs/>
                <w:sz w:val="16"/>
                <w:szCs w:val="16"/>
              </w:rPr>
              <w:t xml:space="preserve">  Cllr Montyn confirmed that he was fully aware of the situation and in total support. </w:t>
            </w:r>
          </w:p>
          <w:p w14:paraId="18156D87" w14:textId="0B44334E" w:rsidR="00110D0B" w:rsidRPr="00FC7CBA" w:rsidRDefault="00110D0B" w:rsidP="00E67A99">
            <w:pPr>
              <w:spacing w:before="120" w:after="240"/>
              <w:jc w:val="both"/>
              <w:rPr>
                <w:bCs/>
                <w:sz w:val="16"/>
                <w:szCs w:val="16"/>
              </w:rPr>
            </w:pPr>
            <w:r w:rsidRPr="00FC7CBA">
              <w:rPr>
                <w:bCs/>
                <w:sz w:val="16"/>
                <w:szCs w:val="16"/>
              </w:rPr>
              <w:t xml:space="preserve">Cllr Wade informed the Parish Council that he had completed the Community Traffic Plan and sent it off, but </w:t>
            </w:r>
            <w:r w:rsidR="00A21C7B" w:rsidRPr="00FC7CBA">
              <w:rPr>
                <w:bCs/>
                <w:sz w:val="16"/>
                <w:szCs w:val="16"/>
              </w:rPr>
              <w:t xml:space="preserve">has heard nothing further as received no confirmation of it being sent etc.  Cllr Montyn </w:t>
            </w:r>
            <w:r w:rsidR="00F97B31" w:rsidRPr="00FC7CBA">
              <w:rPr>
                <w:bCs/>
                <w:sz w:val="16"/>
                <w:szCs w:val="16"/>
              </w:rPr>
              <w:t xml:space="preserve">confirmed he will </w:t>
            </w:r>
            <w:r w:rsidR="00D037FD" w:rsidRPr="00FC7CBA">
              <w:rPr>
                <w:bCs/>
                <w:sz w:val="16"/>
                <w:szCs w:val="16"/>
              </w:rPr>
              <w:t>investigate</w:t>
            </w:r>
            <w:r w:rsidR="00F97B31" w:rsidRPr="00FC7CBA">
              <w:rPr>
                <w:bCs/>
                <w:sz w:val="16"/>
                <w:szCs w:val="16"/>
              </w:rPr>
              <w:t xml:space="preserve"> this matter and reply to Cllr Wade.</w:t>
            </w:r>
          </w:p>
          <w:p w14:paraId="61D12307" w14:textId="3BB733A7" w:rsidR="009A5F86" w:rsidRPr="00FC7CBA" w:rsidRDefault="009A5F86" w:rsidP="00E67A99">
            <w:pPr>
              <w:spacing w:before="120" w:after="240"/>
              <w:jc w:val="both"/>
              <w:rPr>
                <w:bCs/>
                <w:sz w:val="16"/>
                <w:szCs w:val="16"/>
              </w:rPr>
            </w:pPr>
            <w:r w:rsidRPr="00FC7CBA">
              <w:rPr>
                <w:bCs/>
                <w:sz w:val="16"/>
                <w:szCs w:val="16"/>
              </w:rPr>
              <w:t xml:space="preserve">The Chairman also confirmed that he had written a letter to </w:t>
            </w:r>
            <w:r w:rsidR="00573D9E" w:rsidRPr="00FC7CBA">
              <w:rPr>
                <w:bCs/>
                <w:sz w:val="16"/>
                <w:szCs w:val="16"/>
              </w:rPr>
              <w:t>our</w:t>
            </w:r>
            <w:r w:rsidRPr="00FC7CBA">
              <w:rPr>
                <w:bCs/>
                <w:sz w:val="16"/>
                <w:szCs w:val="16"/>
              </w:rPr>
              <w:t xml:space="preserve"> MP, regarding road issues</w:t>
            </w:r>
            <w:r w:rsidR="00573D9E" w:rsidRPr="00FC7CBA">
              <w:rPr>
                <w:bCs/>
                <w:sz w:val="16"/>
                <w:szCs w:val="16"/>
              </w:rPr>
              <w:t xml:space="preserve">, but has not received a response </w:t>
            </w:r>
            <w:r w:rsidR="00897F5D" w:rsidRPr="00FC7CBA">
              <w:rPr>
                <w:bCs/>
                <w:sz w:val="16"/>
                <w:szCs w:val="16"/>
              </w:rPr>
              <w:t>yet.</w:t>
            </w:r>
          </w:p>
          <w:p w14:paraId="1872FF52" w14:textId="46A02136" w:rsidR="00390EEB" w:rsidRPr="00FC7CBA" w:rsidRDefault="00CC61ED" w:rsidP="00E67A99">
            <w:pPr>
              <w:spacing w:before="120" w:after="240"/>
              <w:jc w:val="both"/>
              <w:rPr>
                <w:bCs/>
                <w:sz w:val="16"/>
                <w:szCs w:val="16"/>
              </w:rPr>
            </w:pPr>
            <w:r w:rsidRPr="00FC7CBA">
              <w:rPr>
                <w:bCs/>
                <w:sz w:val="16"/>
                <w:szCs w:val="16"/>
              </w:rPr>
              <w:t xml:space="preserve">Cllr Montyn </w:t>
            </w:r>
            <w:r w:rsidR="00D00FE9" w:rsidRPr="00FC7CBA">
              <w:rPr>
                <w:bCs/>
                <w:sz w:val="16"/>
                <w:szCs w:val="16"/>
              </w:rPr>
              <w:t xml:space="preserve">stated no new update on </w:t>
            </w:r>
            <w:r w:rsidRPr="00FC7CBA">
              <w:rPr>
                <w:bCs/>
                <w:sz w:val="16"/>
                <w:szCs w:val="16"/>
              </w:rPr>
              <w:t xml:space="preserve">the sewage works </w:t>
            </w:r>
            <w:r w:rsidR="00686E9D" w:rsidRPr="00FC7CBA">
              <w:rPr>
                <w:bCs/>
                <w:sz w:val="16"/>
                <w:szCs w:val="16"/>
              </w:rPr>
              <w:t xml:space="preserve">except that they are </w:t>
            </w:r>
            <w:r w:rsidRPr="00FC7CBA">
              <w:rPr>
                <w:bCs/>
                <w:sz w:val="16"/>
                <w:szCs w:val="16"/>
              </w:rPr>
              <w:t xml:space="preserve">being carried out </w:t>
            </w:r>
            <w:r w:rsidR="005C2013" w:rsidRPr="00FC7CBA">
              <w:rPr>
                <w:bCs/>
                <w:sz w:val="16"/>
                <w:szCs w:val="16"/>
              </w:rPr>
              <w:t>on Summer Lane</w:t>
            </w:r>
            <w:r w:rsidR="00686E9D" w:rsidRPr="00FC7CBA">
              <w:rPr>
                <w:bCs/>
                <w:sz w:val="16"/>
                <w:szCs w:val="16"/>
              </w:rPr>
              <w:t>, but he will chase the position</w:t>
            </w:r>
            <w:r w:rsidR="00D350A8" w:rsidRPr="00FC7CBA">
              <w:rPr>
                <w:bCs/>
                <w:sz w:val="16"/>
                <w:szCs w:val="16"/>
              </w:rPr>
              <w:t>.</w:t>
            </w:r>
            <w:r w:rsidR="005C2013" w:rsidRPr="00FC7CBA">
              <w:rPr>
                <w:bCs/>
                <w:sz w:val="16"/>
                <w:szCs w:val="16"/>
              </w:rPr>
              <w:t xml:space="preserve"> </w:t>
            </w:r>
            <w:r w:rsidR="00DC7ACE" w:rsidRPr="00FC7CBA">
              <w:rPr>
                <w:bCs/>
                <w:sz w:val="16"/>
                <w:szCs w:val="16"/>
              </w:rPr>
              <w:t xml:space="preserve">The extension of the tanks in </w:t>
            </w:r>
            <w:proofErr w:type="spellStart"/>
            <w:r w:rsidR="00DC7ACE" w:rsidRPr="00FC7CBA">
              <w:rPr>
                <w:bCs/>
                <w:sz w:val="16"/>
                <w:szCs w:val="16"/>
              </w:rPr>
              <w:t>Sidlehsham</w:t>
            </w:r>
            <w:proofErr w:type="spellEnd"/>
            <w:r w:rsidR="00DC7ACE" w:rsidRPr="00FC7CBA">
              <w:rPr>
                <w:bCs/>
                <w:sz w:val="16"/>
                <w:szCs w:val="16"/>
              </w:rPr>
              <w:t xml:space="preserve"> is still planned for next year</w:t>
            </w:r>
            <w:r w:rsidR="00390EEB" w:rsidRPr="00FC7CBA">
              <w:rPr>
                <w:bCs/>
                <w:sz w:val="16"/>
                <w:szCs w:val="16"/>
              </w:rPr>
              <w:t xml:space="preserve">. </w:t>
            </w:r>
            <w:r w:rsidR="001E4BA4" w:rsidRPr="00FC7CBA">
              <w:rPr>
                <w:bCs/>
                <w:sz w:val="16"/>
                <w:szCs w:val="16"/>
              </w:rPr>
              <w:t>Cllr Montyn then gave his apologies and left.</w:t>
            </w:r>
          </w:p>
        </w:tc>
      </w:tr>
      <w:tr w:rsidR="00C25FD0" w:rsidRPr="000B0756" w14:paraId="0A4FEF1E" w14:textId="77777777" w:rsidTr="00B372AC">
        <w:tc>
          <w:tcPr>
            <w:tcW w:w="377" w:type="pct"/>
            <w:tcBorders>
              <w:top w:val="nil"/>
              <w:left w:val="nil"/>
              <w:bottom w:val="nil"/>
              <w:right w:val="nil"/>
            </w:tcBorders>
          </w:tcPr>
          <w:p w14:paraId="0A4FEF1C" w14:textId="24BD79B1" w:rsidR="00C25FD0" w:rsidRPr="00FC7CBA" w:rsidRDefault="009E66F6" w:rsidP="006155D2">
            <w:pPr>
              <w:spacing w:before="120" w:after="120"/>
              <w:rPr>
                <w:b/>
                <w:sz w:val="16"/>
                <w:szCs w:val="16"/>
              </w:rPr>
            </w:pPr>
            <w:r w:rsidRPr="00FC7CBA">
              <w:rPr>
                <w:b/>
                <w:sz w:val="16"/>
                <w:szCs w:val="16"/>
              </w:rPr>
              <w:t>8</w:t>
            </w:r>
            <w:r w:rsidR="006155D2" w:rsidRPr="00FC7CBA">
              <w:rPr>
                <w:b/>
                <w:sz w:val="16"/>
                <w:szCs w:val="16"/>
              </w:rPr>
              <w:t>.</w:t>
            </w:r>
          </w:p>
        </w:tc>
        <w:tc>
          <w:tcPr>
            <w:tcW w:w="4623" w:type="pct"/>
            <w:tcBorders>
              <w:top w:val="nil"/>
              <w:left w:val="nil"/>
              <w:bottom w:val="nil"/>
              <w:right w:val="nil"/>
            </w:tcBorders>
          </w:tcPr>
          <w:p w14:paraId="0A4FEF1D" w14:textId="77777777" w:rsidR="00C25FD0" w:rsidRPr="00FC7CBA" w:rsidRDefault="00C25FD0" w:rsidP="00E67A99">
            <w:pPr>
              <w:spacing w:before="120" w:after="240"/>
              <w:jc w:val="both"/>
              <w:rPr>
                <w:sz w:val="16"/>
                <w:szCs w:val="16"/>
              </w:rPr>
            </w:pPr>
            <w:proofErr w:type="spellStart"/>
            <w:r w:rsidRPr="00FC7CBA">
              <w:rPr>
                <w:b/>
                <w:sz w:val="16"/>
                <w:szCs w:val="16"/>
                <w:u w:val="single"/>
              </w:rPr>
              <w:t>Sidlesham</w:t>
            </w:r>
            <w:proofErr w:type="spellEnd"/>
            <w:r w:rsidRPr="00FC7CBA">
              <w:rPr>
                <w:b/>
                <w:sz w:val="16"/>
                <w:szCs w:val="16"/>
                <w:u w:val="single"/>
              </w:rPr>
              <w:t xml:space="preserve"> Memorial Recreation Ground.</w:t>
            </w:r>
          </w:p>
        </w:tc>
      </w:tr>
      <w:tr w:rsidR="00C25FD0" w:rsidRPr="000B0756" w14:paraId="0A4FEF21" w14:textId="77777777" w:rsidTr="00B372AC">
        <w:tc>
          <w:tcPr>
            <w:tcW w:w="377" w:type="pct"/>
            <w:tcBorders>
              <w:top w:val="nil"/>
              <w:left w:val="nil"/>
              <w:bottom w:val="nil"/>
              <w:right w:val="nil"/>
            </w:tcBorders>
          </w:tcPr>
          <w:p w14:paraId="0A4FEF1F" w14:textId="3AB60199" w:rsidR="00C25FD0" w:rsidRPr="00FC7CBA" w:rsidRDefault="004F5952" w:rsidP="006155D2">
            <w:pPr>
              <w:spacing w:before="120" w:after="120"/>
              <w:rPr>
                <w:b/>
                <w:sz w:val="16"/>
                <w:szCs w:val="16"/>
              </w:rPr>
            </w:pPr>
            <w:r w:rsidRPr="00FC7CBA">
              <w:rPr>
                <w:b/>
                <w:sz w:val="16"/>
                <w:szCs w:val="16"/>
              </w:rPr>
              <w:t>8</w:t>
            </w:r>
            <w:r w:rsidR="006155D2" w:rsidRPr="00FC7CBA">
              <w:rPr>
                <w:b/>
                <w:sz w:val="16"/>
                <w:szCs w:val="16"/>
              </w:rPr>
              <w:t>.1</w:t>
            </w:r>
          </w:p>
        </w:tc>
        <w:tc>
          <w:tcPr>
            <w:tcW w:w="4623" w:type="pct"/>
            <w:tcBorders>
              <w:top w:val="nil"/>
              <w:left w:val="nil"/>
              <w:bottom w:val="nil"/>
              <w:right w:val="nil"/>
            </w:tcBorders>
          </w:tcPr>
          <w:p w14:paraId="611BDB52" w14:textId="0BE1C9BE" w:rsidR="004B545C" w:rsidRPr="00FC7CBA" w:rsidRDefault="00654EFC" w:rsidP="00AD709B">
            <w:pPr>
              <w:spacing w:before="120" w:after="120"/>
              <w:jc w:val="both"/>
              <w:rPr>
                <w:rFonts w:eastAsia="Times New Roman"/>
                <w:color w:val="000000"/>
                <w:sz w:val="16"/>
                <w:szCs w:val="16"/>
              </w:rPr>
            </w:pPr>
            <w:r w:rsidRPr="00FC7CBA">
              <w:rPr>
                <w:rFonts w:eastAsia="Times New Roman"/>
                <w:b/>
                <w:bCs/>
                <w:color w:val="000000"/>
                <w:sz w:val="16"/>
                <w:szCs w:val="16"/>
              </w:rPr>
              <w:t>Capital Expenditure</w:t>
            </w:r>
            <w:r w:rsidRPr="00FC7CBA">
              <w:rPr>
                <w:rFonts w:eastAsia="Times New Roman"/>
                <w:color w:val="000000"/>
                <w:sz w:val="16"/>
                <w:szCs w:val="16"/>
              </w:rPr>
              <w:t xml:space="preserve"> </w:t>
            </w:r>
            <w:r w:rsidR="001214B9" w:rsidRPr="00FC7CBA">
              <w:rPr>
                <w:rFonts w:eastAsia="Times New Roman"/>
                <w:color w:val="000000"/>
                <w:sz w:val="16"/>
                <w:szCs w:val="16"/>
              </w:rPr>
              <w:t>–</w:t>
            </w:r>
            <w:r w:rsidR="00AE48C8" w:rsidRPr="00FC7CBA">
              <w:rPr>
                <w:rFonts w:eastAsia="Times New Roman"/>
                <w:color w:val="000000"/>
                <w:sz w:val="16"/>
                <w:szCs w:val="16"/>
              </w:rPr>
              <w:t xml:space="preserve"> </w:t>
            </w:r>
            <w:r w:rsidR="00897F5D" w:rsidRPr="00FC7CBA">
              <w:rPr>
                <w:rFonts w:eastAsia="Times New Roman"/>
                <w:color w:val="000000"/>
                <w:sz w:val="16"/>
                <w:szCs w:val="16"/>
              </w:rPr>
              <w:t xml:space="preserve">The Chairman </w:t>
            </w:r>
            <w:r w:rsidR="00E35A80" w:rsidRPr="00FC7CBA">
              <w:rPr>
                <w:rFonts w:eastAsia="Times New Roman"/>
                <w:color w:val="000000"/>
                <w:sz w:val="16"/>
                <w:szCs w:val="16"/>
              </w:rPr>
              <w:t xml:space="preserve">thanked </w:t>
            </w:r>
            <w:r w:rsidR="008822A6" w:rsidRPr="00FC7CBA">
              <w:rPr>
                <w:rFonts w:eastAsia="Times New Roman"/>
                <w:color w:val="000000"/>
                <w:sz w:val="16"/>
                <w:szCs w:val="16"/>
              </w:rPr>
              <w:t xml:space="preserve">Mr Ryder </w:t>
            </w:r>
            <w:r w:rsidR="00E35A80" w:rsidRPr="00FC7CBA">
              <w:rPr>
                <w:rFonts w:eastAsia="Times New Roman"/>
                <w:color w:val="000000"/>
                <w:sz w:val="16"/>
                <w:szCs w:val="16"/>
              </w:rPr>
              <w:t xml:space="preserve">on behalf of the Parish Council to Mr Ryder for the Visit in August to the Hall and confirmed </w:t>
            </w:r>
            <w:r w:rsidR="006C4BA4" w:rsidRPr="00FC7CBA">
              <w:rPr>
                <w:rFonts w:eastAsia="Times New Roman"/>
                <w:color w:val="000000"/>
                <w:sz w:val="16"/>
                <w:szCs w:val="16"/>
              </w:rPr>
              <w:t xml:space="preserve">that a lot of good progress has been completed.  Mr Ryder gave a brief resume </w:t>
            </w:r>
            <w:r w:rsidR="008C4128" w:rsidRPr="00FC7CBA">
              <w:rPr>
                <w:rFonts w:eastAsia="Times New Roman"/>
                <w:color w:val="000000"/>
                <w:sz w:val="16"/>
                <w:szCs w:val="16"/>
              </w:rPr>
              <w:t>of the current capital expenditure</w:t>
            </w:r>
            <w:r w:rsidR="00813B93" w:rsidRPr="00FC7CBA">
              <w:rPr>
                <w:rFonts w:eastAsia="Times New Roman"/>
                <w:color w:val="000000"/>
                <w:sz w:val="16"/>
                <w:szCs w:val="16"/>
              </w:rPr>
              <w:t xml:space="preserve"> and </w:t>
            </w:r>
            <w:r w:rsidR="000F4E4C" w:rsidRPr="00FC7CBA">
              <w:rPr>
                <w:rFonts w:eastAsia="Times New Roman"/>
                <w:color w:val="000000"/>
                <w:sz w:val="16"/>
                <w:szCs w:val="16"/>
              </w:rPr>
              <w:t>discussed problems that have occurred for example with the electrics</w:t>
            </w:r>
            <w:r w:rsidR="00C10853" w:rsidRPr="00FC7CBA">
              <w:rPr>
                <w:rFonts w:eastAsia="Times New Roman"/>
                <w:color w:val="000000"/>
                <w:sz w:val="16"/>
                <w:szCs w:val="16"/>
              </w:rPr>
              <w:t xml:space="preserve"> which has cost more than projected and further issues have arisen </w:t>
            </w:r>
            <w:r w:rsidR="00574573" w:rsidRPr="00FC7CBA">
              <w:rPr>
                <w:rFonts w:eastAsia="Times New Roman"/>
                <w:color w:val="000000"/>
                <w:sz w:val="16"/>
                <w:szCs w:val="16"/>
              </w:rPr>
              <w:t>needing the contractor to return to replace/repair lighting under guarantee.</w:t>
            </w:r>
            <w:r w:rsidR="00635CBB" w:rsidRPr="00FC7CBA">
              <w:rPr>
                <w:rFonts w:eastAsia="Times New Roman"/>
                <w:color w:val="000000"/>
                <w:sz w:val="16"/>
                <w:szCs w:val="16"/>
              </w:rPr>
              <w:t xml:space="preserve"> The Chairman also stated he had written to the same contractor to repair</w:t>
            </w:r>
            <w:r w:rsidR="00C10853" w:rsidRPr="00FC7CBA">
              <w:rPr>
                <w:rFonts w:eastAsia="Times New Roman"/>
                <w:color w:val="000000"/>
                <w:sz w:val="16"/>
                <w:szCs w:val="16"/>
              </w:rPr>
              <w:t>/replace</w:t>
            </w:r>
            <w:r w:rsidR="00635CBB" w:rsidRPr="00FC7CBA">
              <w:rPr>
                <w:rFonts w:eastAsia="Times New Roman"/>
                <w:color w:val="000000"/>
                <w:sz w:val="16"/>
                <w:szCs w:val="16"/>
              </w:rPr>
              <w:t xml:space="preserve"> work carried out and since </w:t>
            </w:r>
            <w:r w:rsidR="00C10853" w:rsidRPr="00FC7CBA">
              <w:rPr>
                <w:rFonts w:eastAsia="Times New Roman"/>
                <w:color w:val="000000"/>
                <w:sz w:val="16"/>
                <w:szCs w:val="16"/>
              </w:rPr>
              <w:t xml:space="preserve">broken. </w:t>
            </w:r>
          </w:p>
          <w:p w14:paraId="65FE6D13" w14:textId="5F2F307C" w:rsidR="00B011C3" w:rsidRPr="00FC7CBA" w:rsidRDefault="006D6F40" w:rsidP="00AD709B">
            <w:pPr>
              <w:spacing w:before="120" w:after="120"/>
              <w:jc w:val="both"/>
              <w:rPr>
                <w:rFonts w:eastAsia="Times New Roman"/>
                <w:color w:val="000000"/>
                <w:sz w:val="16"/>
                <w:szCs w:val="16"/>
              </w:rPr>
            </w:pPr>
            <w:r w:rsidRPr="00FC7CBA">
              <w:rPr>
                <w:rFonts w:eastAsia="Times New Roman"/>
                <w:color w:val="000000"/>
                <w:sz w:val="16"/>
                <w:szCs w:val="16"/>
              </w:rPr>
              <w:t xml:space="preserve">Confirmed work is presently ongoing </w:t>
            </w:r>
            <w:r w:rsidR="00DB32F9" w:rsidRPr="00FC7CBA">
              <w:rPr>
                <w:rFonts w:eastAsia="Times New Roman"/>
                <w:color w:val="000000"/>
                <w:sz w:val="16"/>
                <w:szCs w:val="16"/>
              </w:rPr>
              <w:t>in the kitchen to enable future bookings</w:t>
            </w:r>
            <w:r w:rsidR="004F20D8" w:rsidRPr="00FC7CBA">
              <w:rPr>
                <w:rFonts w:eastAsia="Times New Roman"/>
                <w:color w:val="000000"/>
                <w:sz w:val="16"/>
                <w:szCs w:val="16"/>
              </w:rPr>
              <w:t xml:space="preserve"> such as a wedding could be carried out. </w:t>
            </w:r>
            <w:r w:rsidR="00AD44A9" w:rsidRPr="00FC7CBA">
              <w:rPr>
                <w:rFonts w:eastAsia="Times New Roman"/>
                <w:color w:val="000000"/>
                <w:sz w:val="16"/>
                <w:szCs w:val="16"/>
              </w:rPr>
              <w:t xml:space="preserve">Cllr Tull raised queries </w:t>
            </w:r>
            <w:r w:rsidR="000D5443" w:rsidRPr="00FC7CBA">
              <w:rPr>
                <w:rFonts w:eastAsia="Times New Roman"/>
                <w:color w:val="000000"/>
                <w:sz w:val="16"/>
                <w:szCs w:val="16"/>
              </w:rPr>
              <w:t xml:space="preserve">regarding </w:t>
            </w:r>
            <w:r w:rsidR="002F4808" w:rsidRPr="00FC7CBA">
              <w:rPr>
                <w:rFonts w:eastAsia="Times New Roman"/>
                <w:color w:val="000000"/>
                <w:sz w:val="16"/>
                <w:szCs w:val="16"/>
              </w:rPr>
              <w:t xml:space="preserve">admin costs, which </w:t>
            </w:r>
            <w:r w:rsidR="00B3513C" w:rsidRPr="00FC7CBA">
              <w:rPr>
                <w:rFonts w:eastAsia="Times New Roman"/>
                <w:color w:val="000000"/>
                <w:sz w:val="16"/>
                <w:szCs w:val="16"/>
              </w:rPr>
              <w:t>she felt was quite high</w:t>
            </w:r>
            <w:r w:rsidR="00461D57" w:rsidRPr="00FC7CBA">
              <w:rPr>
                <w:rFonts w:eastAsia="Times New Roman"/>
                <w:color w:val="000000"/>
                <w:sz w:val="16"/>
                <w:szCs w:val="16"/>
              </w:rPr>
              <w:t xml:space="preserve"> but looking where they could perhaps help with their costs</w:t>
            </w:r>
            <w:r w:rsidR="00B3513C" w:rsidRPr="00FC7CBA">
              <w:rPr>
                <w:rFonts w:eastAsia="Times New Roman"/>
                <w:color w:val="000000"/>
                <w:sz w:val="16"/>
                <w:szCs w:val="16"/>
              </w:rPr>
              <w:t>.  Mr Ryder</w:t>
            </w:r>
            <w:r w:rsidR="00365E28" w:rsidRPr="00FC7CBA">
              <w:rPr>
                <w:rFonts w:eastAsia="Times New Roman"/>
                <w:color w:val="000000"/>
                <w:sz w:val="16"/>
                <w:szCs w:val="16"/>
              </w:rPr>
              <w:t xml:space="preserve"> explained that involved application</w:t>
            </w:r>
            <w:r w:rsidR="00426E75" w:rsidRPr="00FC7CBA">
              <w:rPr>
                <w:rFonts w:eastAsia="Times New Roman"/>
                <w:color w:val="000000"/>
                <w:sz w:val="16"/>
                <w:szCs w:val="16"/>
              </w:rPr>
              <w:t>s</w:t>
            </w:r>
            <w:r w:rsidR="00365E28" w:rsidRPr="00FC7CBA">
              <w:rPr>
                <w:rFonts w:eastAsia="Times New Roman"/>
                <w:color w:val="000000"/>
                <w:sz w:val="16"/>
                <w:szCs w:val="16"/>
              </w:rPr>
              <w:t xml:space="preserve"> for insurance, licences etc</w:t>
            </w:r>
            <w:r w:rsidR="00461D57" w:rsidRPr="00FC7CBA">
              <w:rPr>
                <w:rFonts w:eastAsia="Times New Roman"/>
                <w:color w:val="000000"/>
                <w:sz w:val="16"/>
                <w:szCs w:val="16"/>
              </w:rPr>
              <w:t xml:space="preserve">.  Mr Ryder confirmed that they are keeping their heads above water.  The biggest expense has been applying for the </w:t>
            </w:r>
            <w:r w:rsidR="000526FE" w:rsidRPr="00FC7CBA">
              <w:rPr>
                <w:rFonts w:eastAsia="Times New Roman"/>
                <w:color w:val="000000"/>
                <w:sz w:val="16"/>
                <w:szCs w:val="16"/>
              </w:rPr>
              <w:t>Premises</w:t>
            </w:r>
            <w:r w:rsidR="00426E75" w:rsidRPr="00FC7CBA">
              <w:rPr>
                <w:rFonts w:eastAsia="Times New Roman"/>
                <w:color w:val="000000"/>
                <w:sz w:val="16"/>
                <w:szCs w:val="16"/>
              </w:rPr>
              <w:t xml:space="preserve"> License because of what it involves and applying for a temporary licence for the opening night on the 29 September </w:t>
            </w:r>
            <w:r w:rsidR="000526FE" w:rsidRPr="00FC7CBA">
              <w:rPr>
                <w:rFonts w:eastAsia="Times New Roman"/>
                <w:color w:val="000000"/>
                <w:sz w:val="16"/>
                <w:szCs w:val="16"/>
              </w:rPr>
              <w:t>of</w:t>
            </w:r>
            <w:r w:rsidR="00426E75" w:rsidRPr="00FC7CBA">
              <w:rPr>
                <w:rFonts w:eastAsia="Times New Roman"/>
                <w:color w:val="000000"/>
                <w:sz w:val="16"/>
                <w:szCs w:val="16"/>
              </w:rPr>
              <w:t xml:space="preserve"> the Villagers Bar</w:t>
            </w:r>
            <w:r w:rsidR="000526FE" w:rsidRPr="00FC7CBA">
              <w:rPr>
                <w:rFonts w:eastAsia="Times New Roman"/>
                <w:color w:val="000000"/>
                <w:sz w:val="16"/>
                <w:szCs w:val="16"/>
              </w:rPr>
              <w:t xml:space="preserve"> 7 – 7.30pm.</w:t>
            </w:r>
            <w:r w:rsidR="00AA2349" w:rsidRPr="00FC7CBA">
              <w:rPr>
                <w:rFonts w:eastAsia="Times New Roman"/>
                <w:color w:val="000000"/>
                <w:sz w:val="16"/>
                <w:szCs w:val="16"/>
              </w:rPr>
              <w:t xml:space="preserve"> Mr Ryder confirmed </w:t>
            </w:r>
            <w:r w:rsidR="00123B8D" w:rsidRPr="00FC7CBA">
              <w:rPr>
                <w:rFonts w:eastAsia="Times New Roman"/>
                <w:color w:val="000000"/>
                <w:sz w:val="16"/>
                <w:szCs w:val="16"/>
              </w:rPr>
              <w:t xml:space="preserve">the need to get bookings for the Hall </w:t>
            </w:r>
            <w:r w:rsidR="000E57DB" w:rsidRPr="00FC7CBA">
              <w:rPr>
                <w:rFonts w:eastAsia="Times New Roman"/>
                <w:color w:val="000000"/>
                <w:sz w:val="16"/>
                <w:szCs w:val="16"/>
              </w:rPr>
              <w:t xml:space="preserve">in the future.  </w:t>
            </w:r>
            <w:r w:rsidR="00752BD6" w:rsidRPr="00FC7CBA">
              <w:rPr>
                <w:rFonts w:eastAsia="Times New Roman"/>
                <w:color w:val="000000"/>
                <w:sz w:val="16"/>
                <w:szCs w:val="16"/>
              </w:rPr>
              <w:t>There is another event on the 30 September</w:t>
            </w:r>
            <w:r w:rsidR="00563D23" w:rsidRPr="00FC7CBA">
              <w:rPr>
                <w:rFonts w:eastAsia="Times New Roman"/>
                <w:color w:val="000000"/>
                <w:sz w:val="16"/>
                <w:szCs w:val="16"/>
              </w:rPr>
              <w:t xml:space="preserve"> between 10 and 12 pm.  </w:t>
            </w:r>
          </w:p>
          <w:p w14:paraId="079A03FA" w14:textId="77777777" w:rsidR="00627818" w:rsidRPr="00FC7CBA" w:rsidRDefault="00563D23" w:rsidP="00AD709B">
            <w:pPr>
              <w:spacing w:before="120" w:after="120"/>
              <w:jc w:val="both"/>
              <w:rPr>
                <w:rFonts w:eastAsia="Times New Roman"/>
                <w:color w:val="000000"/>
                <w:sz w:val="16"/>
                <w:szCs w:val="16"/>
              </w:rPr>
            </w:pPr>
            <w:r w:rsidRPr="00FC7CBA">
              <w:rPr>
                <w:rFonts w:eastAsia="Times New Roman"/>
                <w:color w:val="000000"/>
                <w:sz w:val="16"/>
                <w:szCs w:val="16"/>
              </w:rPr>
              <w:t xml:space="preserve">The Chairman </w:t>
            </w:r>
            <w:r w:rsidR="00B011C3" w:rsidRPr="00FC7CBA">
              <w:rPr>
                <w:rFonts w:eastAsia="Times New Roman"/>
                <w:color w:val="000000"/>
                <w:sz w:val="16"/>
                <w:szCs w:val="16"/>
              </w:rPr>
              <w:t>spoke</w:t>
            </w:r>
            <w:r w:rsidRPr="00FC7CBA">
              <w:rPr>
                <w:rFonts w:eastAsia="Times New Roman"/>
                <w:color w:val="000000"/>
                <w:sz w:val="16"/>
                <w:szCs w:val="16"/>
              </w:rPr>
              <w:t xml:space="preserve"> </w:t>
            </w:r>
            <w:r w:rsidR="000148E9" w:rsidRPr="00FC7CBA">
              <w:rPr>
                <w:rFonts w:eastAsia="Times New Roman"/>
                <w:color w:val="000000"/>
                <w:sz w:val="16"/>
                <w:szCs w:val="16"/>
              </w:rPr>
              <w:t xml:space="preserve">about Absolute Sport and Chichester Girls FC </w:t>
            </w:r>
            <w:r w:rsidR="005C7E37" w:rsidRPr="00FC7CBA">
              <w:rPr>
                <w:rFonts w:eastAsia="Times New Roman"/>
                <w:color w:val="000000"/>
                <w:sz w:val="16"/>
                <w:szCs w:val="16"/>
              </w:rPr>
              <w:t>us</w:t>
            </w:r>
            <w:r w:rsidR="00B011C3" w:rsidRPr="00FC7CBA">
              <w:rPr>
                <w:rFonts w:eastAsia="Times New Roman"/>
                <w:color w:val="000000"/>
                <w:sz w:val="16"/>
                <w:szCs w:val="16"/>
              </w:rPr>
              <w:t>ing</w:t>
            </w:r>
            <w:r w:rsidR="005C7E37" w:rsidRPr="00FC7CBA">
              <w:rPr>
                <w:rFonts w:eastAsia="Times New Roman"/>
                <w:color w:val="000000"/>
                <w:sz w:val="16"/>
                <w:szCs w:val="16"/>
              </w:rPr>
              <w:t xml:space="preserve"> the pitches at the weekend.  Cllr </w:t>
            </w:r>
            <w:proofErr w:type="spellStart"/>
            <w:r w:rsidR="005C7E37" w:rsidRPr="00FC7CBA">
              <w:rPr>
                <w:rFonts w:eastAsia="Times New Roman"/>
                <w:color w:val="000000"/>
                <w:sz w:val="16"/>
                <w:szCs w:val="16"/>
              </w:rPr>
              <w:t>Monnington</w:t>
            </w:r>
            <w:proofErr w:type="spellEnd"/>
            <w:r w:rsidR="005C7E37" w:rsidRPr="00FC7CBA">
              <w:rPr>
                <w:rFonts w:eastAsia="Times New Roman"/>
                <w:color w:val="000000"/>
                <w:sz w:val="16"/>
                <w:szCs w:val="16"/>
              </w:rPr>
              <w:t xml:space="preserve"> requested that there is a need for men in the choir </w:t>
            </w:r>
            <w:r w:rsidR="006765DB" w:rsidRPr="00FC7CBA">
              <w:rPr>
                <w:rFonts w:eastAsia="Times New Roman"/>
                <w:color w:val="000000"/>
                <w:sz w:val="16"/>
                <w:szCs w:val="16"/>
              </w:rPr>
              <w:t>and all would be welcome</w:t>
            </w:r>
            <w:r w:rsidR="00627818" w:rsidRPr="00FC7CBA">
              <w:rPr>
                <w:rFonts w:eastAsia="Times New Roman"/>
                <w:color w:val="000000"/>
                <w:sz w:val="16"/>
                <w:szCs w:val="16"/>
              </w:rPr>
              <w:t xml:space="preserve"> on a Monday evening at 7pm</w:t>
            </w:r>
          </w:p>
          <w:p w14:paraId="77EFC798" w14:textId="25C996B5" w:rsidR="00C25FD0" w:rsidRPr="00FC7CBA" w:rsidRDefault="006765DB" w:rsidP="00AD709B">
            <w:pPr>
              <w:spacing w:before="120" w:after="120"/>
              <w:jc w:val="both"/>
              <w:rPr>
                <w:rFonts w:eastAsia="Times New Roman"/>
                <w:color w:val="000000"/>
                <w:sz w:val="16"/>
                <w:szCs w:val="16"/>
              </w:rPr>
            </w:pPr>
            <w:r w:rsidRPr="00FC7CBA">
              <w:rPr>
                <w:rFonts w:eastAsia="Times New Roman"/>
                <w:color w:val="000000"/>
                <w:sz w:val="16"/>
                <w:szCs w:val="16"/>
              </w:rPr>
              <w:t>Discussion ensued regarding costs charge</w:t>
            </w:r>
            <w:r w:rsidR="0019477A" w:rsidRPr="00FC7CBA">
              <w:rPr>
                <w:rFonts w:eastAsia="Times New Roman"/>
                <w:color w:val="000000"/>
                <w:sz w:val="16"/>
                <w:szCs w:val="16"/>
              </w:rPr>
              <w:t>d</w:t>
            </w:r>
            <w:r w:rsidRPr="00FC7CBA">
              <w:rPr>
                <w:rFonts w:eastAsia="Times New Roman"/>
                <w:color w:val="000000"/>
                <w:sz w:val="16"/>
                <w:szCs w:val="16"/>
              </w:rPr>
              <w:t xml:space="preserve"> for football </w:t>
            </w:r>
            <w:r w:rsidR="00F57E75" w:rsidRPr="00FC7CBA">
              <w:rPr>
                <w:rFonts w:eastAsia="Times New Roman"/>
                <w:color w:val="000000"/>
                <w:sz w:val="16"/>
                <w:szCs w:val="16"/>
              </w:rPr>
              <w:t>use of floodlights etc.  The Chairman responded that presently we charge £12.50 per hour for floodlights and £10.00 for showers used</w:t>
            </w:r>
            <w:r w:rsidR="00526B54" w:rsidRPr="00FC7CBA">
              <w:rPr>
                <w:rFonts w:eastAsia="Times New Roman"/>
                <w:color w:val="000000"/>
                <w:sz w:val="16"/>
                <w:szCs w:val="16"/>
              </w:rPr>
              <w:t xml:space="preserve"> (separate</w:t>
            </w:r>
            <w:r w:rsidR="00935968" w:rsidRPr="00FC7CBA">
              <w:rPr>
                <w:rFonts w:eastAsia="Times New Roman"/>
                <w:color w:val="000000"/>
                <w:sz w:val="16"/>
                <w:szCs w:val="16"/>
              </w:rPr>
              <w:t xml:space="preserve"> meter)</w:t>
            </w:r>
            <w:r w:rsidR="00F57E75" w:rsidRPr="00FC7CBA">
              <w:rPr>
                <w:rFonts w:eastAsia="Times New Roman"/>
                <w:color w:val="000000"/>
                <w:sz w:val="16"/>
                <w:szCs w:val="16"/>
              </w:rPr>
              <w:t xml:space="preserve">.  However, the </w:t>
            </w:r>
            <w:r w:rsidR="00DD270D" w:rsidRPr="00FC7CBA">
              <w:rPr>
                <w:rFonts w:eastAsia="Times New Roman"/>
                <w:color w:val="000000"/>
                <w:sz w:val="16"/>
                <w:szCs w:val="16"/>
              </w:rPr>
              <w:t>floodlight cost needs to be raised to cover the increase in electricity charges</w:t>
            </w:r>
            <w:r w:rsidR="00627818" w:rsidRPr="00FC7CBA">
              <w:rPr>
                <w:rFonts w:eastAsia="Times New Roman"/>
                <w:color w:val="000000"/>
                <w:sz w:val="16"/>
                <w:szCs w:val="16"/>
              </w:rPr>
              <w:t xml:space="preserve"> and awaiting confirmation of that from Mr Robson</w:t>
            </w:r>
            <w:r w:rsidR="00DD270D" w:rsidRPr="00FC7CBA">
              <w:rPr>
                <w:rFonts w:eastAsia="Times New Roman"/>
                <w:color w:val="000000"/>
                <w:sz w:val="16"/>
                <w:szCs w:val="16"/>
              </w:rPr>
              <w:t xml:space="preserve">.  </w:t>
            </w:r>
            <w:r w:rsidR="00FE6C42" w:rsidRPr="00FC7CBA">
              <w:rPr>
                <w:rFonts w:eastAsia="Times New Roman"/>
                <w:color w:val="000000"/>
                <w:sz w:val="16"/>
                <w:szCs w:val="16"/>
              </w:rPr>
              <w:t>Mr Ryder confirmed they have a separate meter reading.  The Chairman explained that problems had arisen</w:t>
            </w:r>
            <w:r w:rsidR="0097194C" w:rsidRPr="00FC7CBA">
              <w:rPr>
                <w:rFonts w:eastAsia="Times New Roman"/>
                <w:color w:val="000000"/>
                <w:sz w:val="16"/>
                <w:szCs w:val="16"/>
              </w:rPr>
              <w:t xml:space="preserve"> last week</w:t>
            </w:r>
            <w:r w:rsidR="00FE6C42" w:rsidRPr="00FC7CBA">
              <w:rPr>
                <w:rFonts w:eastAsia="Times New Roman"/>
                <w:color w:val="000000"/>
                <w:sz w:val="16"/>
                <w:szCs w:val="16"/>
              </w:rPr>
              <w:t xml:space="preserve"> </w:t>
            </w:r>
            <w:r w:rsidR="0073603F" w:rsidRPr="00FC7CBA">
              <w:rPr>
                <w:rFonts w:eastAsia="Times New Roman"/>
                <w:color w:val="000000"/>
                <w:sz w:val="16"/>
                <w:szCs w:val="16"/>
              </w:rPr>
              <w:t xml:space="preserve">when installing the replacement bulbs and </w:t>
            </w:r>
            <w:r w:rsidR="00EC167A" w:rsidRPr="00FC7CBA">
              <w:rPr>
                <w:rFonts w:eastAsia="Times New Roman"/>
                <w:color w:val="000000"/>
                <w:sz w:val="16"/>
                <w:szCs w:val="16"/>
              </w:rPr>
              <w:t xml:space="preserve">due to this are in </w:t>
            </w:r>
            <w:r w:rsidR="0071122E" w:rsidRPr="00FC7CBA">
              <w:rPr>
                <w:rFonts w:eastAsia="Times New Roman"/>
                <w:color w:val="000000"/>
                <w:sz w:val="16"/>
                <w:szCs w:val="16"/>
              </w:rPr>
              <w:t xml:space="preserve">discussion with Infinity about obtaining funding from grants etc to replace them all with LED </w:t>
            </w:r>
            <w:r w:rsidR="003C58EB" w:rsidRPr="00FC7CBA">
              <w:rPr>
                <w:rFonts w:eastAsia="Times New Roman"/>
                <w:color w:val="000000"/>
                <w:sz w:val="16"/>
                <w:szCs w:val="16"/>
              </w:rPr>
              <w:t>bulbs.  The cost for each tower is unknown</w:t>
            </w:r>
            <w:r w:rsidR="00BE00A2" w:rsidRPr="00FC7CBA">
              <w:rPr>
                <w:rFonts w:eastAsia="Times New Roman"/>
                <w:color w:val="000000"/>
                <w:sz w:val="16"/>
                <w:szCs w:val="16"/>
              </w:rPr>
              <w:t xml:space="preserve"> and will be investigated.  </w:t>
            </w:r>
            <w:r w:rsidR="00FE6361" w:rsidRPr="00FC7CBA">
              <w:rPr>
                <w:rFonts w:eastAsia="Times New Roman"/>
                <w:color w:val="000000"/>
                <w:sz w:val="16"/>
                <w:szCs w:val="16"/>
              </w:rPr>
              <w:t>Cllr Hall</w:t>
            </w:r>
            <w:r w:rsidR="00BE00A2" w:rsidRPr="00FC7CBA">
              <w:rPr>
                <w:rFonts w:eastAsia="Times New Roman"/>
                <w:color w:val="000000"/>
                <w:sz w:val="16"/>
                <w:szCs w:val="16"/>
              </w:rPr>
              <w:t xml:space="preserve"> suggested applying to Ferry Farm Grants</w:t>
            </w:r>
            <w:r w:rsidR="00E85300" w:rsidRPr="00FC7CBA">
              <w:rPr>
                <w:rFonts w:eastAsia="Times New Roman"/>
                <w:color w:val="000000"/>
                <w:sz w:val="16"/>
                <w:szCs w:val="16"/>
              </w:rPr>
              <w:t xml:space="preserve"> </w:t>
            </w:r>
            <w:r w:rsidR="00E85300" w:rsidRPr="00FC7CBA">
              <w:rPr>
                <w:rFonts w:eastAsia="Times New Roman"/>
                <w:color w:val="000000"/>
                <w:sz w:val="16"/>
                <w:szCs w:val="16"/>
              </w:rPr>
              <w:lastRenderedPageBreak/>
              <w:t>and was agreed to try.</w:t>
            </w:r>
            <w:r w:rsidR="00993A5D" w:rsidRPr="00FC7CBA">
              <w:rPr>
                <w:rFonts w:eastAsia="Times New Roman"/>
                <w:color w:val="000000"/>
                <w:sz w:val="16"/>
                <w:szCs w:val="16"/>
              </w:rPr>
              <w:t xml:space="preserve"> The Chairman </w:t>
            </w:r>
            <w:r w:rsidR="005741AC" w:rsidRPr="00FC7CBA">
              <w:rPr>
                <w:rFonts w:eastAsia="Times New Roman"/>
                <w:color w:val="000000"/>
                <w:sz w:val="16"/>
                <w:szCs w:val="16"/>
              </w:rPr>
              <w:t>stated they will be ta</w:t>
            </w:r>
            <w:r w:rsidR="00DD0D93" w:rsidRPr="00FC7CBA">
              <w:rPr>
                <w:rFonts w:eastAsia="Times New Roman"/>
                <w:color w:val="000000"/>
                <w:sz w:val="16"/>
                <w:szCs w:val="16"/>
              </w:rPr>
              <w:t>l</w:t>
            </w:r>
            <w:r w:rsidR="005741AC" w:rsidRPr="00FC7CBA">
              <w:rPr>
                <w:rFonts w:eastAsia="Times New Roman"/>
                <w:color w:val="000000"/>
                <w:sz w:val="16"/>
                <w:szCs w:val="16"/>
              </w:rPr>
              <w:t xml:space="preserve">king to the Football </w:t>
            </w:r>
            <w:r w:rsidR="00DD0D93" w:rsidRPr="00FC7CBA">
              <w:rPr>
                <w:rFonts w:eastAsia="Times New Roman"/>
                <w:color w:val="000000"/>
                <w:sz w:val="16"/>
                <w:szCs w:val="16"/>
              </w:rPr>
              <w:t>Foundation</w:t>
            </w:r>
            <w:r w:rsidR="008809D2" w:rsidRPr="00FC7CBA">
              <w:rPr>
                <w:rFonts w:eastAsia="Times New Roman"/>
                <w:color w:val="000000"/>
                <w:sz w:val="16"/>
                <w:szCs w:val="16"/>
              </w:rPr>
              <w:t xml:space="preserve"> and would seek to replace the </w:t>
            </w:r>
            <w:r w:rsidR="00DD0D93" w:rsidRPr="00FC7CBA">
              <w:rPr>
                <w:rFonts w:eastAsia="Times New Roman"/>
                <w:color w:val="000000"/>
                <w:sz w:val="16"/>
                <w:szCs w:val="16"/>
              </w:rPr>
              <w:t>floodlights</w:t>
            </w:r>
            <w:r w:rsidR="008809D2" w:rsidRPr="00FC7CBA">
              <w:rPr>
                <w:rFonts w:eastAsia="Times New Roman"/>
                <w:color w:val="000000"/>
                <w:sz w:val="16"/>
                <w:szCs w:val="16"/>
              </w:rPr>
              <w:t xml:space="preserve"> one by one as it was felt it would be to</w:t>
            </w:r>
            <w:r w:rsidR="004B545C" w:rsidRPr="00FC7CBA">
              <w:rPr>
                <w:rFonts w:eastAsia="Times New Roman"/>
                <w:color w:val="000000"/>
                <w:sz w:val="16"/>
                <w:szCs w:val="16"/>
              </w:rPr>
              <w:t>o</w:t>
            </w:r>
            <w:r w:rsidR="008809D2" w:rsidRPr="00FC7CBA">
              <w:rPr>
                <w:rFonts w:eastAsia="Times New Roman"/>
                <w:color w:val="000000"/>
                <w:sz w:val="16"/>
                <w:szCs w:val="16"/>
              </w:rPr>
              <w:t xml:space="preserve"> costly to replace all at the same time</w:t>
            </w:r>
            <w:r w:rsidR="004B545C" w:rsidRPr="00FC7CBA">
              <w:rPr>
                <w:rFonts w:eastAsia="Times New Roman"/>
                <w:color w:val="000000"/>
                <w:sz w:val="16"/>
                <w:szCs w:val="16"/>
              </w:rPr>
              <w:t>.</w:t>
            </w:r>
            <w:r w:rsidR="00935968" w:rsidRPr="00FC7CBA">
              <w:rPr>
                <w:rFonts w:eastAsia="Times New Roman"/>
                <w:color w:val="000000"/>
                <w:sz w:val="16"/>
                <w:szCs w:val="16"/>
              </w:rPr>
              <w:t xml:space="preserve"> Mr Ryder explained that Infinity </w:t>
            </w:r>
            <w:r w:rsidR="000C49DA" w:rsidRPr="00FC7CBA">
              <w:rPr>
                <w:rFonts w:eastAsia="Times New Roman"/>
                <w:color w:val="000000"/>
                <w:sz w:val="16"/>
                <w:szCs w:val="16"/>
              </w:rPr>
              <w:t>takes</w:t>
            </w:r>
            <w:r w:rsidR="00935968" w:rsidRPr="00FC7CBA">
              <w:rPr>
                <w:rFonts w:eastAsia="Times New Roman"/>
                <w:color w:val="000000"/>
                <w:sz w:val="16"/>
                <w:szCs w:val="16"/>
              </w:rPr>
              <w:t xml:space="preserve"> the profits from the Bar</w:t>
            </w:r>
            <w:r w:rsidR="00E45379" w:rsidRPr="00FC7CBA">
              <w:rPr>
                <w:rFonts w:eastAsia="Times New Roman"/>
                <w:color w:val="000000"/>
                <w:sz w:val="16"/>
                <w:szCs w:val="16"/>
              </w:rPr>
              <w:t xml:space="preserve"> when they use it, but the SCA take the profits at other times.</w:t>
            </w:r>
            <w:r w:rsidR="00674EE3" w:rsidRPr="00FC7CBA">
              <w:rPr>
                <w:rFonts w:eastAsia="Times New Roman"/>
                <w:color w:val="000000"/>
                <w:sz w:val="16"/>
                <w:szCs w:val="16"/>
              </w:rPr>
              <w:t xml:space="preserve">  Infinity </w:t>
            </w:r>
            <w:r w:rsidR="000C49DA" w:rsidRPr="00FC7CBA">
              <w:rPr>
                <w:rFonts w:eastAsia="Times New Roman"/>
                <w:color w:val="000000"/>
                <w:sz w:val="16"/>
                <w:szCs w:val="16"/>
              </w:rPr>
              <w:t>buys</w:t>
            </w:r>
            <w:r w:rsidR="00674EE3" w:rsidRPr="00FC7CBA">
              <w:rPr>
                <w:rFonts w:eastAsia="Times New Roman"/>
                <w:color w:val="000000"/>
                <w:sz w:val="16"/>
                <w:szCs w:val="16"/>
              </w:rPr>
              <w:t xml:space="preserve"> the stock and SCA pay them for their use of it and they have a system in place which allows notification of usage.</w:t>
            </w:r>
          </w:p>
          <w:p w14:paraId="059D929E" w14:textId="4B535CFB" w:rsidR="000C49DA" w:rsidRPr="00FC7CBA" w:rsidRDefault="000C49DA" w:rsidP="00AD709B">
            <w:pPr>
              <w:spacing w:before="120" w:after="120"/>
              <w:jc w:val="both"/>
              <w:rPr>
                <w:rFonts w:eastAsia="Times New Roman"/>
                <w:color w:val="000000"/>
                <w:sz w:val="16"/>
                <w:szCs w:val="16"/>
              </w:rPr>
            </w:pPr>
            <w:r w:rsidRPr="00FC7CBA">
              <w:rPr>
                <w:rFonts w:eastAsia="Times New Roman"/>
                <w:color w:val="000000"/>
                <w:sz w:val="16"/>
                <w:szCs w:val="16"/>
              </w:rPr>
              <w:t xml:space="preserve">Cllr Hall remarked that </w:t>
            </w:r>
            <w:r w:rsidR="00F240E6" w:rsidRPr="00FC7CBA">
              <w:rPr>
                <w:rFonts w:eastAsia="Times New Roman"/>
                <w:color w:val="000000"/>
                <w:sz w:val="16"/>
                <w:szCs w:val="16"/>
              </w:rPr>
              <w:t xml:space="preserve">Mr Ryder, Mr </w:t>
            </w:r>
            <w:r w:rsidR="00DD0D93" w:rsidRPr="00FC7CBA">
              <w:rPr>
                <w:rFonts w:eastAsia="Times New Roman"/>
                <w:color w:val="000000"/>
                <w:sz w:val="16"/>
                <w:szCs w:val="16"/>
              </w:rPr>
              <w:t>Hoskins</w:t>
            </w:r>
            <w:r w:rsidR="00F240E6" w:rsidRPr="00FC7CBA">
              <w:rPr>
                <w:rFonts w:eastAsia="Times New Roman"/>
                <w:color w:val="000000"/>
                <w:sz w:val="16"/>
                <w:szCs w:val="16"/>
              </w:rPr>
              <w:t xml:space="preserve">, </w:t>
            </w:r>
            <w:proofErr w:type="gramStart"/>
            <w:r w:rsidR="00F240E6" w:rsidRPr="00FC7CBA">
              <w:rPr>
                <w:rFonts w:eastAsia="Times New Roman"/>
                <w:color w:val="000000"/>
                <w:sz w:val="16"/>
                <w:szCs w:val="16"/>
              </w:rPr>
              <w:t>herself</w:t>
            </w:r>
            <w:proofErr w:type="gramEnd"/>
            <w:r w:rsidR="00F240E6" w:rsidRPr="00FC7CBA">
              <w:rPr>
                <w:rFonts w:eastAsia="Times New Roman"/>
                <w:color w:val="000000"/>
                <w:sz w:val="16"/>
                <w:szCs w:val="16"/>
              </w:rPr>
              <w:t xml:space="preserve"> and Mr </w:t>
            </w:r>
            <w:r w:rsidR="00C3146E" w:rsidRPr="00FC7CBA">
              <w:rPr>
                <w:rFonts w:eastAsia="Times New Roman"/>
                <w:color w:val="000000"/>
                <w:sz w:val="16"/>
                <w:szCs w:val="16"/>
              </w:rPr>
              <w:t xml:space="preserve">M </w:t>
            </w:r>
            <w:r w:rsidR="00F240E6" w:rsidRPr="00FC7CBA">
              <w:rPr>
                <w:rFonts w:eastAsia="Times New Roman"/>
                <w:color w:val="000000"/>
                <w:sz w:val="16"/>
                <w:szCs w:val="16"/>
              </w:rPr>
              <w:t>Robson all helped to lay the new flooring in</w:t>
            </w:r>
            <w:r w:rsidR="00297DBC" w:rsidRPr="00FC7CBA">
              <w:rPr>
                <w:rFonts w:eastAsia="Times New Roman"/>
                <w:color w:val="000000"/>
                <w:sz w:val="16"/>
                <w:szCs w:val="16"/>
              </w:rPr>
              <w:t xml:space="preserve"> the snack bar and adjacent </w:t>
            </w:r>
            <w:r w:rsidR="00905B84" w:rsidRPr="00FC7CBA">
              <w:rPr>
                <w:rFonts w:eastAsia="Times New Roman"/>
                <w:color w:val="000000"/>
                <w:sz w:val="16"/>
                <w:szCs w:val="16"/>
              </w:rPr>
              <w:t>storeroom</w:t>
            </w:r>
            <w:r w:rsidR="00297DBC" w:rsidRPr="00FC7CBA">
              <w:rPr>
                <w:rFonts w:eastAsia="Times New Roman"/>
                <w:color w:val="000000"/>
                <w:sz w:val="16"/>
                <w:szCs w:val="16"/>
              </w:rPr>
              <w:t xml:space="preserve"> which </w:t>
            </w:r>
            <w:r w:rsidR="00DE1187" w:rsidRPr="00FC7CBA">
              <w:rPr>
                <w:rFonts w:eastAsia="Times New Roman"/>
                <w:color w:val="000000"/>
                <w:sz w:val="16"/>
                <w:szCs w:val="16"/>
              </w:rPr>
              <w:t>make it all look much better and just needs a coat of paint now.</w:t>
            </w:r>
          </w:p>
          <w:p w14:paraId="0A4FEF20" w14:textId="4FEAE3FC" w:rsidR="00FC18C2" w:rsidRPr="00FC7CBA" w:rsidRDefault="00FC18C2" w:rsidP="00AD709B">
            <w:pPr>
              <w:spacing w:before="120" w:after="120"/>
              <w:jc w:val="both"/>
              <w:rPr>
                <w:rFonts w:eastAsia="Times New Roman"/>
                <w:color w:val="000000"/>
                <w:sz w:val="16"/>
                <w:szCs w:val="16"/>
              </w:rPr>
            </w:pPr>
            <w:r w:rsidRPr="00FC7CBA">
              <w:rPr>
                <w:rFonts w:eastAsia="Times New Roman"/>
                <w:color w:val="000000"/>
                <w:sz w:val="16"/>
                <w:szCs w:val="16"/>
              </w:rPr>
              <w:t xml:space="preserve">The matter regarding the cost of the new oven was raised and it was </w:t>
            </w:r>
            <w:r w:rsidR="00FA3AFC" w:rsidRPr="00FC7CBA">
              <w:rPr>
                <w:rFonts w:eastAsia="Times New Roman"/>
                <w:color w:val="000000"/>
                <w:sz w:val="16"/>
                <w:szCs w:val="16"/>
              </w:rPr>
              <w:t>confirmed that it fell under the original capital expenditure</w:t>
            </w:r>
            <w:r w:rsidR="001F7268" w:rsidRPr="00FC7CBA">
              <w:rPr>
                <w:rFonts w:eastAsia="Times New Roman"/>
                <w:color w:val="000000"/>
                <w:sz w:val="16"/>
                <w:szCs w:val="16"/>
              </w:rPr>
              <w:t xml:space="preserve"> and therefore </w:t>
            </w:r>
            <w:r w:rsidR="00BD7D12" w:rsidRPr="00FC7CBA">
              <w:rPr>
                <w:rFonts w:eastAsia="Times New Roman"/>
                <w:color w:val="000000"/>
                <w:sz w:val="16"/>
                <w:szCs w:val="16"/>
              </w:rPr>
              <w:t xml:space="preserve">it </w:t>
            </w:r>
            <w:r w:rsidR="001F7268" w:rsidRPr="00FC7CBA">
              <w:rPr>
                <w:rFonts w:eastAsia="Times New Roman"/>
                <w:color w:val="000000"/>
                <w:sz w:val="16"/>
                <w:szCs w:val="16"/>
              </w:rPr>
              <w:t>was agreed to pay half the costs.</w:t>
            </w:r>
            <w:r w:rsidR="00BD7D12" w:rsidRPr="00FC7CBA">
              <w:rPr>
                <w:rFonts w:eastAsia="Times New Roman"/>
                <w:color w:val="000000"/>
                <w:sz w:val="16"/>
                <w:szCs w:val="16"/>
              </w:rPr>
              <w:t xml:space="preserve">  However, Cllr </w:t>
            </w:r>
            <w:proofErr w:type="spellStart"/>
            <w:r w:rsidR="00BD7D12" w:rsidRPr="00FC7CBA">
              <w:rPr>
                <w:rFonts w:eastAsia="Times New Roman"/>
                <w:color w:val="000000"/>
                <w:sz w:val="16"/>
                <w:szCs w:val="16"/>
              </w:rPr>
              <w:t>Monnington</w:t>
            </w:r>
            <w:proofErr w:type="spellEnd"/>
            <w:r w:rsidR="00BD7D12" w:rsidRPr="00FC7CBA">
              <w:rPr>
                <w:rFonts w:eastAsia="Times New Roman"/>
                <w:color w:val="000000"/>
                <w:sz w:val="16"/>
                <w:szCs w:val="16"/>
              </w:rPr>
              <w:t xml:space="preserve"> </w:t>
            </w:r>
            <w:r w:rsidR="00456534" w:rsidRPr="00FC7CBA">
              <w:rPr>
                <w:rFonts w:eastAsia="Times New Roman"/>
                <w:color w:val="000000"/>
                <w:sz w:val="16"/>
                <w:szCs w:val="16"/>
              </w:rPr>
              <w:t xml:space="preserve">stated that correspondence received from Mr Blackford regarding payment of </w:t>
            </w:r>
            <w:r w:rsidR="00863081" w:rsidRPr="00FC7CBA">
              <w:rPr>
                <w:rFonts w:eastAsia="Times New Roman"/>
                <w:color w:val="000000"/>
                <w:sz w:val="16"/>
                <w:szCs w:val="16"/>
              </w:rPr>
              <w:t>costs incurred was not acceptable</w:t>
            </w:r>
            <w:r w:rsidR="007E182F" w:rsidRPr="00FC7CBA">
              <w:rPr>
                <w:rFonts w:eastAsia="Times New Roman"/>
                <w:color w:val="000000"/>
                <w:sz w:val="16"/>
                <w:szCs w:val="16"/>
              </w:rPr>
              <w:t xml:space="preserve"> and Mr Blackford should be made aware of this.  The Chairman agreed.</w:t>
            </w:r>
          </w:p>
        </w:tc>
      </w:tr>
      <w:tr w:rsidR="00C07A44" w:rsidRPr="000B0756" w14:paraId="0984F8B7" w14:textId="77777777" w:rsidTr="00B372AC">
        <w:tc>
          <w:tcPr>
            <w:tcW w:w="377" w:type="pct"/>
            <w:tcBorders>
              <w:top w:val="nil"/>
              <w:left w:val="nil"/>
              <w:bottom w:val="nil"/>
              <w:right w:val="nil"/>
            </w:tcBorders>
          </w:tcPr>
          <w:p w14:paraId="5B240E72" w14:textId="23CCBFEF" w:rsidR="00C07A44" w:rsidRPr="000B0756" w:rsidRDefault="00D50352" w:rsidP="006155D2">
            <w:pPr>
              <w:spacing w:before="120" w:after="120"/>
              <w:rPr>
                <w:b/>
                <w:sz w:val="18"/>
                <w:szCs w:val="18"/>
              </w:rPr>
            </w:pPr>
            <w:r>
              <w:rPr>
                <w:b/>
                <w:sz w:val="18"/>
                <w:szCs w:val="18"/>
              </w:rPr>
              <w:t>8</w:t>
            </w:r>
            <w:r w:rsidR="00C07A44" w:rsidRPr="000B0756">
              <w:rPr>
                <w:b/>
                <w:sz w:val="18"/>
                <w:szCs w:val="18"/>
              </w:rPr>
              <w:t>.2</w:t>
            </w:r>
          </w:p>
        </w:tc>
        <w:tc>
          <w:tcPr>
            <w:tcW w:w="4623" w:type="pct"/>
            <w:tcBorders>
              <w:top w:val="nil"/>
              <w:left w:val="nil"/>
              <w:bottom w:val="nil"/>
              <w:right w:val="nil"/>
            </w:tcBorders>
          </w:tcPr>
          <w:p w14:paraId="114B1C2F" w14:textId="493E99CA" w:rsidR="00C07A44" w:rsidRPr="000B0756" w:rsidRDefault="00C07A44" w:rsidP="00AD709B">
            <w:pPr>
              <w:spacing w:before="120" w:after="120"/>
              <w:jc w:val="both"/>
              <w:rPr>
                <w:rFonts w:eastAsia="Times New Roman"/>
                <w:color w:val="000000"/>
                <w:sz w:val="18"/>
                <w:szCs w:val="18"/>
              </w:rPr>
            </w:pPr>
            <w:r w:rsidRPr="000B0756">
              <w:rPr>
                <w:rFonts w:eastAsia="Times New Roman"/>
                <w:b/>
                <w:bCs/>
                <w:color w:val="000000"/>
                <w:sz w:val="18"/>
                <w:szCs w:val="18"/>
              </w:rPr>
              <w:t>Agreement with the Football Clubs &amp; Bar Licensing</w:t>
            </w:r>
            <w:r w:rsidRPr="000B0756">
              <w:rPr>
                <w:rFonts w:eastAsia="Times New Roman"/>
                <w:color w:val="000000"/>
                <w:sz w:val="18"/>
                <w:szCs w:val="18"/>
              </w:rPr>
              <w:t xml:space="preserve"> </w:t>
            </w:r>
            <w:r w:rsidR="00E66268" w:rsidRPr="000B0756">
              <w:rPr>
                <w:rFonts w:eastAsia="Times New Roman"/>
                <w:color w:val="000000"/>
                <w:sz w:val="18"/>
                <w:szCs w:val="18"/>
              </w:rPr>
              <w:t>–</w:t>
            </w:r>
            <w:r w:rsidRPr="000B0756">
              <w:rPr>
                <w:rFonts w:eastAsia="Times New Roman"/>
                <w:color w:val="000000"/>
                <w:sz w:val="18"/>
                <w:szCs w:val="18"/>
              </w:rPr>
              <w:t xml:space="preserve"> </w:t>
            </w:r>
            <w:r w:rsidR="00E66268" w:rsidRPr="000B0756">
              <w:rPr>
                <w:rFonts w:eastAsia="Times New Roman"/>
                <w:color w:val="000000"/>
                <w:sz w:val="18"/>
                <w:szCs w:val="18"/>
              </w:rPr>
              <w:t xml:space="preserve">The Chairman confirmed </w:t>
            </w:r>
            <w:r w:rsidR="00DB09AF">
              <w:rPr>
                <w:rFonts w:eastAsia="Times New Roman"/>
                <w:color w:val="000000"/>
                <w:sz w:val="18"/>
                <w:szCs w:val="18"/>
              </w:rPr>
              <w:t xml:space="preserve">this had been covered in the above discussions. </w:t>
            </w:r>
          </w:p>
        </w:tc>
      </w:tr>
      <w:tr w:rsidR="00C23267" w:rsidRPr="000B0756" w14:paraId="7753D9FD" w14:textId="77777777" w:rsidTr="00B372AC">
        <w:tc>
          <w:tcPr>
            <w:tcW w:w="377" w:type="pct"/>
            <w:tcBorders>
              <w:top w:val="nil"/>
              <w:left w:val="nil"/>
              <w:bottom w:val="nil"/>
              <w:right w:val="nil"/>
            </w:tcBorders>
          </w:tcPr>
          <w:p w14:paraId="7940D653" w14:textId="755A438A" w:rsidR="00C23267" w:rsidRPr="000B0756" w:rsidRDefault="00D50352" w:rsidP="006155D2">
            <w:pPr>
              <w:spacing w:before="120" w:after="120"/>
              <w:rPr>
                <w:b/>
                <w:sz w:val="18"/>
                <w:szCs w:val="18"/>
              </w:rPr>
            </w:pPr>
            <w:r>
              <w:rPr>
                <w:b/>
                <w:sz w:val="18"/>
                <w:szCs w:val="18"/>
              </w:rPr>
              <w:t>8</w:t>
            </w:r>
            <w:r w:rsidR="00C23267" w:rsidRPr="000B0756">
              <w:rPr>
                <w:b/>
                <w:sz w:val="18"/>
                <w:szCs w:val="18"/>
              </w:rPr>
              <w:t>.3</w:t>
            </w:r>
          </w:p>
        </w:tc>
        <w:tc>
          <w:tcPr>
            <w:tcW w:w="4623" w:type="pct"/>
            <w:tcBorders>
              <w:top w:val="nil"/>
              <w:left w:val="nil"/>
              <w:bottom w:val="nil"/>
              <w:right w:val="nil"/>
            </w:tcBorders>
          </w:tcPr>
          <w:p w14:paraId="476B3818" w14:textId="72DCA419" w:rsidR="00C23267" w:rsidRPr="000B0756" w:rsidRDefault="00C23267" w:rsidP="00AD709B">
            <w:pPr>
              <w:spacing w:before="120" w:after="120"/>
              <w:jc w:val="both"/>
              <w:rPr>
                <w:rFonts w:eastAsia="Times New Roman"/>
                <w:color w:val="000000"/>
                <w:sz w:val="18"/>
                <w:szCs w:val="18"/>
              </w:rPr>
            </w:pPr>
            <w:r w:rsidRPr="000B0756">
              <w:rPr>
                <w:rFonts w:eastAsia="Times New Roman"/>
                <w:b/>
                <w:bCs/>
                <w:color w:val="000000"/>
                <w:sz w:val="18"/>
                <w:szCs w:val="18"/>
              </w:rPr>
              <w:t>Utilities</w:t>
            </w:r>
            <w:r w:rsidRPr="000B0756">
              <w:rPr>
                <w:rFonts w:eastAsia="Times New Roman"/>
                <w:color w:val="000000"/>
                <w:sz w:val="18"/>
                <w:szCs w:val="18"/>
              </w:rPr>
              <w:t xml:space="preserve"> – The Chairman </w:t>
            </w:r>
            <w:r w:rsidR="00DB4D61" w:rsidRPr="000B0756">
              <w:rPr>
                <w:rFonts w:eastAsia="Times New Roman"/>
                <w:color w:val="000000"/>
                <w:sz w:val="18"/>
                <w:szCs w:val="18"/>
              </w:rPr>
              <w:t xml:space="preserve">confirmed </w:t>
            </w:r>
            <w:r w:rsidR="00C3146E">
              <w:rPr>
                <w:rFonts w:eastAsia="Times New Roman"/>
                <w:color w:val="000000"/>
                <w:sz w:val="18"/>
                <w:szCs w:val="18"/>
              </w:rPr>
              <w:t xml:space="preserve">waiting for Mr N Robson who is on holiday to come back to us with this. </w:t>
            </w:r>
          </w:p>
        </w:tc>
      </w:tr>
      <w:tr w:rsidR="00ED4159" w:rsidRPr="000B0756" w14:paraId="3FB1934C" w14:textId="77777777" w:rsidTr="00B372AC">
        <w:tc>
          <w:tcPr>
            <w:tcW w:w="377" w:type="pct"/>
            <w:tcBorders>
              <w:top w:val="nil"/>
              <w:left w:val="nil"/>
              <w:bottom w:val="nil"/>
              <w:right w:val="nil"/>
            </w:tcBorders>
          </w:tcPr>
          <w:p w14:paraId="34BF78A1" w14:textId="371B7896" w:rsidR="00ED4159" w:rsidRPr="000B0756" w:rsidRDefault="00D50352" w:rsidP="00267479">
            <w:pPr>
              <w:spacing w:before="120" w:after="120"/>
              <w:rPr>
                <w:b/>
                <w:sz w:val="18"/>
                <w:szCs w:val="18"/>
              </w:rPr>
            </w:pPr>
            <w:r>
              <w:rPr>
                <w:b/>
                <w:sz w:val="18"/>
                <w:szCs w:val="18"/>
              </w:rPr>
              <w:t>8</w:t>
            </w:r>
            <w:r w:rsidR="00267479" w:rsidRPr="000B0756">
              <w:rPr>
                <w:b/>
                <w:sz w:val="18"/>
                <w:szCs w:val="18"/>
              </w:rPr>
              <w:t>.</w:t>
            </w:r>
            <w:r w:rsidR="000F3036" w:rsidRPr="000B0756">
              <w:rPr>
                <w:b/>
                <w:sz w:val="18"/>
                <w:szCs w:val="18"/>
              </w:rPr>
              <w:t>4</w:t>
            </w:r>
          </w:p>
        </w:tc>
        <w:tc>
          <w:tcPr>
            <w:tcW w:w="4623" w:type="pct"/>
            <w:tcBorders>
              <w:top w:val="nil"/>
              <w:left w:val="nil"/>
              <w:bottom w:val="nil"/>
              <w:right w:val="nil"/>
            </w:tcBorders>
          </w:tcPr>
          <w:p w14:paraId="78052850" w14:textId="77777777" w:rsidR="00ED4159" w:rsidRDefault="00021C61" w:rsidP="009D70D2">
            <w:pPr>
              <w:spacing w:before="120" w:after="120"/>
              <w:jc w:val="both"/>
              <w:rPr>
                <w:rFonts w:eastAsia="Times New Roman"/>
                <w:color w:val="000000"/>
                <w:sz w:val="18"/>
                <w:szCs w:val="18"/>
              </w:rPr>
            </w:pPr>
            <w:r w:rsidRPr="000B0756">
              <w:rPr>
                <w:rFonts w:eastAsia="Times New Roman"/>
                <w:b/>
                <w:bCs/>
                <w:color w:val="000000"/>
                <w:sz w:val="18"/>
                <w:szCs w:val="18"/>
              </w:rPr>
              <w:t xml:space="preserve">Coronation </w:t>
            </w:r>
            <w:r w:rsidR="00B859FD" w:rsidRPr="000B0756">
              <w:rPr>
                <w:rFonts w:eastAsia="Times New Roman"/>
                <w:b/>
                <w:bCs/>
                <w:color w:val="000000"/>
                <w:sz w:val="18"/>
                <w:szCs w:val="18"/>
              </w:rPr>
              <w:t>Bench</w:t>
            </w:r>
            <w:r w:rsidR="006E5839" w:rsidRPr="000B0756">
              <w:rPr>
                <w:rFonts w:eastAsia="Times New Roman"/>
                <w:b/>
                <w:bCs/>
                <w:color w:val="000000"/>
                <w:sz w:val="18"/>
                <w:szCs w:val="18"/>
              </w:rPr>
              <w:t xml:space="preserve"> Plaque</w:t>
            </w:r>
            <w:r w:rsidR="00B859FD" w:rsidRPr="000B0756">
              <w:rPr>
                <w:rFonts w:eastAsia="Times New Roman"/>
                <w:color w:val="000000"/>
                <w:sz w:val="18"/>
                <w:szCs w:val="18"/>
              </w:rPr>
              <w:t xml:space="preserve"> – </w:t>
            </w:r>
            <w:r w:rsidR="00672FC6">
              <w:rPr>
                <w:rFonts w:eastAsia="Times New Roman"/>
                <w:color w:val="000000"/>
                <w:sz w:val="18"/>
                <w:szCs w:val="18"/>
              </w:rPr>
              <w:t>Cllr Hall confirmed the plaque is in place</w:t>
            </w:r>
            <w:r w:rsidR="00442B7D">
              <w:rPr>
                <w:rFonts w:eastAsia="Times New Roman"/>
                <w:color w:val="000000"/>
                <w:sz w:val="18"/>
                <w:szCs w:val="18"/>
              </w:rPr>
              <w:t xml:space="preserve"> and looks very good. </w:t>
            </w:r>
          </w:p>
          <w:p w14:paraId="30837F26" w14:textId="5EB649A1" w:rsidR="00D036B1" w:rsidRPr="000B0756" w:rsidRDefault="00D036B1" w:rsidP="009D70D2">
            <w:pPr>
              <w:spacing w:before="120" w:after="120"/>
              <w:jc w:val="both"/>
              <w:rPr>
                <w:rFonts w:eastAsia="Times New Roman"/>
                <w:color w:val="000000"/>
                <w:sz w:val="18"/>
                <w:szCs w:val="18"/>
              </w:rPr>
            </w:pPr>
            <w:r>
              <w:rPr>
                <w:rFonts w:eastAsia="Times New Roman"/>
                <w:color w:val="000000"/>
                <w:sz w:val="18"/>
                <w:szCs w:val="18"/>
              </w:rPr>
              <w:t>Mr Ryder asked if there was nothing else, he would like to leave.  Confirmed nothing else and thanked him for his time.</w:t>
            </w:r>
          </w:p>
        </w:tc>
      </w:tr>
      <w:tr w:rsidR="00671D0B" w:rsidRPr="000B0756" w14:paraId="2F635065" w14:textId="77777777" w:rsidTr="00B372AC">
        <w:tc>
          <w:tcPr>
            <w:tcW w:w="377" w:type="pct"/>
            <w:tcBorders>
              <w:top w:val="nil"/>
              <w:left w:val="nil"/>
              <w:bottom w:val="nil"/>
              <w:right w:val="nil"/>
            </w:tcBorders>
          </w:tcPr>
          <w:p w14:paraId="63E68263" w14:textId="249A84C8" w:rsidR="00671D0B" w:rsidRDefault="00671D0B" w:rsidP="00267479">
            <w:pPr>
              <w:spacing w:before="120" w:after="120"/>
              <w:rPr>
                <w:b/>
                <w:sz w:val="18"/>
                <w:szCs w:val="18"/>
              </w:rPr>
            </w:pPr>
            <w:r>
              <w:rPr>
                <w:b/>
                <w:sz w:val="18"/>
                <w:szCs w:val="18"/>
              </w:rPr>
              <w:t>8.5</w:t>
            </w:r>
          </w:p>
        </w:tc>
        <w:tc>
          <w:tcPr>
            <w:tcW w:w="4623" w:type="pct"/>
            <w:tcBorders>
              <w:top w:val="nil"/>
              <w:left w:val="nil"/>
              <w:bottom w:val="nil"/>
              <w:right w:val="nil"/>
            </w:tcBorders>
          </w:tcPr>
          <w:p w14:paraId="1D24FF50" w14:textId="14FAB49C" w:rsidR="00671D0B" w:rsidRPr="00671D0B" w:rsidRDefault="00671D0B" w:rsidP="009D70D2">
            <w:pPr>
              <w:spacing w:before="120" w:after="120"/>
              <w:jc w:val="both"/>
              <w:rPr>
                <w:rFonts w:eastAsia="Times New Roman"/>
                <w:color w:val="000000"/>
                <w:sz w:val="18"/>
                <w:szCs w:val="18"/>
              </w:rPr>
            </w:pPr>
            <w:r>
              <w:rPr>
                <w:rFonts w:eastAsia="Times New Roman"/>
                <w:b/>
                <w:bCs/>
                <w:color w:val="000000"/>
                <w:sz w:val="18"/>
                <w:szCs w:val="18"/>
              </w:rPr>
              <w:t>Launch of Coronation Living Heritage Fund</w:t>
            </w:r>
            <w:r>
              <w:rPr>
                <w:rFonts w:eastAsia="Times New Roman"/>
                <w:color w:val="000000"/>
                <w:sz w:val="18"/>
                <w:szCs w:val="18"/>
              </w:rPr>
              <w:t xml:space="preserve"> </w:t>
            </w:r>
            <w:r w:rsidR="00946E0A">
              <w:rPr>
                <w:rFonts w:eastAsia="Times New Roman"/>
                <w:color w:val="000000"/>
                <w:sz w:val="18"/>
                <w:szCs w:val="18"/>
              </w:rPr>
              <w:t>–</w:t>
            </w:r>
            <w:r>
              <w:rPr>
                <w:rFonts w:eastAsia="Times New Roman"/>
                <w:color w:val="000000"/>
                <w:sz w:val="18"/>
                <w:szCs w:val="18"/>
              </w:rPr>
              <w:t xml:space="preserve"> </w:t>
            </w:r>
            <w:r w:rsidR="00946E0A">
              <w:rPr>
                <w:rFonts w:eastAsia="Times New Roman"/>
                <w:color w:val="000000"/>
                <w:sz w:val="18"/>
                <w:szCs w:val="18"/>
              </w:rPr>
              <w:t>this is a bid for fruit trees.  After discussion it was agreed not to pursue this for the time being.</w:t>
            </w:r>
          </w:p>
        </w:tc>
      </w:tr>
      <w:tr w:rsidR="00D036B1" w:rsidRPr="000B0756" w14:paraId="1689EA74" w14:textId="77777777" w:rsidTr="00B372AC">
        <w:tc>
          <w:tcPr>
            <w:tcW w:w="377" w:type="pct"/>
            <w:tcBorders>
              <w:top w:val="nil"/>
              <w:left w:val="nil"/>
              <w:bottom w:val="nil"/>
              <w:right w:val="nil"/>
            </w:tcBorders>
          </w:tcPr>
          <w:p w14:paraId="71F94521" w14:textId="04ABD5A7" w:rsidR="00D036B1" w:rsidRDefault="00D036B1" w:rsidP="00267479">
            <w:pPr>
              <w:spacing w:before="120" w:after="120"/>
              <w:rPr>
                <w:b/>
                <w:sz w:val="18"/>
                <w:szCs w:val="18"/>
              </w:rPr>
            </w:pPr>
            <w:r>
              <w:rPr>
                <w:b/>
                <w:sz w:val="18"/>
                <w:szCs w:val="18"/>
              </w:rPr>
              <w:t>8.6</w:t>
            </w:r>
          </w:p>
        </w:tc>
        <w:tc>
          <w:tcPr>
            <w:tcW w:w="4623" w:type="pct"/>
            <w:tcBorders>
              <w:top w:val="nil"/>
              <w:left w:val="nil"/>
              <w:bottom w:val="nil"/>
              <w:right w:val="nil"/>
            </w:tcBorders>
          </w:tcPr>
          <w:p w14:paraId="02DDEAEB" w14:textId="010DBAB1" w:rsidR="00D036B1" w:rsidRPr="00FC49AF" w:rsidRDefault="00D036B1" w:rsidP="009D70D2">
            <w:pPr>
              <w:spacing w:before="120" w:after="120"/>
              <w:jc w:val="both"/>
              <w:rPr>
                <w:rFonts w:eastAsia="Times New Roman"/>
                <w:color w:val="000000"/>
                <w:sz w:val="18"/>
                <w:szCs w:val="18"/>
              </w:rPr>
            </w:pPr>
            <w:r>
              <w:rPr>
                <w:rFonts w:eastAsia="Times New Roman"/>
                <w:b/>
                <w:bCs/>
                <w:color w:val="000000"/>
                <w:sz w:val="18"/>
                <w:szCs w:val="18"/>
              </w:rPr>
              <w:t>Grass Cutting in the Orchard</w:t>
            </w:r>
            <w:r w:rsidR="00FC49AF">
              <w:rPr>
                <w:rFonts w:eastAsia="Times New Roman"/>
                <w:b/>
                <w:bCs/>
                <w:color w:val="000000"/>
                <w:sz w:val="18"/>
                <w:szCs w:val="18"/>
              </w:rPr>
              <w:t xml:space="preserve"> – </w:t>
            </w:r>
            <w:r w:rsidR="00FC49AF">
              <w:rPr>
                <w:rFonts w:eastAsia="Times New Roman"/>
                <w:color w:val="000000"/>
                <w:sz w:val="18"/>
                <w:szCs w:val="18"/>
              </w:rPr>
              <w:t xml:space="preserve">The Chairman confirmed a new quote received for this from Mr Norbury and </w:t>
            </w:r>
            <w:r w:rsidR="00E23A46">
              <w:rPr>
                <w:rFonts w:eastAsia="Times New Roman"/>
                <w:color w:val="000000"/>
                <w:sz w:val="18"/>
                <w:szCs w:val="18"/>
              </w:rPr>
              <w:t>looked very promising.  After discussion it was agreed to proceed with Mr Norbury.</w:t>
            </w:r>
            <w:r w:rsidR="00905B84">
              <w:rPr>
                <w:rFonts w:eastAsia="Times New Roman"/>
                <w:color w:val="000000"/>
                <w:sz w:val="18"/>
                <w:szCs w:val="18"/>
              </w:rPr>
              <w:t xml:space="preserve">  </w:t>
            </w:r>
          </w:p>
        </w:tc>
      </w:tr>
      <w:tr w:rsidR="00C25FD0" w:rsidRPr="000B0756" w14:paraId="0A4FEF2A" w14:textId="77777777" w:rsidTr="00B372AC">
        <w:tc>
          <w:tcPr>
            <w:tcW w:w="377" w:type="pct"/>
            <w:tcBorders>
              <w:top w:val="nil"/>
              <w:left w:val="nil"/>
              <w:bottom w:val="nil"/>
              <w:right w:val="nil"/>
            </w:tcBorders>
          </w:tcPr>
          <w:p w14:paraId="0A4FEF28" w14:textId="5C0F36C3" w:rsidR="00C25FD0" w:rsidRPr="000B0756" w:rsidRDefault="00423840" w:rsidP="000A3E7C">
            <w:pPr>
              <w:spacing w:before="120" w:after="120"/>
              <w:rPr>
                <w:b/>
                <w:sz w:val="18"/>
                <w:szCs w:val="18"/>
              </w:rPr>
            </w:pPr>
            <w:r>
              <w:rPr>
                <w:b/>
                <w:sz w:val="18"/>
                <w:szCs w:val="18"/>
              </w:rPr>
              <w:t>9</w:t>
            </w:r>
            <w:r w:rsidR="000A3E7C" w:rsidRPr="000B0756">
              <w:rPr>
                <w:b/>
                <w:sz w:val="18"/>
                <w:szCs w:val="18"/>
              </w:rPr>
              <w:t>.</w:t>
            </w:r>
          </w:p>
        </w:tc>
        <w:tc>
          <w:tcPr>
            <w:tcW w:w="4623" w:type="pct"/>
            <w:tcBorders>
              <w:top w:val="nil"/>
              <w:left w:val="nil"/>
              <w:bottom w:val="nil"/>
              <w:right w:val="nil"/>
            </w:tcBorders>
          </w:tcPr>
          <w:p w14:paraId="0A4FEF29" w14:textId="02936CFA" w:rsidR="00C25FD0" w:rsidRPr="000B0756" w:rsidRDefault="00D17F93" w:rsidP="00E67A99">
            <w:pPr>
              <w:spacing w:before="120"/>
              <w:rPr>
                <w:bCs/>
                <w:sz w:val="18"/>
                <w:szCs w:val="18"/>
                <w:u w:val="single"/>
              </w:rPr>
            </w:pPr>
            <w:r w:rsidRPr="000B0756">
              <w:rPr>
                <w:b/>
                <w:sz w:val="18"/>
                <w:szCs w:val="18"/>
                <w:u w:val="single"/>
              </w:rPr>
              <w:t>Neighbourhood Plan</w:t>
            </w:r>
            <w:r w:rsidR="000863B0" w:rsidRPr="000B0756">
              <w:rPr>
                <w:b/>
                <w:sz w:val="18"/>
                <w:szCs w:val="18"/>
                <w:u w:val="single"/>
              </w:rPr>
              <w:t>/Local Plan</w:t>
            </w:r>
          </w:p>
        </w:tc>
      </w:tr>
      <w:tr w:rsidR="00C25FD0" w:rsidRPr="000B0756" w14:paraId="0A4FEF2D" w14:textId="77777777" w:rsidTr="00B372AC">
        <w:tc>
          <w:tcPr>
            <w:tcW w:w="377" w:type="pct"/>
            <w:tcBorders>
              <w:top w:val="nil"/>
              <w:left w:val="nil"/>
              <w:bottom w:val="nil"/>
              <w:right w:val="nil"/>
            </w:tcBorders>
          </w:tcPr>
          <w:p w14:paraId="0A4FEF2B" w14:textId="6FFF7724" w:rsidR="00C25FD0" w:rsidRPr="000B0756" w:rsidRDefault="00C25FD0" w:rsidP="004510C5">
            <w:pPr>
              <w:spacing w:before="120" w:after="120"/>
              <w:rPr>
                <w:b/>
                <w:sz w:val="18"/>
                <w:szCs w:val="18"/>
              </w:rPr>
            </w:pPr>
          </w:p>
        </w:tc>
        <w:tc>
          <w:tcPr>
            <w:tcW w:w="4623" w:type="pct"/>
            <w:tcBorders>
              <w:top w:val="nil"/>
              <w:left w:val="nil"/>
              <w:bottom w:val="nil"/>
              <w:right w:val="nil"/>
            </w:tcBorders>
          </w:tcPr>
          <w:p w14:paraId="60F93F97" w14:textId="08164B3E" w:rsidR="00C25FD0" w:rsidRDefault="00DA5F73" w:rsidP="00536886">
            <w:pPr>
              <w:spacing w:before="120" w:after="120"/>
              <w:jc w:val="both"/>
              <w:rPr>
                <w:sz w:val="18"/>
                <w:szCs w:val="18"/>
              </w:rPr>
            </w:pPr>
            <w:r w:rsidRPr="000B0756">
              <w:rPr>
                <w:sz w:val="18"/>
                <w:szCs w:val="18"/>
              </w:rPr>
              <w:t xml:space="preserve">Cllr Wade </w:t>
            </w:r>
            <w:r w:rsidR="00423840">
              <w:rPr>
                <w:sz w:val="18"/>
                <w:szCs w:val="18"/>
              </w:rPr>
              <w:t xml:space="preserve">confirmed </w:t>
            </w:r>
            <w:r w:rsidR="00F4212D">
              <w:rPr>
                <w:sz w:val="18"/>
                <w:szCs w:val="18"/>
              </w:rPr>
              <w:t>he had been in contact with Nicola Timney</w:t>
            </w:r>
            <w:r w:rsidR="00A149B4">
              <w:rPr>
                <w:sz w:val="18"/>
                <w:szCs w:val="18"/>
              </w:rPr>
              <w:t xml:space="preserve"> and there are presently two versions, </w:t>
            </w:r>
            <w:r w:rsidR="00E23B02">
              <w:rPr>
                <w:sz w:val="18"/>
                <w:szCs w:val="18"/>
              </w:rPr>
              <w:t>a working document</w:t>
            </w:r>
            <w:r w:rsidR="00A149B4">
              <w:rPr>
                <w:sz w:val="18"/>
                <w:szCs w:val="18"/>
              </w:rPr>
              <w:t xml:space="preserve"> which is very </w:t>
            </w:r>
            <w:r w:rsidR="00AF16B9">
              <w:rPr>
                <w:sz w:val="18"/>
                <w:szCs w:val="18"/>
              </w:rPr>
              <w:t xml:space="preserve">wordy, </w:t>
            </w:r>
            <w:r w:rsidR="00E23B02">
              <w:rPr>
                <w:sz w:val="18"/>
                <w:szCs w:val="18"/>
              </w:rPr>
              <w:t>unformatted etc</w:t>
            </w:r>
            <w:r w:rsidR="00AF16B9">
              <w:rPr>
                <w:sz w:val="18"/>
                <w:szCs w:val="18"/>
              </w:rPr>
              <w:t xml:space="preserve"> and a second colourful </w:t>
            </w:r>
            <w:r w:rsidR="000653AD">
              <w:rPr>
                <w:sz w:val="18"/>
                <w:szCs w:val="18"/>
              </w:rPr>
              <w:t xml:space="preserve">booklet which is also not completed. </w:t>
            </w:r>
            <w:r w:rsidR="00854996">
              <w:rPr>
                <w:sz w:val="18"/>
                <w:szCs w:val="18"/>
              </w:rPr>
              <w:t xml:space="preserve">Since March 2022 there have been at least 3 </w:t>
            </w:r>
            <w:r w:rsidR="00904587">
              <w:rPr>
                <w:sz w:val="18"/>
                <w:szCs w:val="18"/>
              </w:rPr>
              <w:t>edits,</w:t>
            </w:r>
            <w:r w:rsidR="00534164">
              <w:rPr>
                <w:sz w:val="18"/>
                <w:szCs w:val="18"/>
              </w:rPr>
              <w:t xml:space="preserve"> but neither is suitable for presentation to CDC.</w:t>
            </w:r>
            <w:r w:rsidR="00993174">
              <w:rPr>
                <w:sz w:val="18"/>
                <w:szCs w:val="18"/>
              </w:rPr>
              <w:t xml:space="preserve"> Cllr</w:t>
            </w:r>
            <w:r w:rsidR="00E86501">
              <w:rPr>
                <w:sz w:val="18"/>
                <w:szCs w:val="18"/>
              </w:rPr>
              <w:t xml:space="preserve"> Wade confirmed that he had viewed other Neighbourhood Plans which are simpler</w:t>
            </w:r>
            <w:r w:rsidR="000C5626">
              <w:rPr>
                <w:sz w:val="18"/>
                <w:szCs w:val="18"/>
              </w:rPr>
              <w:t xml:space="preserve"> and professional. Ours needs a huge edit but there </w:t>
            </w:r>
            <w:r w:rsidR="00F37871">
              <w:rPr>
                <w:sz w:val="18"/>
                <w:szCs w:val="18"/>
              </w:rPr>
              <w:t>is</w:t>
            </w:r>
            <w:r w:rsidR="000C5626">
              <w:rPr>
                <w:sz w:val="18"/>
                <w:szCs w:val="18"/>
              </w:rPr>
              <w:t xml:space="preserve"> no working group</w:t>
            </w:r>
            <w:r w:rsidR="00EB3156">
              <w:rPr>
                <w:sz w:val="18"/>
                <w:szCs w:val="18"/>
              </w:rPr>
              <w:t xml:space="preserve"> to assist</w:t>
            </w:r>
            <w:r w:rsidR="00C0671E">
              <w:rPr>
                <w:sz w:val="18"/>
                <w:szCs w:val="18"/>
              </w:rPr>
              <w:t xml:space="preserve">.  Cllr Wade proposed </w:t>
            </w:r>
            <w:r w:rsidR="00AC3005">
              <w:rPr>
                <w:sz w:val="18"/>
                <w:szCs w:val="18"/>
              </w:rPr>
              <w:t>attempting to meet up with Mr Ryder, Ms Timmey</w:t>
            </w:r>
            <w:r w:rsidR="00EB3156">
              <w:rPr>
                <w:sz w:val="18"/>
                <w:szCs w:val="18"/>
              </w:rPr>
              <w:t xml:space="preserve">, who he believes has not really been given the right information to </w:t>
            </w:r>
            <w:r w:rsidR="00094500">
              <w:rPr>
                <w:sz w:val="18"/>
                <w:szCs w:val="18"/>
              </w:rPr>
              <w:t>proceed further and has received a list of questions regarding it,</w:t>
            </w:r>
            <w:r w:rsidR="00AC3005">
              <w:rPr>
                <w:sz w:val="18"/>
                <w:szCs w:val="18"/>
              </w:rPr>
              <w:t xml:space="preserve"> and Paul Bedford</w:t>
            </w:r>
            <w:r w:rsidR="00094500">
              <w:rPr>
                <w:sz w:val="18"/>
                <w:szCs w:val="18"/>
              </w:rPr>
              <w:t xml:space="preserve"> to thrash this out.</w:t>
            </w:r>
            <w:r w:rsidR="002359BC">
              <w:rPr>
                <w:sz w:val="18"/>
                <w:szCs w:val="18"/>
              </w:rPr>
              <w:t xml:space="preserve"> Further discussion ensued and it was agreed </w:t>
            </w:r>
            <w:r w:rsidR="00B4254E">
              <w:rPr>
                <w:sz w:val="18"/>
                <w:szCs w:val="18"/>
              </w:rPr>
              <w:t xml:space="preserve">that Cllr Wade would set up a meeting with the above people </w:t>
            </w:r>
            <w:r w:rsidR="00903D30">
              <w:rPr>
                <w:sz w:val="18"/>
                <w:szCs w:val="18"/>
              </w:rPr>
              <w:t>soon</w:t>
            </w:r>
            <w:r w:rsidR="00B4254E">
              <w:rPr>
                <w:sz w:val="18"/>
                <w:szCs w:val="18"/>
              </w:rPr>
              <w:t xml:space="preserve">, report back at the next meeting and if a working party needs to be </w:t>
            </w:r>
            <w:r w:rsidR="00A35572">
              <w:rPr>
                <w:sz w:val="18"/>
                <w:szCs w:val="18"/>
              </w:rPr>
              <w:t>arranged it will be organised then.</w:t>
            </w:r>
          </w:p>
          <w:p w14:paraId="5911ACC7" w14:textId="77777777" w:rsidR="00A35572" w:rsidRDefault="00A35572" w:rsidP="00536886">
            <w:pPr>
              <w:spacing w:before="120" w:after="120"/>
              <w:jc w:val="both"/>
              <w:rPr>
                <w:sz w:val="18"/>
                <w:szCs w:val="18"/>
              </w:rPr>
            </w:pPr>
            <w:r>
              <w:rPr>
                <w:sz w:val="18"/>
                <w:szCs w:val="18"/>
              </w:rPr>
              <w:t xml:space="preserve">Cllr Wade did raise the question </w:t>
            </w:r>
            <w:r w:rsidR="001A4023">
              <w:rPr>
                <w:sz w:val="18"/>
                <w:szCs w:val="18"/>
              </w:rPr>
              <w:t>as to whether</w:t>
            </w:r>
            <w:r w:rsidR="0050785D">
              <w:rPr>
                <w:sz w:val="18"/>
                <w:szCs w:val="18"/>
              </w:rPr>
              <w:t xml:space="preserve"> there is the</w:t>
            </w:r>
            <w:r>
              <w:rPr>
                <w:sz w:val="18"/>
                <w:szCs w:val="18"/>
              </w:rPr>
              <w:t xml:space="preserve"> need for it.  </w:t>
            </w:r>
            <w:r w:rsidR="001A4023">
              <w:rPr>
                <w:sz w:val="18"/>
                <w:szCs w:val="18"/>
              </w:rPr>
              <w:t>This engendered further discussion</w:t>
            </w:r>
            <w:r w:rsidR="00B9614A">
              <w:rPr>
                <w:sz w:val="18"/>
                <w:szCs w:val="18"/>
              </w:rPr>
              <w:t xml:space="preserve"> as to whether it should be more of a statement than a</w:t>
            </w:r>
            <w:r w:rsidR="007606C7">
              <w:rPr>
                <w:sz w:val="18"/>
                <w:szCs w:val="18"/>
              </w:rPr>
              <w:t xml:space="preserve"> plan and why we should have one.</w:t>
            </w:r>
            <w:r w:rsidR="00A72FCC">
              <w:rPr>
                <w:sz w:val="18"/>
                <w:szCs w:val="18"/>
              </w:rPr>
              <w:t xml:space="preserve"> The Chairman felt that we should proceed with the Plan as so much time and cost has been incurred thus far</w:t>
            </w:r>
            <w:r w:rsidR="00F61058">
              <w:rPr>
                <w:sz w:val="18"/>
                <w:szCs w:val="18"/>
              </w:rPr>
              <w:t xml:space="preserve"> and to have something to present to CDC.  It was agreed for Cllr Wade to have the meeting and the outcome will be discussed at the next meeting and next steps. </w:t>
            </w:r>
          </w:p>
          <w:p w14:paraId="0A4FEF2C" w14:textId="32BC3225" w:rsidR="00F61058" w:rsidRPr="000B0756" w:rsidRDefault="00F61058" w:rsidP="00536886">
            <w:pPr>
              <w:spacing w:before="120" w:after="120"/>
              <w:jc w:val="both"/>
              <w:rPr>
                <w:sz w:val="18"/>
                <w:szCs w:val="18"/>
              </w:rPr>
            </w:pPr>
            <w:r>
              <w:rPr>
                <w:sz w:val="18"/>
                <w:szCs w:val="18"/>
              </w:rPr>
              <w:t xml:space="preserve">Cllr Wade asked whether anyone had read the document and the </w:t>
            </w:r>
            <w:r w:rsidR="00E25693">
              <w:rPr>
                <w:sz w:val="18"/>
                <w:szCs w:val="18"/>
              </w:rPr>
              <w:t>consensus</w:t>
            </w:r>
            <w:r>
              <w:rPr>
                <w:sz w:val="18"/>
                <w:szCs w:val="18"/>
              </w:rPr>
              <w:t xml:space="preserve"> was no.  </w:t>
            </w:r>
            <w:r w:rsidR="00E25693">
              <w:rPr>
                <w:sz w:val="18"/>
                <w:szCs w:val="18"/>
              </w:rPr>
              <w:t>Cllr Wade was asked to circulate both documents in readiness for the next meeting.</w:t>
            </w:r>
          </w:p>
        </w:tc>
      </w:tr>
      <w:tr w:rsidR="00F2799E" w:rsidRPr="000B0756" w14:paraId="3B262441" w14:textId="77777777" w:rsidTr="00B372AC">
        <w:tc>
          <w:tcPr>
            <w:tcW w:w="377" w:type="pct"/>
            <w:tcBorders>
              <w:top w:val="nil"/>
              <w:left w:val="nil"/>
              <w:bottom w:val="nil"/>
              <w:right w:val="nil"/>
            </w:tcBorders>
          </w:tcPr>
          <w:p w14:paraId="2BF7A6BB" w14:textId="5FA67CE1" w:rsidR="00F2799E" w:rsidRPr="000B0756" w:rsidRDefault="00BC12CB" w:rsidP="00BD11FA">
            <w:pPr>
              <w:spacing w:before="120" w:after="120"/>
              <w:rPr>
                <w:b/>
                <w:sz w:val="18"/>
                <w:szCs w:val="18"/>
              </w:rPr>
            </w:pPr>
            <w:r w:rsidRPr="000B0756">
              <w:rPr>
                <w:b/>
                <w:sz w:val="18"/>
                <w:szCs w:val="18"/>
              </w:rPr>
              <w:t>1</w:t>
            </w:r>
            <w:r w:rsidR="00AA451B">
              <w:rPr>
                <w:b/>
                <w:sz w:val="18"/>
                <w:szCs w:val="18"/>
              </w:rPr>
              <w:t>0</w:t>
            </w:r>
            <w:r w:rsidRPr="000B0756">
              <w:rPr>
                <w:b/>
                <w:sz w:val="18"/>
                <w:szCs w:val="18"/>
              </w:rPr>
              <w:t>.</w:t>
            </w:r>
          </w:p>
        </w:tc>
        <w:tc>
          <w:tcPr>
            <w:tcW w:w="4623" w:type="pct"/>
            <w:tcBorders>
              <w:top w:val="nil"/>
              <w:left w:val="nil"/>
              <w:bottom w:val="nil"/>
              <w:right w:val="nil"/>
            </w:tcBorders>
          </w:tcPr>
          <w:p w14:paraId="733A481A" w14:textId="77777777" w:rsidR="00F2799E" w:rsidRPr="000B0756" w:rsidRDefault="00BD11FA" w:rsidP="00D73798">
            <w:pPr>
              <w:spacing w:before="120" w:after="120"/>
              <w:rPr>
                <w:b/>
                <w:bCs/>
                <w:sz w:val="18"/>
                <w:szCs w:val="18"/>
                <w:u w:val="single"/>
              </w:rPr>
            </w:pPr>
            <w:r w:rsidRPr="000B0756">
              <w:rPr>
                <w:b/>
                <w:bCs/>
                <w:sz w:val="18"/>
                <w:szCs w:val="18"/>
                <w:u w:val="single"/>
              </w:rPr>
              <w:t xml:space="preserve">Assets &amp; Amenities </w:t>
            </w:r>
            <w:r w:rsidR="0082213D" w:rsidRPr="000B0756">
              <w:rPr>
                <w:b/>
                <w:bCs/>
                <w:sz w:val="18"/>
                <w:szCs w:val="18"/>
                <w:u w:val="single"/>
              </w:rPr>
              <w:t>Register</w:t>
            </w:r>
          </w:p>
          <w:p w14:paraId="56C41352" w14:textId="202F0BF3" w:rsidR="00ED1E63" w:rsidRPr="000B0756" w:rsidRDefault="00ED1E63" w:rsidP="00D73798">
            <w:pPr>
              <w:spacing w:before="120" w:after="120"/>
              <w:rPr>
                <w:sz w:val="18"/>
                <w:szCs w:val="18"/>
                <w:u w:val="single"/>
              </w:rPr>
            </w:pPr>
            <w:r w:rsidRPr="000B0756">
              <w:rPr>
                <w:sz w:val="18"/>
                <w:szCs w:val="18"/>
              </w:rPr>
              <w:t xml:space="preserve">Cllr Ramm </w:t>
            </w:r>
            <w:r w:rsidR="00485DCF">
              <w:rPr>
                <w:sz w:val="18"/>
                <w:szCs w:val="18"/>
              </w:rPr>
              <w:t xml:space="preserve">confirmed that he has not moved forward with this </w:t>
            </w:r>
            <w:r w:rsidR="00AA451B">
              <w:rPr>
                <w:sz w:val="18"/>
                <w:szCs w:val="18"/>
              </w:rPr>
              <w:t xml:space="preserve">due to other commitments </w:t>
            </w:r>
            <w:r w:rsidR="00485DCF">
              <w:rPr>
                <w:sz w:val="18"/>
                <w:szCs w:val="18"/>
              </w:rPr>
              <w:t xml:space="preserve">but confirmed it will be completed for the next meeting. </w:t>
            </w:r>
          </w:p>
        </w:tc>
      </w:tr>
      <w:tr w:rsidR="009E458F" w:rsidRPr="000B0756" w14:paraId="45BB8557" w14:textId="77777777" w:rsidTr="00B372AC">
        <w:tc>
          <w:tcPr>
            <w:tcW w:w="377" w:type="pct"/>
            <w:tcBorders>
              <w:top w:val="nil"/>
              <w:left w:val="nil"/>
              <w:bottom w:val="nil"/>
              <w:right w:val="nil"/>
            </w:tcBorders>
          </w:tcPr>
          <w:p w14:paraId="5E87A984" w14:textId="1E50D008" w:rsidR="009E458F" w:rsidRPr="000B0756" w:rsidRDefault="009E458F" w:rsidP="00BD11FA">
            <w:pPr>
              <w:spacing w:before="120" w:after="120"/>
              <w:rPr>
                <w:b/>
                <w:sz w:val="18"/>
                <w:szCs w:val="18"/>
              </w:rPr>
            </w:pPr>
            <w:r w:rsidRPr="000B0756">
              <w:rPr>
                <w:b/>
                <w:sz w:val="18"/>
                <w:szCs w:val="18"/>
              </w:rPr>
              <w:t>1</w:t>
            </w:r>
            <w:r w:rsidR="00F9275F">
              <w:rPr>
                <w:b/>
                <w:sz w:val="18"/>
                <w:szCs w:val="18"/>
              </w:rPr>
              <w:t>1</w:t>
            </w:r>
            <w:r w:rsidRPr="000B0756">
              <w:rPr>
                <w:b/>
                <w:sz w:val="18"/>
                <w:szCs w:val="18"/>
              </w:rPr>
              <w:t>.</w:t>
            </w:r>
          </w:p>
        </w:tc>
        <w:tc>
          <w:tcPr>
            <w:tcW w:w="4623" w:type="pct"/>
            <w:tcBorders>
              <w:top w:val="nil"/>
              <w:left w:val="nil"/>
              <w:bottom w:val="nil"/>
              <w:right w:val="nil"/>
            </w:tcBorders>
          </w:tcPr>
          <w:p w14:paraId="74CE3248" w14:textId="77777777" w:rsidR="009E458F" w:rsidRPr="000B0756" w:rsidRDefault="009E458F" w:rsidP="00536886">
            <w:pPr>
              <w:spacing w:before="120" w:after="120"/>
              <w:jc w:val="both"/>
              <w:rPr>
                <w:sz w:val="18"/>
                <w:szCs w:val="18"/>
              </w:rPr>
            </w:pPr>
            <w:r w:rsidRPr="000B0756">
              <w:rPr>
                <w:b/>
                <w:bCs/>
                <w:sz w:val="18"/>
                <w:szCs w:val="18"/>
                <w:u w:val="single"/>
              </w:rPr>
              <w:t>Website</w:t>
            </w:r>
            <w:r w:rsidR="006D06A1" w:rsidRPr="000B0756">
              <w:rPr>
                <w:sz w:val="18"/>
                <w:szCs w:val="18"/>
              </w:rPr>
              <w:t xml:space="preserve"> </w:t>
            </w:r>
          </w:p>
          <w:p w14:paraId="157F0A51" w14:textId="2C59152C" w:rsidR="00ED1E63" w:rsidRPr="000B0756" w:rsidRDefault="00ED1E63" w:rsidP="00536886">
            <w:pPr>
              <w:spacing w:before="120" w:after="120"/>
              <w:jc w:val="both"/>
              <w:rPr>
                <w:sz w:val="18"/>
                <w:szCs w:val="18"/>
              </w:rPr>
            </w:pPr>
            <w:r w:rsidRPr="000B0756">
              <w:rPr>
                <w:sz w:val="18"/>
                <w:szCs w:val="18"/>
              </w:rPr>
              <w:t>The Clerk confirmed</w:t>
            </w:r>
            <w:r w:rsidR="00F61058">
              <w:rPr>
                <w:sz w:val="18"/>
                <w:szCs w:val="18"/>
              </w:rPr>
              <w:t xml:space="preserve"> the </w:t>
            </w:r>
            <w:r w:rsidR="00C3336D">
              <w:rPr>
                <w:sz w:val="18"/>
                <w:szCs w:val="18"/>
              </w:rPr>
              <w:t xml:space="preserve">Website was now up and running and a link was sent to everyone. The Clerk confirmed it is live and if anyone has any queries or </w:t>
            </w:r>
            <w:r w:rsidR="00F83873">
              <w:rPr>
                <w:sz w:val="18"/>
                <w:szCs w:val="18"/>
              </w:rPr>
              <w:t>would like to see any changes to contact her so that it can be dealt with</w:t>
            </w:r>
            <w:r w:rsidR="00A15693">
              <w:rPr>
                <w:sz w:val="18"/>
                <w:szCs w:val="18"/>
              </w:rPr>
              <w:t>. There are still some things to be added</w:t>
            </w:r>
            <w:r w:rsidR="00B86EDB">
              <w:rPr>
                <w:sz w:val="18"/>
                <w:szCs w:val="18"/>
              </w:rPr>
              <w:t xml:space="preserve"> for </w:t>
            </w:r>
            <w:proofErr w:type="spellStart"/>
            <w:r w:rsidR="00B86EDB">
              <w:rPr>
                <w:sz w:val="18"/>
                <w:szCs w:val="18"/>
              </w:rPr>
              <w:t>exampled</w:t>
            </w:r>
            <w:proofErr w:type="spellEnd"/>
            <w:r w:rsidR="00B86EDB">
              <w:rPr>
                <w:sz w:val="18"/>
                <w:szCs w:val="18"/>
              </w:rPr>
              <w:t xml:space="preserve"> the Neighbourhood Plan, SCA link when that is available.  The Clerk also requested if anyone had any photographs to let her have these so that they can be uploaded.</w:t>
            </w:r>
            <w:r w:rsidR="00760379">
              <w:rPr>
                <w:sz w:val="18"/>
                <w:szCs w:val="18"/>
              </w:rPr>
              <w:t xml:space="preserve">  Cllr Wade</w:t>
            </w:r>
            <w:r w:rsidR="000C4610">
              <w:rPr>
                <w:sz w:val="18"/>
                <w:szCs w:val="18"/>
              </w:rPr>
              <w:t xml:space="preserve"> </w:t>
            </w:r>
            <w:r w:rsidR="0053157E">
              <w:rPr>
                <w:sz w:val="18"/>
                <w:szCs w:val="18"/>
              </w:rPr>
              <w:t>stated that he had asked for the Clerk to set up something to show how many people view the website and she confirmed that it was in hand and sorting it out.</w:t>
            </w:r>
            <w:r w:rsidR="00707FB3">
              <w:rPr>
                <w:sz w:val="18"/>
                <w:szCs w:val="18"/>
              </w:rPr>
              <w:t xml:space="preserve"> The Clerk confirmed the link had been sent to the Parish Magazines.</w:t>
            </w:r>
          </w:p>
        </w:tc>
      </w:tr>
      <w:tr w:rsidR="00D47BC9" w:rsidRPr="000B0756" w14:paraId="4E887DE1" w14:textId="77777777" w:rsidTr="00B372AC">
        <w:tc>
          <w:tcPr>
            <w:tcW w:w="377" w:type="pct"/>
            <w:tcBorders>
              <w:top w:val="nil"/>
              <w:left w:val="nil"/>
              <w:bottom w:val="nil"/>
              <w:right w:val="nil"/>
            </w:tcBorders>
          </w:tcPr>
          <w:p w14:paraId="5BB71E80" w14:textId="28D6222D" w:rsidR="00D47BC9" w:rsidRPr="000B0756" w:rsidRDefault="00D47BC9" w:rsidP="00BD11FA">
            <w:pPr>
              <w:spacing w:before="120" w:after="120"/>
              <w:rPr>
                <w:b/>
                <w:sz w:val="18"/>
                <w:szCs w:val="18"/>
              </w:rPr>
            </w:pPr>
            <w:r w:rsidRPr="000B0756">
              <w:rPr>
                <w:b/>
                <w:sz w:val="18"/>
                <w:szCs w:val="18"/>
              </w:rPr>
              <w:t>1</w:t>
            </w:r>
            <w:r w:rsidR="00F9275F">
              <w:rPr>
                <w:b/>
                <w:sz w:val="18"/>
                <w:szCs w:val="18"/>
              </w:rPr>
              <w:t>2</w:t>
            </w:r>
            <w:r w:rsidRPr="000B0756">
              <w:rPr>
                <w:b/>
                <w:sz w:val="18"/>
                <w:szCs w:val="18"/>
              </w:rPr>
              <w:t>.</w:t>
            </w:r>
          </w:p>
        </w:tc>
        <w:tc>
          <w:tcPr>
            <w:tcW w:w="4623" w:type="pct"/>
            <w:tcBorders>
              <w:top w:val="nil"/>
              <w:left w:val="nil"/>
              <w:bottom w:val="nil"/>
              <w:right w:val="nil"/>
            </w:tcBorders>
          </w:tcPr>
          <w:p w14:paraId="1B19F995" w14:textId="180A1741" w:rsidR="00F9275F" w:rsidRPr="000B0756" w:rsidRDefault="00A85D77" w:rsidP="00536886">
            <w:pPr>
              <w:spacing w:before="120" w:after="120"/>
              <w:jc w:val="both"/>
              <w:rPr>
                <w:sz w:val="18"/>
                <w:szCs w:val="18"/>
              </w:rPr>
            </w:pPr>
            <w:r w:rsidRPr="000B0756">
              <w:rPr>
                <w:b/>
                <w:bCs/>
                <w:sz w:val="18"/>
                <w:szCs w:val="18"/>
                <w:u w:val="single"/>
              </w:rPr>
              <w:t>Highways</w:t>
            </w:r>
            <w:r w:rsidRPr="000B0756">
              <w:rPr>
                <w:sz w:val="18"/>
                <w:szCs w:val="18"/>
              </w:rPr>
              <w:t xml:space="preserve"> </w:t>
            </w:r>
          </w:p>
        </w:tc>
      </w:tr>
      <w:tr w:rsidR="00A85D77" w:rsidRPr="000B0756" w14:paraId="0F5E79B8" w14:textId="77777777" w:rsidTr="00B372AC">
        <w:tc>
          <w:tcPr>
            <w:tcW w:w="377" w:type="pct"/>
            <w:tcBorders>
              <w:top w:val="nil"/>
              <w:left w:val="nil"/>
              <w:bottom w:val="nil"/>
              <w:right w:val="nil"/>
            </w:tcBorders>
          </w:tcPr>
          <w:p w14:paraId="6B6BAC45" w14:textId="449ABC4E" w:rsidR="00A85D77" w:rsidRPr="000B0756" w:rsidRDefault="00A85D77" w:rsidP="00BD11FA">
            <w:pPr>
              <w:spacing w:before="120" w:after="120"/>
              <w:rPr>
                <w:b/>
                <w:sz w:val="18"/>
                <w:szCs w:val="18"/>
              </w:rPr>
            </w:pPr>
          </w:p>
        </w:tc>
        <w:tc>
          <w:tcPr>
            <w:tcW w:w="4623" w:type="pct"/>
            <w:tcBorders>
              <w:top w:val="nil"/>
              <w:left w:val="nil"/>
              <w:bottom w:val="nil"/>
              <w:right w:val="nil"/>
            </w:tcBorders>
          </w:tcPr>
          <w:p w14:paraId="1D1AF8C2" w14:textId="77777777" w:rsidR="00A85D77" w:rsidRDefault="00F9275F" w:rsidP="00536886">
            <w:pPr>
              <w:spacing w:before="120" w:after="120"/>
              <w:jc w:val="both"/>
              <w:rPr>
                <w:sz w:val="18"/>
                <w:szCs w:val="18"/>
              </w:rPr>
            </w:pPr>
            <w:r>
              <w:rPr>
                <w:sz w:val="18"/>
                <w:szCs w:val="18"/>
              </w:rPr>
              <w:t xml:space="preserve">The Chairman confirmed this matter had been dealt with above and asked Cllr Wade if there was anything to add.  Cllr Wade confirmed that there was still some work to be completed </w:t>
            </w:r>
            <w:r w:rsidR="00826407">
              <w:rPr>
                <w:sz w:val="18"/>
                <w:szCs w:val="18"/>
              </w:rPr>
              <w:t xml:space="preserve">around the School Safety Plan, such as road painting which will </w:t>
            </w:r>
            <w:proofErr w:type="spellStart"/>
            <w:r w:rsidR="00826407">
              <w:rPr>
                <w:sz w:val="18"/>
                <w:szCs w:val="18"/>
              </w:rPr>
              <w:t>e</w:t>
            </w:r>
            <w:proofErr w:type="spellEnd"/>
            <w:r w:rsidR="00826407">
              <w:rPr>
                <w:sz w:val="18"/>
                <w:szCs w:val="18"/>
              </w:rPr>
              <w:t xml:space="preserve"> completed in the Autumn half term.</w:t>
            </w:r>
          </w:p>
          <w:p w14:paraId="1CBCBAFF" w14:textId="7AA6BD68" w:rsidR="00826407" w:rsidRPr="000B0756" w:rsidRDefault="00826407" w:rsidP="00536886">
            <w:pPr>
              <w:spacing w:before="120" w:after="120"/>
              <w:jc w:val="both"/>
              <w:rPr>
                <w:sz w:val="18"/>
                <w:szCs w:val="18"/>
              </w:rPr>
            </w:pPr>
            <w:r>
              <w:rPr>
                <w:sz w:val="18"/>
                <w:szCs w:val="18"/>
              </w:rPr>
              <w:t xml:space="preserve">Cllr Parsons asked that she be included in assisting Cllr Wade with the Community Traffic Plan </w:t>
            </w:r>
            <w:r w:rsidR="00026537">
              <w:rPr>
                <w:sz w:val="18"/>
                <w:szCs w:val="18"/>
              </w:rPr>
              <w:t>due to her involvement with horses</w:t>
            </w:r>
            <w:r w:rsidR="0046492E">
              <w:rPr>
                <w:sz w:val="18"/>
                <w:szCs w:val="18"/>
              </w:rPr>
              <w:t>/bridle paths</w:t>
            </w:r>
            <w:r w:rsidR="008D1016">
              <w:rPr>
                <w:sz w:val="18"/>
                <w:szCs w:val="18"/>
              </w:rPr>
              <w:t xml:space="preserve"> and the safety of riders using the roads. Cllr Wade confirmed presently </w:t>
            </w:r>
            <w:r w:rsidR="0046492E">
              <w:rPr>
                <w:sz w:val="18"/>
                <w:szCs w:val="18"/>
              </w:rPr>
              <w:t>focused on two issues, although he has a list of other matters</w:t>
            </w:r>
            <w:r w:rsidR="00AC4319">
              <w:rPr>
                <w:sz w:val="18"/>
                <w:szCs w:val="18"/>
              </w:rPr>
              <w:t xml:space="preserve"> to be included </w:t>
            </w:r>
            <w:proofErr w:type="gramStart"/>
            <w:r w:rsidR="00AC4319">
              <w:rPr>
                <w:sz w:val="18"/>
                <w:szCs w:val="18"/>
              </w:rPr>
              <w:t>at a later date</w:t>
            </w:r>
            <w:proofErr w:type="gramEnd"/>
            <w:r w:rsidR="00AC4319">
              <w:rPr>
                <w:sz w:val="18"/>
                <w:szCs w:val="18"/>
              </w:rPr>
              <w:t>.</w:t>
            </w:r>
          </w:p>
        </w:tc>
      </w:tr>
      <w:tr w:rsidR="00A750AE" w:rsidRPr="000B0756" w14:paraId="63539007" w14:textId="77777777" w:rsidTr="00B372AC">
        <w:tc>
          <w:tcPr>
            <w:tcW w:w="377" w:type="pct"/>
            <w:tcBorders>
              <w:top w:val="nil"/>
              <w:left w:val="nil"/>
              <w:bottom w:val="nil"/>
              <w:right w:val="nil"/>
            </w:tcBorders>
          </w:tcPr>
          <w:p w14:paraId="1F0F8CE9" w14:textId="07C3B863" w:rsidR="00A750AE" w:rsidRPr="000B0756" w:rsidRDefault="00A750AE" w:rsidP="00BD11FA">
            <w:pPr>
              <w:spacing w:before="120" w:after="120"/>
              <w:rPr>
                <w:b/>
                <w:sz w:val="18"/>
                <w:szCs w:val="18"/>
              </w:rPr>
            </w:pPr>
            <w:r w:rsidRPr="000B0756">
              <w:rPr>
                <w:b/>
                <w:sz w:val="18"/>
                <w:szCs w:val="18"/>
              </w:rPr>
              <w:lastRenderedPageBreak/>
              <w:t>1</w:t>
            </w:r>
            <w:r w:rsidR="00AC4319">
              <w:rPr>
                <w:b/>
                <w:sz w:val="18"/>
                <w:szCs w:val="18"/>
              </w:rPr>
              <w:t>3</w:t>
            </w:r>
            <w:r w:rsidR="00633D35">
              <w:rPr>
                <w:b/>
                <w:sz w:val="18"/>
                <w:szCs w:val="18"/>
              </w:rPr>
              <w:t>/14</w:t>
            </w:r>
            <w:r w:rsidRPr="000B0756">
              <w:rPr>
                <w:b/>
                <w:sz w:val="18"/>
                <w:szCs w:val="18"/>
              </w:rPr>
              <w:t>.</w:t>
            </w:r>
          </w:p>
        </w:tc>
        <w:tc>
          <w:tcPr>
            <w:tcW w:w="4623" w:type="pct"/>
            <w:tcBorders>
              <w:top w:val="nil"/>
              <w:left w:val="nil"/>
              <w:bottom w:val="nil"/>
              <w:right w:val="nil"/>
            </w:tcBorders>
          </w:tcPr>
          <w:p w14:paraId="329D9B17" w14:textId="17F799E1" w:rsidR="00A750AE" w:rsidRPr="00AC4319" w:rsidRDefault="00AC4319" w:rsidP="00536886">
            <w:pPr>
              <w:spacing w:before="120" w:after="120"/>
              <w:jc w:val="both"/>
              <w:rPr>
                <w:b/>
                <w:bCs/>
                <w:sz w:val="18"/>
                <w:szCs w:val="18"/>
                <w:u w:val="single"/>
              </w:rPr>
            </w:pPr>
            <w:proofErr w:type="spellStart"/>
            <w:r w:rsidRPr="00AC4319">
              <w:rPr>
                <w:b/>
                <w:bCs/>
                <w:sz w:val="18"/>
                <w:szCs w:val="18"/>
                <w:u w:val="single"/>
              </w:rPr>
              <w:t>GLa</w:t>
            </w:r>
            <w:r w:rsidR="00633D35">
              <w:rPr>
                <w:b/>
                <w:bCs/>
                <w:sz w:val="18"/>
                <w:szCs w:val="18"/>
                <w:u w:val="single"/>
              </w:rPr>
              <w:t>M</w:t>
            </w:r>
            <w:proofErr w:type="spellEnd"/>
            <w:r w:rsidR="00633D35">
              <w:rPr>
                <w:b/>
                <w:bCs/>
                <w:sz w:val="18"/>
                <w:szCs w:val="18"/>
                <w:u w:val="single"/>
              </w:rPr>
              <w:t>/MPP</w:t>
            </w:r>
            <w:r w:rsidR="00633D35">
              <w:rPr>
                <w:sz w:val="18"/>
                <w:szCs w:val="18"/>
              </w:rPr>
              <w:t xml:space="preserve"> – The Chairman asked to put these two matters together.  Regarding the letter from the MPP asking for funding, the Chairmen felt that in previous years their emphasis has been on Selsey and therefore our contribution was not the amount they were requesting.  </w:t>
            </w:r>
            <w:proofErr w:type="spellStart"/>
            <w:r w:rsidR="00946D5F">
              <w:rPr>
                <w:sz w:val="18"/>
                <w:szCs w:val="18"/>
              </w:rPr>
              <w:t>GLaM</w:t>
            </w:r>
            <w:proofErr w:type="spellEnd"/>
            <w:r w:rsidR="009D5D8A">
              <w:rPr>
                <w:sz w:val="18"/>
                <w:szCs w:val="18"/>
              </w:rPr>
              <w:t xml:space="preserve"> </w:t>
            </w:r>
            <w:r w:rsidR="00286053">
              <w:rPr>
                <w:sz w:val="18"/>
                <w:szCs w:val="18"/>
              </w:rPr>
              <w:t>is more involved with the cycle</w:t>
            </w:r>
            <w:r w:rsidR="00364686">
              <w:rPr>
                <w:sz w:val="18"/>
                <w:szCs w:val="18"/>
              </w:rPr>
              <w:t>/pathway</w:t>
            </w:r>
            <w:r w:rsidR="00286053">
              <w:rPr>
                <w:sz w:val="18"/>
                <w:szCs w:val="18"/>
              </w:rPr>
              <w:t xml:space="preserve"> routes </w:t>
            </w:r>
            <w:r w:rsidR="009D5D8A">
              <w:rPr>
                <w:sz w:val="18"/>
                <w:szCs w:val="18"/>
              </w:rPr>
              <w:t xml:space="preserve">and SWISH </w:t>
            </w:r>
            <w:r w:rsidR="00823243">
              <w:rPr>
                <w:sz w:val="18"/>
                <w:szCs w:val="18"/>
              </w:rPr>
              <w:t xml:space="preserve">comes under this umbrella of MPP as well.  </w:t>
            </w:r>
            <w:r w:rsidR="00633D35">
              <w:rPr>
                <w:sz w:val="18"/>
                <w:szCs w:val="18"/>
              </w:rPr>
              <w:t>The Chairmen felt that with a new Chairman</w:t>
            </w:r>
            <w:r w:rsidR="00474F21">
              <w:rPr>
                <w:sz w:val="18"/>
                <w:szCs w:val="18"/>
              </w:rPr>
              <w:t xml:space="preserve">, Joan </w:t>
            </w:r>
            <w:proofErr w:type="gramStart"/>
            <w:r w:rsidR="00474F21">
              <w:rPr>
                <w:sz w:val="18"/>
                <w:szCs w:val="18"/>
              </w:rPr>
              <w:t>Foster</w:t>
            </w:r>
            <w:proofErr w:type="gramEnd"/>
            <w:r w:rsidR="00FA3FA8">
              <w:rPr>
                <w:sz w:val="18"/>
                <w:szCs w:val="18"/>
              </w:rPr>
              <w:t xml:space="preserve"> and </w:t>
            </w:r>
            <w:r w:rsidR="00D128C3">
              <w:rPr>
                <w:sz w:val="18"/>
                <w:szCs w:val="18"/>
              </w:rPr>
              <w:t xml:space="preserve">our new representative </w:t>
            </w:r>
            <w:r w:rsidR="00FA3FA8">
              <w:rPr>
                <w:sz w:val="18"/>
                <w:szCs w:val="18"/>
              </w:rPr>
              <w:t xml:space="preserve">Cllr Parsons, this </w:t>
            </w:r>
            <w:r w:rsidR="00EB4550">
              <w:rPr>
                <w:sz w:val="18"/>
                <w:szCs w:val="18"/>
              </w:rPr>
              <w:t xml:space="preserve">could change </w:t>
            </w:r>
            <w:r w:rsidR="00EC2F5E">
              <w:rPr>
                <w:sz w:val="18"/>
                <w:szCs w:val="18"/>
              </w:rPr>
              <w:t xml:space="preserve">with more response to </w:t>
            </w:r>
            <w:proofErr w:type="spellStart"/>
            <w:r w:rsidR="00EC2F5E">
              <w:rPr>
                <w:sz w:val="18"/>
                <w:szCs w:val="18"/>
              </w:rPr>
              <w:t>Sidlesham’s</w:t>
            </w:r>
            <w:proofErr w:type="spellEnd"/>
            <w:r w:rsidR="00EC2F5E">
              <w:rPr>
                <w:sz w:val="18"/>
                <w:szCs w:val="18"/>
              </w:rPr>
              <w:t xml:space="preserve"> needs and other parishes along the coast</w:t>
            </w:r>
            <w:r w:rsidR="00FA3FA8">
              <w:rPr>
                <w:sz w:val="18"/>
                <w:szCs w:val="18"/>
              </w:rPr>
              <w:t xml:space="preserve">.  </w:t>
            </w:r>
            <w:r w:rsidR="0072238A">
              <w:rPr>
                <w:sz w:val="18"/>
                <w:szCs w:val="18"/>
              </w:rPr>
              <w:t xml:space="preserve">Cllr Parsons stated that following two meetings with Ms Foster she felt there was a definite interest in all local </w:t>
            </w:r>
            <w:r w:rsidR="00081D73">
              <w:rPr>
                <w:sz w:val="18"/>
                <w:szCs w:val="18"/>
              </w:rPr>
              <w:t>parishes</w:t>
            </w:r>
            <w:r w:rsidR="0072238A">
              <w:rPr>
                <w:sz w:val="18"/>
                <w:szCs w:val="18"/>
              </w:rPr>
              <w:t xml:space="preserve"> rather than just one</w:t>
            </w:r>
            <w:r w:rsidR="00081D73">
              <w:rPr>
                <w:sz w:val="18"/>
                <w:szCs w:val="18"/>
              </w:rPr>
              <w:t xml:space="preserve">. </w:t>
            </w:r>
            <w:r w:rsidR="00300366">
              <w:rPr>
                <w:sz w:val="18"/>
                <w:szCs w:val="18"/>
              </w:rPr>
              <w:t>Therefore,</w:t>
            </w:r>
            <w:r w:rsidR="00FA3FA8">
              <w:rPr>
                <w:sz w:val="18"/>
                <w:szCs w:val="18"/>
              </w:rPr>
              <w:t xml:space="preserve"> the Chairman recommended the Parish Council pay £200 towards funding </w:t>
            </w:r>
            <w:r w:rsidR="00EC2F5E">
              <w:rPr>
                <w:sz w:val="18"/>
                <w:szCs w:val="18"/>
              </w:rPr>
              <w:t xml:space="preserve">this year, </w:t>
            </w:r>
            <w:r w:rsidR="00FA3FA8">
              <w:rPr>
                <w:sz w:val="18"/>
                <w:szCs w:val="18"/>
              </w:rPr>
              <w:t xml:space="preserve">but </w:t>
            </w:r>
            <w:r w:rsidR="00EC2F5E">
              <w:rPr>
                <w:sz w:val="18"/>
                <w:szCs w:val="18"/>
              </w:rPr>
              <w:t xml:space="preserve">to review the position </w:t>
            </w:r>
            <w:r w:rsidR="00FA3FA8">
              <w:rPr>
                <w:sz w:val="18"/>
                <w:szCs w:val="18"/>
              </w:rPr>
              <w:t>next year</w:t>
            </w:r>
            <w:r w:rsidR="001B4E9B">
              <w:rPr>
                <w:sz w:val="18"/>
                <w:szCs w:val="18"/>
              </w:rPr>
              <w:t xml:space="preserve"> which was agreed by all</w:t>
            </w:r>
            <w:r w:rsidR="00FA3FA8">
              <w:rPr>
                <w:sz w:val="18"/>
                <w:szCs w:val="18"/>
              </w:rPr>
              <w:t>.</w:t>
            </w:r>
            <w:r w:rsidR="00081D73">
              <w:rPr>
                <w:sz w:val="18"/>
                <w:szCs w:val="18"/>
              </w:rPr>
              <w:t xml:space="preserve"> </w:t>
            </w:r>
            <w:r w:rsidR="00221061">
              <w:rPr>
                <w:sz w:val="18"/>
                <w:szCs w:val="18"/>
              </w:rPr>
              <w:t xml:space="preserve">Cllr Hall asked about the two forthcoming </w:t>
            </w:r>
            <w:proofErr w:type="spellStart"/>
            <w:r w:rsidR="00221061">
              <w:rPr>
                <w:sz w:val="18"/>
                <w:szCs w:val="18"/>
              </w:rPr>
              <w:t>GLaM</w:t>
            </w:r>
            <w:proofErr w:type="spellEnd"/>
            <w:r w:rsidR="00221061">
              <w:rPr>
                <w:sz w:val="18"/>
                <w:szCs w:val="18"/>
              </w:rPr>
              <w:t xml:space="preserve"> meetings and the Chairman confirmed one was about the </w:t>
            </w:r>
            <w:r w:rsidR="00055066">
              <w:rPr>
                <w:sz w:val="18"/>
                <w:szCs w:val="18"/>
              </w:rPr>
              <w:t xml:space="preserve">footpaths and the second was concerning the </w:t>
            </w:r>
            <w:r w:rsidR="007460C6">
              <w:rPr>
                <w:sz w:val="18"/>
                <w:szCs w:val="18"/>
              </w:rPr>
              <w:t xml:space="preserve">Greenway Cycle Route between Selsey and Chichester and how it could be routed through </w:t>
            </w:r>
            <w:proofErr w:type="spellStart"/>
            <w:r w:rsidR="007460C6">
              <w:rPr>
                <w:sz w:val="18"/>
                <w:szCs w:val="18"/>
              </w:rPr>
              <w:t>Sidlesham</w:t>
            </w:r>
            <w:proofErr w:type="spellEnd"/>
            <w:r w:rsidR="007460C6">
              <w:rPr>
                <w:sz w:val="18"/>
                <w:szCs w:val="18"/>
              </w:rPr>
              <w:t>.</w:t>
            </w:r>
          </w:p>
        </w:tc>
      </w:tr>
      <w:tr w:rsidR="00347443" w:rsidRPr="000B0756" w14:paraId="78DBFB10" w14:textId="77777777" w:rsidTr="00B372AC">
        <w:tc>
          <w:tcPr>
            <w:tcW w:w="377" w:type="pct"/>
            <w:tcBorders>
              <w:top w:val="nil"/>
              <w:left w:val="nil"/>
              <w:bottom w:val="nil"/>
              <w:right w:val="nil"/>
            </w:tcBorders>
          </w:tcPr>
          <w:p w14:paraId="01DAB240" w14:textId="6FC0DDF1" w:rsidR="00347443" w:rsidRPr="000B0756" w:rsidRDefault="00347443" w:rsidP="00BD11FA">
            <w:pPr>
              <w:spacing w:before="120" w:after="120"/>
              <w:rPr>
                <w:b/>
                <w:sz w:val="18"/>
                <w:szCs w:val="18"/>
              </w:rPr>
            </w:pPr>
            <w:r>
              <w:rPr>
                <w:b/>
                <w:sz w:val="18"/>
                <w:szCs w:val="18"/>
              </w:rPr>
              <w:t>15.</w:t>
            </w:r>
          </w:p>
        </w:tc>
        <w:tc>
          <w:tcPr>
            <w:tcW w:w="4623" w:type="pct"/>
            <w:tcBorders>
              <w:top w:val="nil"/>
              <w:left w:val="nil"/>
              <w:bottom w:val="nil"/>
              <w:right w:val="nil"/>
            </w:tcBorders>
          </w:tcPr>
          <w:p w14:paraId="3DF4F15B" w14:textId="3D9A2920" w:rsidR="00347443" w:rsidRPr="004A4FE9" w:rsidRDefault="004A4FE9" w:rsidP="00536886">
            <w:pPr>
              <w:spacing w:before="120" w:after="120"/>
              <w:jc w:val="both"/>
              <w:rPr>
                <w:sz w:val="18"/>
                <w:szCs w:val="18"/>
              </w:rPr>
            </w:pPr>
            <w:r>
              <w:rPr>
                <w:b/>
                <w:bCs/>
                <w:sz w:val="18"/>
                <w:szCs w:val="18"/>
                <w:u w:val="single"/>
              </w:rPr>
              <w:t>Village Notice Boards/Boxes</w:t>
            </w:r>
            <w:r>
              <w:rPr>
                <w:sz w:val="18"/>
                <w:szCs w:val="18"/>
              </w:rPr>
              <w:t xml:space="preserve"> – Cllr Hall raised concerns about the quote from Mr Ingram</w:t>
            </w:r>
            <w:r w:rsidR="009A028E">
              <w:rPr>
                <w:sz w:val="18"/>
                <w:szCs w:val="18"/>
              </w:rPr>
              <w:t xml:space="preserve"> and after discussion it was agreed to obtain further quotes.  Cllr </w:t>
            </w:r>
            <w:proofErr w:type="spellStart"/>
            <w:r w:rsidR="009A028E">
              <w:rPr>
                <w:sz w:val="18"/>
                <w:szCs w:val="18"/>
              </w:rPr>
              <w:t>Monnington</w:t>
            </w:r>
            <w:proofErr w:type="spellEnd"/>
            <w:r w:rsidR="009A028E">
              <w:rPr>
                <w:sz w:val="18"/>
                <w:szCs w:val="18"/>
              </w:rPr>
              <w:t xml:space="preserve"> and the Chairman have possible contacts and will forward these to the Clerk.</w:t>
            </w:r>
          </w:p>
        </w:tc>
      </w:tr>
      <w:tr w:rsidR="00B8339F" w:rsidRPr="000B0756" w14:paraId="774E6561" w14:textId="77777777" w:rsidTr="00B372AC">
        <w:tc>
          <w:tcPr>
            <w:tcW w:w="377" w:type="pct"/>
            <w:tcBorders>
              <w:top w:val="nil"/>
              <w:left w:val="nil"/>
              <w:bottom w:val="nil"/>
              <w:right w:val="nil"/>
            </w:tcBorders>
          </w:tcPr>
          <w:p w14:paraId="5DC616AB" w14:textId="414C03B9" w:rsidR="00B8339F" w:rsidRPr="000B0756" w:rsidRDefault="00B8339F" w:rsidP="00BD11FA">
            <w:pPr>
              <w:spacing w:before="120" w:after="120"/>
              <w:rPr>
                <w:b/>
                <w:sz w:val="18"/>
                <w:szCs w:val="18"/>
              </w:rPr>
            </w:pPr>
            <w:r w:rsidRPr="000B0756">
              <w:rPr>
                <w:b/>
                <w:sz w:val="18"/>
                <w:szCs w:val="18"/>
              </w:rPr>
              <w:t>1</w:t>
            </w:r>
            <w:r w:rsidR="00934BD8">
              <w:rPr>
                <w:b/>
                <w:sz w:val="18"/>
                <w:szCs w:val="18"/>
              </w:rPr>
              <w:t>6</w:t>
            </w:r>
            <w:r w:rsidRPr="000B0756">
              <w:rPr>
                <w:b/>
                <w:sz w:val="18"/>
                <w:szCs w:val="18"/>
              </w:rPr>
              <w:t>.</w:t>
            </w:r>
          </w:p>
        </w:tc>
        <w:tc>
          <w:tcPr>
            <w:tcW w:w="4623" w:type="pct"/>
            <w:tcBorders>
              <w:top w:val="nil"/>
              <w:left w:val="nil"/>
              <w:bottom w:val="nil"/>
              <w:right w:val="nil"/>
            </w:tcBorders>
          </w:tcPr>
          <w:p w14:paraId="2D433D6D" w14:textId="4663BCF4" w:rsidR="00B8339F" w:rsidRPr="000B0756" w:rsidRDefault="00B8339F" w:rsidP="00536886">
            <w:pPr>
              <w:spacing w:before="120" w:after="120"/>
              <w:jc w:val="both"/>
              <w:rPr>
                <w:b/>
                <w:bCs/>
                <w:sz w:val="18"/>
                <w:szCs w:val="18"/>
                <w:u w:val="single"/>
              </w:rPr>
            </w:pPr>
            <w:r w:rsidRPr="000B0756">
              <w:rPr>
                <w:b/>
                <w:bCs/>
                <w:sz w:val="18"/>
                <w:szCs w:val="18"/>
                <w:u w:val="single"/>
              </w:rPr>
              <w:t>Emergency Plan</w:t>
            </w:r>
            <w:r w:rsidR="004B7886">
              <w:rPr>
                <w:b/>
                <w:bCs/>
                <w:sz w:val="18"/>
                <w:szCs w:val="18"/>
                <w:u w:val="single"/>
              </w:rPr>
              <w:t>s</w:t>
            </w:r>
            <w:r w:rsidRPr="000B0756">
              <w:rPr>
                <w:b/>
                <w:bCs/>
                <w:sz w:val="18"/>
                <w:szCs w:val="18"/>
                <w:u w:val="single"/>
              </w:rPr>
              <w:t xml:space="preserve"> </w:t>
            </w:r>
          </w:p>
          <w:p w14:paraId="13607AA9" w14:textId="19FD467B" w:rsidR="002E52A8" w:rsidRPr="000B0756" w:rsidRDefault="004B7886" w:rsidP="00536886">
            <w:pPr>
              <w:spacing w:before="120" w:after="120"/>
              <w:jc w:val="both"/>
              <w:rPr>
                <w:sz w:val="18"/>
                <w:szCs w:val="18"/>
              </w:rPr>
            </w:pPr>
            <w:r>
              <w:rPr>
                <w:sz w:val="18"/>
                <w:szCs w:val="18"/>
              </w:rPr>
              <w:t xml:space="preserve">It was agreed </w:t>
            </w:r>
            <w:proofErr w:type="gramStart"/>
            <w:r w:rsidR="00613960">
              <w:rPr>
                <w:sz w:val="18"/>
                <w:szCs w:val="18"/>
              </w:rPr>
              <w:t>th</w:t>
            </w:r>
            <w:r w:rsidR="00D22C80">
              <w:rPr>
                <w:sz w:val="18"/>
                <w:szCs w:val="18"/>
              </w:rPr>
              <w:t>ese</w:t>
            </w:r>
            <w:r w:rsidR="00613960">
              <w:rPr>
                <w:sz w:val="18"/>
                <w:szCs w:val="18"/>
              </w:rPr>
              <w:t xml:space="preserve"> need</w:t>
            </w:r>
            <w:proofErr w:type="gramEnd"/>
            <w:r>
              <w:rPr>
                <w:sz w:val="18"/>
                <w:szCs w:val="18"/>
              </w:rPr>
              <w:t xml:space="preserve"> updating and </w:t>
            </w:r>
            <w:r w:rsidR="00AD01B7">
              <w:rPr>
                <w:sz w:val="18"/>
                <w:szCs w:val="18"/>
              </w:rPr>
              <w:t xml:space="preserve">the </w:t>
            </w:r>
            <w:proofErr w:type="spellStart"/>
            <w:r w:rsidR="002E52A8" w:rsidRPr="000B0756">
              <w:rPr>
                <w:sz w:val="18"/>
                <w:szCs w:val="18"/>
              </w:rPr>
              <w:t>Sidlesham</w:t>
            </w:r>
            <w:proofErr w:type="spellEnd"/>
            <w:r w:rsidR="002E52A8" w:rsidRPr="000B0756">
              <w:rPr>
                <w:sz w:val="18"/>
                <w:szCs w:val="18"/>
              </w:rPr>
              <w:t xml:space="preserve"> Emergency Plan</w:t>
            </w:r>
            <w:r w:rsidR="00F24D36">
              <w:rPr>
                <w:sz w:val="18"/>
                <w:szCs w:val="18"/>
              </w:rPr>
              <w:t>,</w:t>
            </w:r>
            <w:r w:rsidR="002E52A8" w:rsidRPr="000B0756">
              <w:rPr>
                <w:sz w:val="18"/>
                <w:szCs w:val="18"/>
              </w:rPr>
              <w:t xml:space="preserve"> </w:t>
            </w:r>
            <w:proofErr w:type="spellStart"/>
            <w:r w:rsidR="002E52A8" w:rsidRPr="000B0756">
              <w:rPr>
                <w:sz w:val="18"/>
                <w:szCs w:val="18"/>
              </w:rPr>
              <w:t>Sidlesham</w:t>
            </w:r>
            <w:proofErr w:type="spellEnd"/>
            <w:r w:rsidR="002E52A8" w:rsidRPr="000B0756">
              <w:rPr>
                <w:sz w:val="18"/>
                <w:szCs w:val="18"/>
              </w:rPr>
              <w:t xml:space="preserve"> Flood Resilience Plan</w:t>
            </w:r>
            <w:r w:rsidR="00F24D36">
              <w:rPr>
                <w:sz w:val="18"/>
                <w:szCs w:val="18"/>
              </w:rPr>
              <w:t xml:space="preserve"> and the Winter Plan should be amalgamated together</w:t>
            </w:r>
            <w:r w:rsidR="00613960">
              <w:rPr>
                <w:sz w:val="18"/>
                <w:szCs w:val="18"/>
              </w:rPr>
              <w:t xml:space="preserve">. The Clerk was </w:t>
            </w:r>
            <w:r w:rsidR="00D22C80">
              <w:rPr>
                <w:sz w:val="18"/>
                <w:szCs w:val="18"/>
              </w:rPr>
              <w:t xml:space="preserve">asked to send out the present </w:t>
            </w:r>
            <w:r w:rsidR="008F737A">
              <w:rPr>
                <w:sz w:val="18"/>
                <w:szCs w:val="18"/>
              </w:rPr>
              <w:t xml:space="preserve">emergency </w:t>
            </w:r>
            <w:r w:rsidR="00D22C80">
              <w:rPr>
                <w:sz w:val="18"/>
                <w:szCs w:val="18"/>
              </w:rPr>
              <w:t>plan and Councillors w</w:t>
            </w:r>
            <w:r w:rsidR="008F737A">
              <w:rPr>
                <w:sz w:val="18"/>
                <w:szCs w:val="18"/>
              </w:rPr>
              <w:t>ere asked</w:t>
            </w:r>
            <w:r w:rsidR="00D22C80">
              <w:rPr>
                <w:sz w:val="18"/>
                <w:szCs w:val="18"/>
              </w:rPr>
              <w:t xml:space="preserve"> to look at it and make comments accordingly.</w:t>
            </w:r>
          </w:p>
        </w:tc>
      </w:tr>
      <w:tr w:rsidR="00302A6E" w:rsidRPr="000B0756" w14:paraId="3C23B5B0" w14:textId="77777777" w:rsidTr="00B372AC">
        <w:tc>
          <w:tcPr>
            <w:tcW w:w="377" w:type="pct"/>
            <w:tcBorders>
              <w:top w:val="nil"/>
              <w:left w:val="nil"/>
              <w:bottom w:val="nil"/>
              <w:right w:val="nil"/>
            </w:tcBorders>
          </w:tcPr>
          <w:p w14:paraId="02808831" w14:textId="0F0CB531" w:rsidR="00302A6E" w:rsidRPr="000B0756" w:rsidRDefault="00302A6E" w:rsidP="00BD11FA">
            <w:pPr>
              <w:spacing w:before="120" w:after="120"/>
              <w:rPr>
                <w:b/>
                <w:sz w:val="18"/>
                <w:szCs w:val="18"/>
              </w:rPr>
            </w:pPr>
            <w:r w:rsidRPr="000B0756">
              <w:rPr>
                <w:b/>
                <w:sz w:val="18"/>
                <w:szCs w:val="18"/>
              </w:rPr>
              <w:t>1</w:t>
            </w:r>
            <w:r w:rsidR="00D01470">
              <w:rPr>
                <w:b/>
                <w:sz w:val="18"/>
                <w:szCs w:val="18"/>
              </w:rPr>
              <w:t>7</w:t>
            </w:r>
            <w:r w:rsidRPr="000B0756">
              <w:rPr>
                <w:b/>
                <w:sz w:val="18"/>
                <w:szCs w:val="18"/>
              </w:rPr>
              <w:t>.</w:t>
            </w:r>
          </w:p>
        </w:tc>
        <w:tc>
          <w:tcPr>
            <w:tcW w:w="4623" w:type="pct"/>
            <w:tcBorders>
              <w:top w:val="nil"/>
              <w:left w:val="nil"/>
              <w:bottom w:val="nil"/>
              <w:right w:val="nil"/>
            </w:tcBorders>
          </w:tcPr>
          <w:p w14:paraId="67315F78" w14:textId="77777777" w:rsidR="00302A6E" w:rsidRPr="000B0756" w:rsidRDefault="00302A6E" w:rsidP="00536886">
            <w:pPr>
              <w:spacing w:before="120" w:after="120"/>
              <w:jc w:val="both"/>
              <w:rPr>
                <w:sz w:val="18"/>
                <w:szCs w:val="18"/>
                <w:u w:val="single"/>
              </w:rPr>
            </w:pPr>
            <w:r w:rsidRPr="000B0756">
              <w:rPr>
                <w:b/>
                <w:bCs/>
                <w:sz w:val="18"/>
                <w:szCs w:val="18"/>
                <w:u w:val="single"/>
              </w:rPr>
              <w:t>Councillor Training</w:t>
            </w:r>
          </w:p>
          <w:p w14:paraId="17F564AB" w14:textId="1DE632D1" w:rsidR="00302A6E" w:rsidRPr="000B0756" w:rsidRDefault="00D01470" w:rsidP="00536886">
            <w:pPr>
              <w:spacing w:before="120" w:after="120"/>
              <w:jc w:val="both"/>
              <w:rPr>
                <w:sz w:val="18"/>
                <w:szCs w:val="18"/>
              </w:rPr>
            </w:pPr>
            <w:r>
              <w:rPr>
                <w:sz w:val="18"/>
                <w:szCs w:val="18"/>
              </w:rPr>
              <w:t>Confirmed booked for the 3 October at 6.30pm in the Parish Rooms</w:t>
            </w:r>
            <w:r w:rsidR="00BB6FD7" w:rsidRPr="000B0756">
              <w:rPr>
                <w:sz w:val="18"/>
                <w:szCs w:val="18"/>
              </w:rPr>
              <w:t>.</w:t>
            </w:r>
          </w:p>
        </w:tc>
      </w:tr>
      <w:tr w:rsidR="0012367C" w:rsidRPr="000B0756" w14:paraId="17C93BE7" w14:textId="77777777" w:rsidTr="00B372AC">
        <w:tc>
          <w:tcPr>
            <w:tcW w:w="377" w:type="pct"/>
            <w:tcBorders>
              <w:top w:val="nil"/>
              <w:left w:val="nil"/>
              <w:bottom w:val="nil"/>
              <w:right w:val="nil"/>
            </w:tcBorders>
          </w:tcPr>
          <w:p w14:paraId="61E26D3E" w14:textId="34EA8EF9" w:rsidR="0012367C" w:rsidRPr="000B0756" w:rsidRDefault="0012367C" w:rsidP="00BD11FA">
            <w:pPr>
              <w:spacing w:before="120" w:after="120"/>
              <w:rPr>
                <w:b/>
                <w:sz w:val="18"/>
                <w:szCs w:val="18"/>
              </w:rPr>
            </w:pPr>
            <w:r w:rsidRPr="000B0756">
              <w:rPr>
                <w:b/>
                <w:sz w:val="18"/>
                <w:szCs w:val="18"/>
              </w:rPr>
              <w:t>1</w:t>
            </w:r>
            <w:r w:rsidR="00A86E27">
              <w:rPr>
                <w:b/>
                <w:sz w:val="18"/>
                <w:szCs w:val="18"/>
              </w:rPr>
              <w:t>8</w:t>
            </w:r>
            <w:r w:rsidRPr="000B0756">
              <w:rPr>
                <w:b/>
                <w:sz w:val="18"/>
                <w:szCs w:val="18"/>
              </w:rPr>
              <w:t>.</w:t>
            </w:r>
          </w:p>
        </w:tc>
        <w:tc>
          <w:tcPr>
            <w:tcW w:w="4623" w:type="pct"/>
            <w:tcBorders>
              <w:top w:val="nil"/>
              <w:left w:val="nil"/>
              <w:bottom w:val="nil"/>
              <w:right w:val="nil"/>
            </w:tcBorders>
          </w:tcPr>
          <w:p w14:paraId="4685D856" w14:textId="17D4318D" w:rsidR="0012367C" w:rsidRPr="000B0756" w:rsidRDefault="00E9561B" w:rsidP="00D73798">
            <w:pPr>
              <w:spacing w:before="120" w:after="120"/>
              <w:rPr>
                <w:sz w:val="18"/>
                <w:szCs w:val="18"/>
              </w:rPr>
            </w:pPr>
            <w:r w:rsidRPr="000B0756">
              <w:rPr>
                <w:b/>
                <w:bCs/>
                <w:sz w:val="18"/>
                <w:szCs w:val="18"/>
                <w:u w:val="single"/>
              </w:rPr>
              <w:t>Matters of Urgent Public Importance</w:t>
            </w:r>
            <w:r w:rsidR="00020B02" w:rsidRPr="000B0756">
              <w:rPr>
                <w:b/>
                <w:bCs/>
                <w:sz w:val="18"/>
                <w:szCs w:val="18"/>
              </w:rPr>
              <w:t xml:space="preserve"> </w:t>
            </w:r>
            <w:r w:rsidR="00CD0067" w:rsidRPr="000B0756">
              <w:rPr>
                <w:b/>
                <w:bCs/>
                <w:sz w:val="18"/>
                <w:szCs w:val="18"/>
              </w:rPr>
              <w:t>–</w:t>
            </w:r>
            <w:r w:rsidR="00020B02" w:rsidRPr="000B0756">
              <w:rPr>
                <w:b/>
                <w:bCs/>
                <w:sz w:val="18"/>
                <w:szCs w:val="18"/>
              </w:rPr>
              <w:t xml:space="preserve"> </w:t>
            </w:r>
            <w:r w:rsidR="00020B02" w:rsidRPr="000B0756">
              <w:rPr>
                <w:sz w:val="18"/>
                <w:szCs w:val="18"/>
              </w:rPr>
              <w:t>N</w:t>
            </w:r>
            <w:r w:rsidR="00A86E27">
              <w:rPr>
                <w:sz w:val="18"/>
                <w:szCs w:val="18"/>
              </w:rPr>
              <w:t>one.</w:t>
            </w:r>
          </w:p>
        </w:tc>
      </w:tr>
      <w:tr w:rsidR="00136511" w:rsidRPr="000B0756" w14:paraId="0A4FEF33" w14:textId="77777777" w:rsidTr="00B372AC">
        <w:tc>
          <w:tcPr>
            <w:tcW w:w="377" w:type="pct"/>
            <w:tcBorders>
              <w:top w:val="nil"/>
              <w:left w:val="nil"/>
              <w:bottom w:val="nil"/>
              <w:right w:val="nil"/>
            </w:tcBorders>
          </w:tcPr>
          <w:p w14:paraId="0A4FEF31" w14:textId="30484E3D" w:rsidR="00136511" w:rsidRPr="000B0756" w:rsidRDefault="000726E0" w:rsidP="00DE25FB">
            <w:pPr>
              <w:spacing w:before="120" w:after="120"/>
              <w:rPr>
                <w:b/>
                <w:sz w:val="18"/>
                <w:szCs w:val="18"/>
              </w:rPr>
            </w:pPr>
            <w:r>
              <w:rPr>
                <w:b/>
                <w:sz w:val="18"/>
                <w:szCs w:val="18"/>
              </w:rPr>
              <w:t>19</w:t>
            </w:r>
            <w:r w:rsidR="00DE25FB" w:rsidRPr="000B0756">
              <w:rPr>
                <w:b/>
                <w:sz w:val="18"/>
                <w:szCs w:val="18"/>
              </w:rPr>
              <w:t>.</w:t>
            </w:r>
          </w:p>
        </w:tc>
        <w:tc>
          <w:tcPr>
            <w:tcW w:w="4623" w:type="pct"/>
            <w:tcBorders>
              <w:top w:val="nil"/>
              <w:left w:val="nil"/>
              <w:bottom w:val="nil"/>
              <w:right w:val="nil"/>
            </w:tcBorders>
          </w:tcPr>
          <w:p w14:paraId="26075022" w14:textId="070357A7" w:rsidR="00B70338" w:rsidRPr="000B0756" w:rsidRDefault="008F56A8" w:rsidP="00536886">
            <w:pPr>
              <w:spacing w:before="120" w:after="120"/>
              <w:jc w:val="both"/>
              <w:rPr>
                <w:sz w:val="18"/>
                <w:szCs w:val="18"/>
              </w:rPr>
            </w:pPr>
            <w:r w:rsidRPr="000B0756">
              <w:rPr>
                <w:b/>
                <w:bCs/>
                <w:sz w:val="18"/>
                <w:szCs w:val="18"/>
                <w:u w:val="single"/>
              </w:rPr>
              <w:t>Schedule of Account for Receipts Including Monies refunded from SCA*</w:t>
            </w:r>
            <w:r w:rsidRPr="000B0756">
              <w:rPr>
                <w:sz w:val="18"/>
                <w:szCs w:val="18"/>
              </w:rPr>
              <w:t xml:space="preserve"> </w:t>
            </w:r>
          </w:p>
          <w:p w14:paraId="0A4FEF32" w14:textId="5F16A2EF" w:rsidR="008233D0" w:rsidRPr="000B0756" w:rsidRDefault="0030099A" w:rsidP="00536886">
            <w:pPr>
              <w:spacing w:before="120" w:after="120"/>
              <w:jc w:val="both"/>
              <w:rPr>
                <w:sz w:val="18"/>
                <w:szCs w:val="18"/>
              </w:rPr>
            </w:pPr>
            <w:r w:rsidRPr="000B0756">
              <w:rPr>
                <w:sz w:val="18"/>
                <w:szCs w:val="18"/>
              </w:rPr>
              <w:t xml:space="preserve">Cllr </w:t>
            </w:r>
            <w:r w:rsidR="000726E0">
              <w:rPr>
                <w:sz w:val="18"/>
                <w:szCs w:val="18"/>
              </w:rPr>
              <w:t>Wade</w:t>
            </w:r>
            <w:r w:rsidR="00891523" w:rsidRPr="000B0756">
              <w:rPr>
                <w:sz w:val="18"/>
                <w:szCs w:val="18"/>
              </w:rPr>
              <w:t xml:space="preserve"> </w:t>
            </w:r>
            <w:r w:rsidR="00034AB6" w:rsidRPr="000B0756">
              <w:rPr>
                <w:sz w:val="18"/>
                <w:szCs w:val="18"/>
              </w:rPr>
              <w:t>proposed,</w:t>
            </w:r>
            <w:r w:rsidR="00F9647C" w:rsidRPr="000B0756">
              <w:rPr>
                <w:sz w:val="18"/>
                <w:szCs w:val="18"/>
              </w:rPr>
              <w:t xml:space="preserve"> and Cllr</w:t>
            </w:r>
            <w:r w:rsidR="00454DA1" w:rsidRPr="000B0756">
              <w:rPr>
                <w:sz w:val="18"/>
                <w:szCs w:val="18"/>
              </w:rPr>
              <w:t xml:space="preserve"> </w:t>
            </w:r>
            <w:proofErr w:type="spellStart"/>
            <w:r w:rsidR="000726E0">
              <w:rPr>
                <w:sz w:val="18"/>
                <w:szCs w:val="18"/>
              </w:rPr>
              <w:t>Monnington</w:t>
            </w:r>
            <w:proofErr w:type="spellEnd"/>
            <w:r w:rsidR="00454DA1" w:rsidRPr="000B0756">
              <w:rPr>
                <w:sz w:val="18"/>
                <w:szCs w:val="18"/>
              </w:rPr>
              <w:t xml:space="preserve"> </w:t>
            </w:r>
            <w:r w:rsidR="00950288" w:rsidRPr="000B0756">
              <w:rPr>
                <w:sz w:val="18"/>
                <w:szCs w:val="18"/>
              </w:rPr>
              <w:t>s</w:t>
            </w:r>
            <w:r w:rsidRPr="000B0756">
              <w:rPr>
                <w:sz w:val="18"/>
                <w:szCs w:val="18"/>
              </w:rPr>
              <w:t>econded the summary o</w:t>
            </w:r>
            <w:r w:rsidR="00F9647C" w:rsidRPr="000B0756">
              <w:rPr>
                <w:sz w:val="18"/>
                <w:szCs w:val="18"/>
              </w:rPr>
              <w:t xml:space="preserve">f income and expenditure at </w:t>
            </w:r>
            <w:r w:rsidR="000726E0">
              <w:rPr>
                <w:sz w:val="18"/>
                <w:szCs w:val="18"/>
              </w:rPr>
              <w:t>19</w:t>
            </w:r>
            <w:r w:rsidR="00DE25FB" w:rsidRPr="000B0756">
              <w:rPr>
                <w:sz w:val="18"/>
                <w:szCs w:val="18"/>
              </w:rPr>
              <w:t>.1</w:t>
            </w:r>
            <w:r w:rsidR="00891523" w:rsidRPr="000B0756">
              <w:rPr>
                <w:sz w:val="18"/>
                <w:szCs w:val="18"/>
              </w:rPr>
              <w:t>.1</w:t>
            </w:r>
            <w:r w:rsidR="00F9647C" w:rsidRPr="000B0756">
              <w:rPr>
                <w:sz w:val="18"/>
                <w:szCs w:val="18"/>
              </w:rPr>
              <w:t xml:space="preserve"> </w:t>
            </w:r>
            <w:r w:rsidR="004813BE" w:rsidRPr="000B0756">
              <w:rPr>
                <w:sz w:val="18"/>
                <w:szCs w:val="18"/>
              </w:rPr>
              <w:t>through to</w:t>
            </w:r>
            <w:r w:rsidR="00F9647C" w:rsidRPr="000B0756">
              <w:rPr>
                <w:sz w:val="18"/>
                <w:szCs w:val="18"/>
              </w:rPr>
              <w:t xml:space="preserve"> </w:t>
            </w:r>
            <w:r w:rsidR="000726E0">
              <w:rPr>
                <w:sz w:val="18"/>
                <w:szCs w:val="18"/>
              </w:rPr>
              <w:t>19</w:t>
            </w:r>
            <w:r w:rsidR="00DE25FB" w:rsidRPr="000B0756">
              <w:rPr>
                <w:sz w:val="18"/>
                <w:szCs w:val="18"/>
              </w:rPr>
              <w:t>.2</w:t>
            </w:r>
            <w:r w:rsidR="00891523" w:rsidRPr="000B0756">
              <w:rPr>
                <w:sz w:val="18"/>
                <w:szCs w:val="18"/>
              </w:rPr>
              <w:t>.</w:t>
            </w:r>
            <w:r w:rsidR="000726E0">
              <w:rPr>
                <w:sz w:val="18"/>
                <w:szCs w:val="18"/>
              </w:rPr>
              <w:t>18</w:t>
            </w:r>
            <w:r w:rsidRPr="000B0756">
              <w:rPr>
                <w:sz w:val="18"/>
                <w:szCs w:val="18"/>
              </w:rPr>
              <w:t xml:space="preserve"> be accepted.  </w:t>
            </w:r>
            <w:r w:rsidR="00F9647C" w:rsidRPr="000B0756">
              <w:rPr>
                <w:sz w:val="18"/>
                <w:szCs w:val="18"/>
              </w:rPr>
              <w:t>All</w:t>
            </w:r>
            <w:r w:rsidR="00DE25FB" w:rsidRPr="000B0756">
              <w:rPr>
                <w:sz w:val="18"/>
                <w:szCs w:val="18"/>
              </w:rPr>
              <w:t xml:space="preserve"> agreed</w:t>
            </w:r>
            <w:r w:rsidR="00F9647C" w:rsidRPr="000B0756">
              <w:rPr>
                <w:sz w:val="18"/>
                <w:szCs w:val="18"/>
              </w:rPr>
              <w:t>.</w:t>
            </w:r>
            <w:r w:rsidR="00784ED0" w:rsidRPr="000B0756">
              <w:rPr>
                <w:sz w:val="18"/>
                <w:szCs w:val="18"/>
              </w:rPr>
              <w:t xml:space="preserve"> Balance of Unity Account as of the </w:t>
            </w:r>
            <w:proofErr w:type="gramStart"/>
            <w:r w:rsidR="00784ED0" w:rsidRPr="000B0756">
              <w:rPr>
                <w:sz w:val="18"/>
                <w:szCs w:val="18"/>
              </w:rPr>
              <w:t>1</w:t>
            </w:r>
            <w:r w:rsidR="000E4401">
              <w:rPr>
                <w:sz w:val="18"/>
                <w:szCs w:val="18"/>
              </w:rPr>
              <w:t>3</w:t>
            </w:r>
            <w:r w:rsidR="000E4401" w:rsidRPr="000E4401">
              <w:rPr>
                <w:sz w:val="18"/>
                <w:szCs w:val="18"/>
                <w:vertAlign w:val="superscript"/>
              </w:rPr>
              <w:t>th</w:t>
            </w:r>
            <w:proofErr w:type="gramEnd"/>
            <w:r w:rsidR="000E4401">
              <w:rPr>
                <w:sz w:val="18"/>
                <w:szCs w:val="18"/>
              </w:rPr>
              <w:t xml:space="preserve"> September £</w:t>
            </w:r>
            <w:r w:rsidR="00BA0AA4">
              <w:rPr>
                <w:sz w:val="18"/>
                <w:szCs w:val="18"/>
              </w:rPr>
              <w:t>17,</w:t>
            </w:r>
            <w:r w:rsidR="00BD7D12">
              <w:rPr>
                <w:sz w:val="18"/>
                <w:szCs w:val="18"/>
              </w:rPr>
              <w:t>546.95</w:t>
            </w:r>
            <w:r w:rsidR="003723CF" w:rsidRPr="000B0756">
              <w:rPr>
                <w:sz w:val="18"/>
                <w:szCs w:val="18"/>
              </w:rPr>
              <w:t>.</w:t>
            </w:r>
          </w:p>
        </w:tc>
      </w:tr>
      <w:tr w:rsidR="00F9647C" w:rsidRPr="000B0756" w14:paraId="0A4FEF5A" w14:textId="77777777" w:rsidTr="00B372AC">
        <w:tc>
          <w:tcPr>
            <w:tcW w:w="377" w:type="pct"/>
            <w:tcBorders>
              <w:top w:val="nil"/>
              <w:left w:val="nil"/>
              <w:bottom w:val="nil"/>
              <w:right w:val="nil"/>
            </w:tcBorders>
          </w:tcPr>
          <w:p w14:paraId="0A4FEF34" w14:textId="0B096954" w:rsidR="00F9647C" w:rsidRPr="000B0756" w:rsidRDefault="00B70338" w:rsidP="00034AB6">
            <w:pPr>
              <w:spacing w:before="120" w:after="120"/>
              <w:rPr>
                <w:b/>
                <w:sz w:val="18"/>
                <w:szCs w:val="18"/>
              </w:rPr>
            </w:pPr>
            <w:r w:rsidRPr="000B0756">
              <w:rPr>
                <w:b/>
                <w:sz w:val="18"/>
                <w:szCs w:val="18"/>
              </w:rPr>
              <w:t>19</w:t>
            </w:r>
            <w:r w:rsidR="00034AB6" w:rsidRPr="000B0756">
              <w:rPr>
                <w:b/>
                <w:sz w:val="18"/>
                <w:szCs w:val="18"/>
              </w:rPr>
              <w:t>.1</w:t>
            </w:r>
          </w:p>
        </w:tc>
        <w:tc>
          <w:tcPr>
            <w:tcW w:w="4623" w:type="pct"/>
            <w:tcBorders>
              <w:top w:val="nil"/>
              <w:left w:val="nil"/>
              <w:bottom w:val="nil"/>
              <w:right w:val="nil"/>
            </w:tcBorders>
          </w:tcPr>
          <w:p w14:paraId="0A4FEF35" w14:textId="77777777" w:rsidR="00F9647C" w:rsidRPr="000B0756" w:rsidRDefault="00F9647C" w:rsidP="00F9647C">
            <w:pPr>
              <w:spacing w:before="120"/>
              <w:rPr>
                <w:b/>
                <w:sz w:val="18"/>
                <w:szCs w:val="18"/>
                <w:u w:val="single"/>
              </w:rPr>
            </w:pPr>
            <w:r w:rsidRPr="000B0756">
              <w:rPr>
                <w:b/>
                <w:sz w:val="18"/>
                <w:szCs w:val="18"/>
                <w:u w:val="single"/>
              </w:rPr>
              <w:t>Income</w:t>
            </w:r>
          </w:p>
          <w:tbl>
            <w:tblPr>
              <w:tblStyle w:val="TableGrid"/>
              <w:tblW w:w="4731" w:type="pct"/>
              <w:tblLayout w:type="fixed"/>
              <w:tblLook w:val="04A0" w:firstRow="1" w:lastRow="0" w:firstColumn="1" w:lastColumn="0" w:noHBand="0" w:noVBand="1"/>
            </w:tblPr>
            <w:tblGrid>
              <w:gridCol w:w="844"/>
              <w:gridCol w:w="994"/>
              <w:gridCol w:w="4961"/>
              <w:gridCol w:w="1578"/>
            </w:tblGrid>
            <w:tr w:rsidR="007A7626" w:rsidRPr="000B0756" w14:paraId="0A4FEF3A" w14:textId="77777777" w:rsidTr="00FC7CBA">
              <w:trPr>
                <w:trHeight w:val="402"/>
              </w:trPr>
              <w:tc>
                <w:tcPr>
                  <w:tcW w:w="504" w:type="pct"/>
                </w:tcPr>
                <w:p w14:paraId="0A4FEF36" w14:textId="77777777" w:rsidR="00F9647C" w:rsidRPr="000B0756" w:rsidRDefault="00F9647C" w:rsidP="00F9647C">
                  <w:pPr>
                    <w:jc w:val="both"/>
                    <w:rPr>
                      <w:b/>
                      <w:bCs/>
                      <w:sz w:val="18"/>
                      <w:szCs w:val="18"/>
                    </w:rPr>
                  </w:pPr>
                  <w:r w:rsidRPr="000B0756">
                    <w:rPr>
                      <w:b/>
                      <w:bCs/>
                      <w:sz w:val="18"/>
                      <w:szCs w:val="18"/>
                    </w:rPr>
                    <w:t>Ref</w:t>
                  </w:r>
                </w:p>
              </w:tc>
              <w:tc>
                <w:tcPr>
                  <w:tcW w:w="593" w:type="pct"/>
                </w:tcPr>
                <w:p w14:paraId="0A4FEF37" w14:textId="77777777" w:rsidR="00F9647C" w:rsidRPr="000B0756" w:rsidRDefault="00F9647C" w:rsidP="00F9647C">
                  <w:pPr>
                    <w:rPr>
                      <w:b/>
                      <w:bCs/>
                      <w:sz w:val="18"/>
                      <w:szCs w:val="18"/>
                    </w:rPr>
                  </w:pPr>
                  <w:r w:rsidRPr="000B0756">
                    <w:rPr>
                      <w:b/>
                      <w:bCs/>
                      <w:sz w:val="18"/>
                      <w:szCs w:val="18"/>
                    </w:rPr>
                    <w:t>Who</w:t>
                  </w:r>
                </w:p>
              </w:tc>
              <w:tc>
                <w:tcPr>
                  <w:tcW w:w="2960" w:type="pct"/>
                </w:tcPr>
                <w:p w14:paraId="0A4FEF38" w14:textId="77777777" w:rsidR="00F9647C" w:rsidRPr="000B0756" w:rsidRDefault="00F9647C" w:rsidP="00F9647C">
                  <w:pPr>
                    <w:rPr>
                      <w:b/>
                      <w:bCs/>
                      <w:sz w:val="18"/>
                      <w:szCs w:val="18"/>
                    </w:rPr>
                  </w:pPr>
                  <w:r w:rsidRPr="000B0756">
                    <w:rPr>
                      <w:b/>
                      <w:bCs/>
                      <w:sz w:val="18"/>
                      <w:szCs w:val="18"/>
                    </w:rPr>
                    <w:t xml:space="preserve">What </w:t>
                  </w:r>
                </w:p>
              </w:tc>
              <w:tc>
                <w:tcPr>
                  <w:tcW w:w="942" w:type="pct"/>
                </w:tcPr>
                <w:p w14:paraId="3DC6C99E" w14:textId="77777777" w:rsidR="00F9647C" w:rsidRPr="000B0756" w:rsidRDefault="00F9647C" w:rsidP="00F9647C">
                  <w:pPr>
                    <w:rPr>
                      <w:b/>
                      <w:bCs/>
                      <w:sz w:val="18"/>
                      <w:szCs w:val="18"/>
                    </w:rPr>
                  </w:pPr>
                  <w:r w:rsidRPr="000B0756">
                    <w:rPr>
                      <w:b/>
                      <w:bCs/>
                      <w:sz w:val="18"/>
                      <w:szCs w:val="18"/>
                    </w:rPr>
                    <w:t>Amount</w:t>
                  </w:r>
                </w:p>
                <w:p w14:paraId="0A4FEF39" w14:textId="0E3194EF" w:rsidR="00DA2AAA" w:rsidRPr="000B0756" w:rsidRDefault="00DA2AAA" w:rsidP="00F9647C">
                  <w:pPr>
                    <w:rPr>
                      <w:b/>
                      <w:bCs/>
                      <w:sz w:val="18"/>
                      <w:szCs w:val="18"/>
                    </w:rPr>
                  </w:pPr>
                  <w:r w:rsidRPr="000B0756">
                    <w:rPr>
                      <w:b/>
                      <w:bCs/>
                      <w:sz w:val="18"/>
                      <w:szCs w:val="18"/>
                    </w:rPr>
                    <w:t>£</w:t>
                  </w:r>
                </w:p>
              </w:tc>
            </w:tr>
            <w:tr w:rsidR="007A7626" w:rsidRPr="000B0756" w14:paraId="0A4FEF44" w14:textId="77777777" w:rsidTr="00FC7CBA">
              <w:tc>
                <w:tcPr>
                  <w:tcW w:w="504" w:type="pct"/>
                </w:tcPr>
                <w:p w14:paraId="0A4FEF40" w14:textId="1674460C" w:rsidR="00161132" w:rsidRPr="000B0756" w:rsidRDefault="001B73CA" w:rsidP="00161132">
                  <w:pPr>
                    <w:jc w:val="both"/>
                    <w:rPr>
                      <w:sz w:val="18"/>
                      <w:szCs w:val="18"/>
                    </w:rPr>
                  </w:pPr>
                  <w:r>
                    <w:rPr>
                      <w:bCs/>
                      <w:sz w:val="18"/>
                      <w:szCs w:val="18"/>
                    </w:rPr>
                    <w:t>1</w:t>
                  </w:r>
                  <w:r w:rsidR="000F34ED">
                    <w:rPr>
                      <w:bCs/>
                      <w:sz w:val="18"/>
                      <w:szCs w:val="18"/>
                    </w:rPr>
                    <w:t>9</w:t>
                  </w:r>
                  <w:r w:rsidR="00161132" w:rsidRPr="000B0756">
                    <w:rPr>
                      <w:bCs/>
                      <w:sz w:val="18"/>
                      <w:szCs w:val="18"/>
                    </w:rPr>
                    <w:t>.1.1</w:t>
                  </w:r>
                </w:p>
              </w:tc>
              <w:tc>
                <w:tcPr>
                  <w:tcW w:w="593" w:type="pct"/>
                </w:tcPr>
                <w:p w14:paraId="0A4FEF41" w14:textId="1D25848E" w:rsidR="00161132" w:rsidRPr="000B0756" w:rsidRDefault="00B50027" w:rsidP="00161132">
                  <w:pPr>
                    <w:rPr>
                      <w:sz w:val="18"/>
                      <w:szCs w:val="18"/>
                    </w:rPr>
                  </w:pPr>
                  <w:r>
                    <w:rPr>
                      <w:sz w:val="18"/>
                      <w:szCs w:val="18"/>
                    </w:rPr>
                    <w:t>HMRC</w:t>
                  </w:r>
                </w:p>
              </w:tc>
              <w:tc>
                <w:tcPr>
                  <w:tcW w:w="2960" w:type="pct"/>
                </w:tcPr>
                <w:p w14:paraId="0A4FEF42" w14:textId="0BEBC679" w:rsidR="00161132" w:rsidRPr="000B0756" w:rsidRDefault="00B50027" w:rsidP="00161132">
                  <w:pPr>
                    <w:rPr>
                      <w:sz w:val="18"/>
                      <w:szCs w:val="18"/>
                    </w:rPr>
                  </w:pPr>
                  <w:r>
                    <w:rPr>
                      <w:sz w:val="18"/>
                      <w:szCs w:val="18"/>
                    </w:rPr>
                    <w:t>VAT Return Paid Twice</w:t>
                  </w:r>
                </w:p>
              </w:tc>
              <w:tc>
                <w:tcPr>
                  <w:tcW w:w="942" w:type="pct"/>
                </w:tcPr>
                <w:p w14:paraId="0A4FEF43" w14:textId="30B550C3" w:rsidR="00161132" w:rsidRPr="000B0756" w:rsidRDefault="00B50027" w:rsidP="00161132">
                  <w:pPr>
                    <w:jc w:val="right"/>
                    <w:rPr>
                      <w:sz w:val="18"/>
                      <w:szCs w:val="18"/>
                    </w:rPr>
                  </w:pPr>
                  <w:r>
                    <w:rPr>
                      <w:sz w:val="18"/>
                      <w:szCs w:val="18"/>
                    </w:rPr>
                    <w:t>5</w:t>
                  </w:r>
                  <w:r w:rsidR="00C1212D">
                    <w:rPr>
                      <w:sz w:val="18"/>
                      <w:szCs w:val="18"/>
                    </w:rPr>
                    <w:t>,129.32</w:t>
                  </w:r>
                </w:p>
              </w:tc>
            </w:tr>
            <w:tr w:rsidR="007A7626" w:rsidRPr="000B0756" w14:paraId="0A4FEF49" w14:textId="77777777" w:rsidTr="00FC7CBA">
              <w:trPr>
                <w:trHeight w:val="450"/>
              </w:trPr>
              <w:tc>
                <w:tcPr>
                  <w:tcW w:w="504" w:type="pct"/>
                  <w:tcBorders>
                    <w:bottom w:val="single" w:sz="4" w:space="0" w:color="auto"/>
                  </w:tcBorders>
                </w:tcPr>
                <w:p w14:paraId="0A4FEF45" w14:textId="3F390521" w:rsidR="00161132" w:rsidRPr="000B0756" w:rsidRDefault="000F34ED" w:rsidP="00161132">
                  <w:pPr>
                    <w:jc w:val="both"/>
                    <w:rPr>
                      <w:sz w:val="18"/>
                      <w:szCs w:val="18"/>
                    </w:rPr>
                  </w:pPr>
                  <w:r>
                    <w:rPr>
                      <w:sz w:val="18"/>
                      <w:szCs w:val="18"/>
                    </w:rPr>
                    <w:t>19</w:t>
                  </w:r>
                  <w:r w:rsidR="003723CF" w:rsidRPr="000B0756">
                    <w:rPr>
                      <w:sz w:val="18"/>
                      <w:szCs w:val="18"/>
                    </w:rPr>
                    <w:t>.</w:t>
                  </w:r>
                  <w:r w:rsidR="007A0155" w:rsidRPr="000B0756">
                    <w:rPr>
                      <w:sz w:val="18"/>
                      <w:szCs w:val="18"/>
                    </w:rPr>
                    <w:t>1.2</w:t>
                  </w:r>
                </w:p>
              </w:tc>
              <w:tc>
                <w:tcPr>
                  <w:tcW w:w="593" w:type="pct"/>
                </w:tcPr>
                <w:p w14:paraId="0A4FEF46" w14:textId="6652DAA4" w:rsidR="00161132" w:rsidRPr="000B0756" w:rsidRDefault="00C1212D" w:rsidP="00161132">
                  <w:pPr>
                    <w:rPr>
                      <w:sz w:val="18"/>
                      <w:szCs w:val="18"/>
                    </w:rPr>
                  </w:pPr>
                  <w:r>
                    <w:rPr>
                      <w:sz w:val="18"/>
                      <w:szCs w:val="18"/>
                    </w:rPr>
                    <w:t>SCA</w:t>
                  </w:r>
                </w:p>
              </w:tc>
              <w:tc>
                <w:tcPr>
                  <w:tcW w:w="2960" w:type="pct"/>
                </w:tcPr>
                <w:p w14:paraId="0A4FEF47" w14:textId="1BC53E21" w:rsidR="00161132" w:rsidRPr="000B0756" w:rsidRDefault="00C1212D" w:rsidP="00161132">
                  <w:pPr>
                    <w:rPr>
                      <w:sz w:val="18"/>
                      <w:szCs w:val="18"/>
                    </w:rPr>
                  </w:pPr>
                  <w:r>
                    <w:rPr>
                      <w:sz w:val="18"/>
                      <w:szCs w:val="18"/>
                    </w:rPr>
                    <w:t>Half Costs for Refurb/A Ingram/Piers Coma</w:t>
                  </w:r>
                </w:p>
              </w:tc>
              <w:tc>
                <w:tcPr>
                  <w:tcW w:w="942" w:type="pct"/>
                </w:tcPr>
                <w:p w14:paraId="0A4FEF48" w14:textId="7E086F6F" w:rsidR="00161132" w:rsidRPr="000B0756" w:rsidRDefault="009D4968" w:rsidP="00161132">
                  <w:pPr>
                    <w:jc w:val="right"/>
                    <w:rPr>
                      <w:sz w:val="18"/>
                      <w:szCs w:val="18"/>
                    </w:rPr>
                  </w:pPr>
                  <w:r>
                    <w:rPr>
                      <w:sz w:val="18"/>
                      <w:szCs w:val="18"/>
                    </w:rPr>
                    <w:t>320.00</w:t>
                  </w:r>
                </w:p>
              </w:tc>
            </w:tr>
            <w:tr w:rsidR="007A7626" w:rsidRPr="000B0756" w14:paraId="0A4FEF58" w14:textId="77777777" w:rsidTr="00FC7CBA">
              <w:tc>
                <w:tcPr>
                  <w:tcW w:w="504" w:type="pct"/>
                  <w:tcBorders>
                    <w:left w:val="single" w:sz="4" w:space="0" w:color="auto"/>
                    <w:right w:val="nil"/>
                  </w:tcBorders>
                </w:tcPr>
                <w:p w14:paraId="0A4FEF54" w14:textId="33689E3A" w:rsidR="00161132" w:rsidRPr="000B0756" w:rsidRDefault="000F34ED" w:rsidP="00161132">
                  <w:pPr>
                    <w:jc w:val="both"/>
                    <w:rPr>
                      <w:sz w:val="18"/>
                      <w:szCs w:val="18"/>
                    </w:rPr>
                  </w:pPr>
                  <w:r>
                    <w:rPr>
                      <w:sz w:val="18"/>
                      <w:szCs w:val="18"/>
                    </w:rPr>
                    <w:t>19</w:t>
                  </w:r>
                  <w:r w:rsidR="009743AC" w:rsidRPr="000B0756">
                    <w:rPr>
                      <w:sz w:val="18"/>
                      <w:szCs w:val="18"/>
                    </w:rPr>
                    <w:t>.1.3</w:t>
                  </w:r>
                </w:p>
              </w:tc>
              <w:tc>
                <w:tcPr>
                  <w:tcW w:w="593" w:type="pct"/>
                </w:tcPr>
                <w:p w14:paraId="0A4FEF55" w14:textId="26D6E97C" w:rsidR="00161132" w:rsidRPr="000B0756" w:rsidRDefault="009743AC" w:rsidP="00161132">
                  <w:pPr>
                    <w:rPr>
                      <w:sz w:val="18"/>
                      <w:szCs w:val="18"/>
                    </w:rPr>
                  </w:pPr>
                  <w:r w:rsidRPr="000B0756">
                    <w:rPr>
                      <w:sz w:val="18"/>
                      <w:szCs w:val="18"/>
                    </w:rPr>
                    <w:t>SCA</w:t>
                  </w:r>
                </w:p>
              </w:tc>
              <w:tc>
                <w:tcPr>
                  <w:tcW w:w="2960" w:type="pct"/>
                </w:tcPr>
                <w:p w14:paraId="0A4FEF56" w14:textId="49E8078A" w:rsidR="00161132" w:rsidRPr="000B0756" w:rsidRDefault="009D4968" w:rsidP="00161132">
                  <w:pPr>
                    <w:rPr>
                      <w:sz w:val="18"/>
                      <w:szCs w:val="18"/>
                    </w:rPr>
                  </w:pPr>
                  <w:r>
                    <w:rPr>
                      <w:sz w:val="18"/>
                      <w:szCs w:val="18"/>
                    </w:rPr>
                    <w:t>Refund of Invoices for Business Stream/Farrell Property/VFM</w:t>
                  </w:r>
                </w:p>
              </w:tc>
              <w:tc>
                <w:tcPr>
                  <w:tcW w:w="942" w:type="pct"/>
                </w:tcPr>
                <w:p w14:paraId="0A4FEF57" w14:textId="1B4C9FA0" w:rsidR="00161132" w:rsidRPr="000B0756" w:rsidRDefault="009D4968" w:rsidP="00161132">
                  <w:pPr>
                    <w:jc w:val="right"/>
                    <w:rPr>
                      <w:sz w:val="18"/>
                      <w:szCs w:val="18"/>
                    </w:rPr>
                  </w:pPr>
                  <w:r>
                    <w:rPr>
                      <w:sz w:val="18"/>
                      <w:szCs w:val="18"/>
                    </w:rPr>
                    <w:t>311.07</w:t>
                  </w:r>
                </w:p>
              </w:tc>
            </w:tr>
            <w:tr w:rsidR="007A7626" w:rsidRPr="000B0756" w14:paraId="02E366EB" w14:textId="77777777" w:rsidTr="00FC7CBA">
              <w:tc>
                <w:tcPr>
                  <w:tcW w:w="504" w:type="pct"/>
                  <w:tcBorders>
                    <w:left w:val="single" w:sz="4" w:space="0" w:color="auto"/>
                    <w:right w:val="nil"/>
                  </w:tcBorders>
                </w:tcPr>
                <w:p w14:paraId="630A2A1E" w14:textId="38827B68" w:rsidR="00161132" w:rsidRPr="000B0756" w:rsidRDefault="00161132" w:rsidP="00161132">
                  <w:pPr>
                    <w:jc w:val="both"/>
                    <w:rPr>
                      <w:b/>
                      <w:sz w:val="18"/>
                      <w:szCs w:val="18"/>
                    </w:rPr>
                  </w:pPr>
                  <w:r w:rsidRPr="000B0756">
                    <w:rPr>
                      <w:b/>
                      <w:sz w:val="18"/>
                      <w:szCs w:val="18"/>
                    </w:rPr>
                    <w:t>Total</w:t>
                  </w:r>
                </w:p>
              </w:tc>
              <w:tc>
                <w:tcPr>
                  <w:tcW w:w="593" w:type="pct"/>
                </w:tcPr>
                <w:p w14:paraId="17FEAB99" w14:textId="65ADDC70" w:rsidR="00161132" w:rsidRPr="000B0756" w:rsidRDefault="00161132" w:rsidP="00161132">
                  <w:pPr>
                    <w:rPr>
                      <w:b/>
                      <w:sz w:val="18"/>
                      <w:szCs w:val="18"/>
                    </w:rPr>
                  </w:pPr>
                </w:p>
              </w:tc>
              <w:tc>
                <w:tcPr>
                  <w:tcW w:w="2960" w:type="pct"/>
                </w:tcPr>
                <w:p w14:paraId="2009D93C" w14:textId="47641607" w:rsidR="00161132" w:rsidRPr="000B0756" w:rsidRDefault="00161132" w:rsidP="00161132">
                  <w:pPr>
                    <w:rPr>
                      <w:b/>
                      <w:sz w:val="18"/>
                      <w:szCs w:val="18"/>
                    </w:rPr>
                  </w:pPr>
                </w:p>
              </w:tc>
              <w:tc>
                <w:tcPr>
                  <w:tcW w:w="942" w:type="pct"/>
                </w:tcPr>
                <w:p w14:paraId="34DFA5AB" w14:textId="06666CB3" w:rsidR="00161132" w:rsidRPr="000B0756" w:rsidRDefault="009D4968" w:rsidP="00161132">
                  <w:pPr>
                    <w:jc w:val="right"/>
                    <w:rPr>
                      <w:b/>
                      <w:sz w:val="18"/>
                      <w:szCs w:val="18"/>
                    </w:rPr>
                  </w:pPr>
                  <w:r>
                    <w:rPr>
                      <w:b/>
                      <w:sz w:val="18"/>
                      <w:szCs w:val="18"/>
                    </w:rPr>
                    <w:t>5,760.39</w:t>
                  </w:r>
                </w:p>
              </w:tc>
            </w:tr>
          </w:tbl>
          <w:p w14:paraId="0A4FEF59" w14:textId="77777777" w:rsidR="00F9647C" w:rsidRPr="000B0756" w:rsidRDefault="00F9647C" w:rsidP="00F9647C">
            <w:pPr>
              <w:spacing w:before="120"/>
              <w:rPr>
                <w:sz w:val="18"/>
                <w:szCs w:val="18"/>
              </w:rPr>
            </w:pPr>
          </w:p>
        </w:tc>
      </w:tr>
      <w:tr w:rsidR="00E77F84" w:rsidRPr="000B0756" w14:paraId="111BFC3B" w14:textId="77777777" w:rsidTr="00B372AC">
        <w:trPr>
          <w:trHeight w:val="1000"/>
        </w:trPr>
        <w:tc>
          <w:tcPr>
            <w:tcW w:w="377" w:type="pct"/>
            <w:tcBorders>
              <w:top w:val="nil"/>
              <w:left w:val="nil"/>
              <w:bottom w:val="nil"/>
              <w:right w:val="nil"/>
            </w:tcBorders>
          </w:tcPr>
          <w:p w14:paraId="5EB80722" w14:textId="15604954" w:rsidR="00E77F84" w:rsidRPr="000B0756" w:rsidRDefault="001B73CA" w:rsidP="005B33A8">
            <w:pPr>
              <w:spacing w:before="120" w:after="120"/>
              <w:jc w:val="center"/>
              <w:rPr>
                <w:b/>
                <w:sz w:val="18"/>
                <w:szCs w:val="18"/>
              </w:rPr>
            </w:pPr>
            <w:r>
              <w:rPr>
                <w:b/>
                <w:sz w:val="18"/>
                <w:szCs w:val="18"/>
              </w:rPr>
              <w:t>19</w:t>
            </w:r>
            <w:r w:rsidR="00E77F84" w:rsidRPr="000B0756">
              <w:rPr>
                <w:b/>
                <w:sz w:val="18"/>
                <w:szCs w:val="18"/>
              </w:rPr>
              <w:t>.2</w:t>
            </w:r>
          </w:p>
        </w:tc>
        <w:tc>
          <w:tcPr>
            <w:tcW w:w="4623" w:type="pct"/>
            <w:tcBorders>
              <w:top w:val="nil"/>
              <w:left w:val="nil"/>
              <w:bottom w:val="nil"/>
              <w:right w:val="nil"/>
            </w:tcBorders>
          </w:tcPr>
          <w:p w14:paraId="04CE37FB" w14:textId="77777777" w:rsidR="00527CC5" w:rsidRPr="000B0756" w:rsidRDefault="00E77F84" w:rsidP="005435ED">
            <w:pPr>
              <w:spacing w:before="120" w:after="240"/>
              <w:jc w:val="both"/>
              <w:rPr>
                <w:b/>
                <w:sz w:val="18"/>
                <w:szCs w:val="18"/>
                <w:u w:val="single"/>
              </w:rPr>
            </w:pPr>
            <w:r w:rsidRPr="000B0756">
              <w:rPr>
                <w:b/>
                <w:sz w:val="18"/>
                <w:szCs w:val="18"/>
                <w:u w:val="single"/>
              </w:rPr>
              <w:t>Schedule of Account for Payment</w:t>
            </w:r>
          </w:p>
          <w:tbl>
            <w:tblPr>
              <w:tblStyle w:val="TableGrid"/>
              <w:tblW w:w="8499" w:type="dxa"/>
              <w:tblLayout w:type="fixed"/>
              <w:tblLook w:val="04A0" w:firstRow="1" w:lastRow="0" w:firstColumn="1" w:lastColumn="0" w:noHBand="0" w:noVBand="1"/>
            </w:tblPr>
            <w:tblGrid>
              <w:gridCol w:w="844"/>
              <w:gridCol w:w="961"/>
              <w:gridCol w:w="4993"/>
              <w:gridCol w:w="1701"/>
            </w:tblGrid>
            <w:tr w:rsidR="00C0312D" w:rsidRPr="000B0756" w14:paraId="73D4C259" w14:textId="77777777" w:rsidTr="00317FA4">
              <w:trPr>
                <w:trHeight w:val="375"/>
              </w:trPr>
              <w:tc>
                <w:tcPr>
                  <w:tcW w:w="844" w:type="dxa"/>
                </w:tcPr>
                <w:p w14:paraId="418E35F6" w14:textId="7AF2840A" w:rsidR="00527CC5" w:rsidRPr="000B0756" w:rsidRDefault="00527CC5" w:rsidP="00727275">
                  <w:pPr>
                    <w:jc w:val="both"/>
                    <w:rPr>
                      <w:b/>
                      <w:sz w:val="18"/>
                      <w:szCs w:val="18"/>
                    </w:rPr>
                  </w:pPr>
                  <w:r w:rsidRPr="000B0756">
                    <w:rPr>
                      <w:b/>
                      <w:sz w:val="18"/>
                      <w:szCs w:val="18"/>
                    </w:rPr>
                    <w:t>Ref</w:t>
                  </w:r>
                </w:p>
              </w:tc>
              <w:tc>
                <w:tcPr>
                  <w:tcW w:w="961" w:type="dxa"/>
                </w:tcPr>
                <w:p w14:paraId="07B90626" w14:textId="12726C20" w:rsidR="00527CC5" w:rsidRPr="000B0756" w:rsidRDefault="00DB3025" w:rsidP="00727275">
                  <w:pPr>
                    <w:jc w:val="both"/>
                    <w:rPr>
                      <w:b/>
                      <w:sz w:val="18"/>
                      <w:szCs w:val="18"/>
                    </w:rPr>
                  </w:pPr>
                  <w:r w:rsidRPr="000B0756">
                    <w:rPr>
                      <w:b/>
                      <w:sz w:val="18"/>
                      <w:szCs w:val="18"/>
                    </w:rPr>
                    <w:t>Who</w:t>
                  </w:r>
                </w:p>
              </w:tc>
              <w:tc>
                <w:tcPr>
                  <w:tcW w:w="4993" w:type="dxa"/>
                </w:tcPr>
                <w:p w14:paraId="602D82DF" w14:textId="483DB58F" w:rsidR="00527CC5" w:rsidRPr="000B0756" w:rsidRDefault="00DB3025" w:rsidP="00727275">
                  <w:pPr>
                    <w:jc w:val="both"/>
                    <w:rPr>
                      <w:b/>
                      <w:sz w:val="18"/>
                      <w:szCs w:val="18"/>
                    </w:rPr>
                  </w:pPr>
                  <w:r w:rsidRPr="000B0756">
                    <w:rPr>
                      <w:b/>
                      <w:sz w:val="18"/>
                      <w:szCs w:val="18"/>
                    </w:rPr>
                    <w:t>What</w:t>
                  </w:r>
                </w:p>
              </w:tc>
              <w:tc>
                <w:tcPr>
                  <w:tcW w:w="1701" w:type="dxa"/>
                </w:tcPr>
                <w:p w14:paraId="4D027F26" w14:textId="43FA0A0D" w:rsidR="00DB3025" w:rsidRPr="000B0756" w:rsidRDefault="00DB3025" w:rsidP="00727275">
                  <w:pPr>
                    <w:jc w:val="both"/>
                    <w:rPr>
                      <w:b/>
                      <w:sz w:val="18"/>
                      <w:szCs w:val="18"/>
                    </w:rPr>
                  </w:pPr>
                  <w:r w:rsidRPr="000B0756">
                    <w:rPr>
                      <w:b/>
                      <w:sz w:val="18"/>
                      <w:szCs w:val="18"/>
                    </w:rPr>
                    <w:t>Amount £</w:t>
                  </w:r>
                </w:p>
              </w:tc>
            </w:tr>
            <w:tr w:rsidR="00C0312D" w:rsidRPr="000B0756" w14:paraId="21C465EC" w14:textId="77777777" w:rsidTr="00317FA4">
              <w:trPr>
                <w:trHeight w:val="375"/>
              </w:trPr>
              <w:tc>
                <w:tcPr>
                  <w:tcW w:w="844" w:type="dxa"/>
                </w:tcPr>
                <w:p w14:paraId="59299BCA" w14:textId="64B66CDF" w:rsidR="00727275" w:rsidRPr="000B0756" w:rsidRDefault="000F34ED" w:rsidP="00727275">
                  <w:pPr>
                    <w:jc w:val="both"/>
                    <w:rPr>
                      <w:bCs/>
                      <w:sz w:val="18"/>
                      <w:szCs w:val="18"/>
                    </w:rPr>
                  </w:pPr>
                  <w:r>
                    <w:rPr>
                      <w:bCs/>
                      <w:sz w:val="18"/>
                      <w:szCs w:val="18"/>
                    </w:rPr>
                    <w:t>19.</w:t>
                  </w:r>
                  <w:r w:rsidR="008556C7" w:rsidRPr="000B0756">
                    <w:rPr>
                      <w:bCs/>
                      <w:sz w:val="18"/>
                      <w:szCs w:val="18"/>
                    </w:rPr>
                    <w:t>2.1</w:t>
                  </w:r>
                </w:p>
              </w:tc>
              <w:tc>
                <w:tcPr>
                  <w:tcW w:w="961" w:type="dxa"/>
                </w:tcPr>
                <w:p w14:paraId="2C4A841A" w14:textId="6697C338" w:rsidR="00727275" w:rsidRPr="000B0756" w:rsidRDefault="007514D0" w:rsidP="00727275">
                  <w:pPr>
                    <w:jc w:val="both"/>
                    <w:rPr>
                      <w:bCs/>
                      <w:sz w:val="18"/>
                      <w:szCs w:val="18"/>
                    </w:rPr>
                  </w:pPr>
                  <w:r>
                    <w:rPr>
                      <w:bCs/>
                      <w:sz w:val="18"/>
                      <w:szCs w:val="18"/>
                    </w:rPr>
                    <w:t>M H Kennedy</w:t>
                  </w:r>
                </w:p>
              </w:tc>
              <w:tc>
                <w:tcPr>
                  <w:tcW w:w="4993" w:type="dxa"/>
                </w:tcPr>
                <w:p w14:paraId="41BAAC9E" w14:textId="69D3AFDD" w:rsidR="00727275" w:rsidRPr="000B0756" w:rsidRDefault="007514D0" w:rsidP="00727275">
                  <w:pPr>
                    <w:jc w:val="both"/>
                    <w:rPr>
                      <w:bCs/>
                      <w:sz w:val="18"/>
                      <w:szCs w:val="18"/>
                    </w:rPr>
                  </w:pPr>
                  <w:r>
                    <w:rPr>
                      <w:bCs/>
                      <w:sz w:val="18"/>
                      <w:szCs w:val="18"/>
                    </w:rPr>
                    <w:t>Grass Cutting Paddock</w:t>
                  </w:r>
                </w:p>
              </w:tc>
              <w:tc>
                <w:tcPr>
                  <w:tcW w:w="1701" w:type="dxa"/>
                </w:tcPr>
                <w:p w14:paraId="317CF4B4" w14:textId="5481542B" w:rsidR="00727275" w:rsidRPr="000B0756" w:rsidRDefault="007514D0" w:rsidP="00BB48A3">
                  <w:pPr>
                    <w:jc w:val="right"/>
                    <w:rPr>
                      <w:bCs/>
                      <w:sz w:val="18"/>
                      <w:szCs w:val="18"/>
                    </w:rPr>
                  </w:pPr>
                  <w:r>
                    <w:rPr>
                      <w:bCs/>
                      <w:sz w:val="18"/>
                      <w:szCs w:val="18"/>
                    </w:rPr>
                    <w:t>321.60</w:t>
                  </w:r>
                </w:p>
              </w:tc>
            </w:tr>
            <w:tr w:rsidR="00C0312D" w:rsidRPr="000B0756" w14:paraId="47F3AD12" w14:textId="77777777" w:rsidTr="00317FA4">
              <w:trPr>
                <w:trHeight w:val="375"/>
              </w:trPr>
              <w:tc>
                <w:tcPr>
                  <w:tcW w:w="844" w:type="dxa"/>
                </w:tcPr>
                <w:p w14:paraId="231210C2" w14:textId="739BBD3D" w:rsidR="00BB48A3" w:rsidRPr="000B0756" w:rsidRDefault="000F34ED" w:rsidP="00727275">
                  <w:pPr>
                    <w:jc w:val="both"/>
                    <w:rPr>
                      <w:bCs/>
                      <w:sz w:val="18"/>
                      <w:szCs w:val="18"/>
                    </w:rPr>
                  </w:pPr>
                  <w:r>
                    <w:rPr>
                      <w:bCs/>
                      <w:sz w:val="18"/>
                      <w:szCs w:val="18"/>
                    </w:rPr>
                    <w:t>19</w:t>
                  </w:r>
                  <w:r w:rsidR="008556C7" w:rsidRPr="000B0756">
                    <w:rPr>
                      <w:bCs/>
                      <w:sz w:val="18"/>
                      <w:szCs w:val="18"/>
                    </w:rPr>
                    <w:t>.2.2</w:t>
                  </w:r>
                </w:p>
              </w:tc>
              <w:tc>
                <w:tcPr>
                  <w:tcW w:w="961" w:type="dxa"/>
                </w:tcPr>
                <w:p w14:paraId="0719A910" w14:textId="5C163F3A" w:rsidR="00BB48A3" w:rsidRPr="000B0756" w:rsidRDefault="008556C7" w:rsidP="00727275">
                  <w:pPr>
                    <w:jc w:val="both"/>
                    <w:rPr>
                      <w:bCs/>
                      <w:sz w:val="18"/>
                      <w:szCs w:val="18"/>
                    </w:rPr>
                  </w:pPr>
                  <w:r w:rsidRPr="000B0756">
                    <w:rPr>
                      <w:bCs/>
                      <w:sz w:val="18"/>
                      <w:szCs w:val="18"/>
                    </w:rPr>
                    <w:t>Martin Mellodey</w:t>
                  </w:r>
                </w:p>
              </w:tc>
              <w:tc>
                <w:tcPr>
                  <w:tcW w:w="4993" w:type="dxa"/>
                </w:tcPr>
                <w:p w14:paraId="7E778255" w14:textId="091C733B" w:rsidR="00BB48A3" w:rsidRPr="000B0756" w:rsidRDefault="00440DC0" w:rsidP="00727275">
                  <w:pPr>
                    <w:jc w:val="both"/>
                    <w:rPr>
                      <w:bCs/>
                      <w:sz w:val="18"/>
                      <w:szCs w:val="18"/>
                    </w:rPr>
                  </w:pPr>
                  <w:r>
                    <w:rPr>
                      <w:bCs/>
                      <w:sz w:val="18"/>
                      <w:szCs w:val="18"/>
                    </w:rPr>
                    <w:t>Keys</w:t>
                  </w:r>
                </w:p>
              </w:tc>
              <w:tc>
                <w:tcPr>
                  <w:tcW w:w="1701" w:type="dxa"/>
                </w:tcPr>
                <w:p w14:paraId="49CFE792" w14:textId="6353D8BA" w:rsidR="00BB48A3" w:rsidRPr="000B0756" w:rsidRDefault="00440DC0" w:rsidP="00BB48A3">
                  <w:pPr>
                    <w:jc w:val="right"/>
                    <w:rPr>
                      <w:bCs/>
                      <w:sz w:val="18"/>
                      <w:szCs w:val="18"/>
                    </w:rPr>
                  </w:pPr>
                  <w:r>
                    <w:rPr>
                      <w:bCs/>
                      <w:sz w:val="18"/>
                      <w:szCs w:val="18"/>
                    </w:rPr>
                    <w:t>9.00</w:t>
                  </w:r>
                </w:p>
              </w:tc>
            </w:tr>
            <w:tr w:rsidR="00C0312D" w:rsidRPr="000B0756" w14:paraId="46455FD4" w14:textId="77777777" w:rsidTr="00317FA4">
              <w:trPr>
                <w:trHeight w:val="375"/>
              </w:trPr>
              <w:tc>
                <w:tcPr>
                  <w:tcW w:w="844" w:type="dxa"/>
                </w:tcPr>
                <w:p w14:paraId="0F2ABDB3" w14:textId="4926041B" w:rsidR="00BB48A3" w:rsidRPr="000B0756" w:rsidRDefault="000F34ED" w:rsidP="00727275">
                  <w:pPr>
                    <w:jc w:val="both"/>
                    <w:rPr>
                      <w:bCs/>
                      <w:sz w:val="18"/>
                      <w:szCs w:val="18"/>
                    </w:rPr>
                  </w:pPr>
                  <w:r>
                    <w:rPr>
                      <w:bCs/>
                      <w:sz w:val="18"/>
                      <w:szCs w:val="18"/>
                    </w:rPr>
                    <w:t>19</w:t>
                  </w:r>
                  <w:r w:rsidR="008556C7" w:rsidRPr="000B0756">
                    <w:rPr>
                      <w:bCs/>
                      <w:sz w:val="18"/>
                      <w:szCs w:val="18"/>
                    </w:rPr>
                    <w:t>.2.3</w:t>
                  </w:r>
                </w:p>
              </w:tc>
              <w:tc>
                <w:tcPr>
                  <w:tcW w:w="961" w:type="dxa"/>
                </w:tcPr>
                <w:p w14:paraId="75BC2935" w14:textId="21EFF437" w:rsidR="00BB48A3" w:rsidRPr="000B0756" w:rsidRDefault="00440DC0" w:rsidP="00727275">
                  <w:pPr>
                    <w:jc w:val="both"/>
                    <w:rPr>
                      <w:bCs/>
                      <w:sz w:val="18"/>
                      <w:szCs w:val="18"/>
                    </w:rPr>
                  </w:pPr>
                  <w:proofErr w:type="gramStart"/>
                  <w:r>
                    <w:rPr>
                      <w:bCs/>
                      <w:sz w:val="18"/>
                      <w:szCs w:val="18"/>
                    </w:rPr>
                    <w:t>A</w:t>
                  </w:r>
                  <w:proofErr w:type="gramEnd"/>
                  <w:r>
                    <w:rPr>
                      <w:bCs/>
                      <w:sz w:val="18"/>
                      <w:szCs w:val="18"/>
                    </w:rPr>
                    <w:t xml:space="preserve"> Ingram</w:t>
                  </w:r>
                </w:p>
              </w:tc>
              <w:tc>
                <w:tcPr>
                  <w:tcW w:w="4993" w:type="dxa"/>
                </w:tcPr>
                <w:p w14:paraId="4E85C466" w14:textId="72D54A91" w:rsidR="00BB48A3" w:rsidRPr="000B0756" w:rsidRDefault="00440DC0" w:rsidP="00727275">
                  <w:pPr>
                    <w:jc w:val="both"/>
                    <w:rPr>
                      <w:bCs/>
                      <w:sz w:val="18"/>
                      <w:szCs w:val="18"/>
                    </w:rPr>
                  </w:pPr>
                  <w:r>
                    <w:rPr>
                      <w:bCs/>
                      <w:sz w:val="18"/>
                      <w:szCs w:val="18"/>
                    </w:rPr>
                    <w:t>SMRG Refurb Electrical/Carpentry</w:t>
                  </w:r>
                </w:p>
              </w:tc>
              <w:tc>
                <w:tcPr>
                  <w:tcW w:w="1701" w:type="dxa"/>
                </w:tcPr>
                <w:p w14:paraId="7CCC577D" w14:textId="1A8D23D6" w:rsidR="00BB48A3" w:rsidRPr="000B0756" w:rsidRDefault="00440DC0" w:rsidP="00BB48A3">
                  <w:pPr>
                    <w:jc w:val="right"/>
                    <w:rPr>
                      <w:bCs/>
                      <w:sz w:val="18"/>
                      <w:szCs w:val="18"/>
                    </w:rPr>
                  </w:pPr>
                  <w:r>
                    <w:rPr>
                      <w:bCs/>
                      <w:sz w:val="18"/>
                      <w:szCs w:val="18"/>
                    </w:rPr>
                    <w:t>120.00</w:t>
                  </w:r>
                </w:p>
              </w:tc>
            </w:tr>
            <w:tr w:rsidR="00C0312D" w:rsidRPr="000B0756" w14:paraId="7981C16F" w14:textId="77777777" w:rsidTr="00317FA4">
              <w:trPr>
                <w:trHeight w:val="375"/>
              </w:trPr>
              <w:tc>
                <w:tcPr>
                  <w:tcW w:w="844" w:type="dxa"/>
                </w:tcPr>
                <w:p w14:paraId="24673B77" w14:textId="5C9F37F4" w:rsidR="00BB48A3" w:rsidRPr="000B0756" w:rsidRDefault="000F34ED" w:rsidP="00727275">
                  <w:pPr>
                    <w:jc w:val="both"/>
                    <w:rPr>
                      <w:bCs/>
                      <w:sz w:val="18"/>
                      <w:szCs w:val="18"/>
                    </w:rPr>
                  </w:pPr>
                  <w:r>
                    <w:rPr>
                      <w:bCs/>
                      <w:sz w:val="18"/>
                      <w:szCs w:val="18"/>
                    </w:rPr>
                    <w:t>19</w:t>
                  </w:r>
                  <w:r w:rsidR="008556C7" w:rsidRPr="000B0756">
                    <w:rPr>
                      <w:bCs/>
                      <w:sz w:val="18"/>
                      <w:szCs w:val="18"/>
                    </w:rPr>
                    <w:t>.2.4</w:t>
                  </w:r>
                </w:p>
              </w:tc>
              <w:tc>
                <w:tcPr>
                  <w:tcW w:w="961" w:type="dxa"/>
                </w:tcPr>
                <w:p w14:paraId="2760FA68" w14:textId="01507110" w:rsidR="00BB48A3" w:rsidRPr="000B0756" w:rsidRDefault="00440DC0" w:rsidP="00727275">
                  <w:pPr>
                    <w:jc w:val="both"/>
                    <w:rPr>
                      <w:bCs/>
                      <w:sz w:val="18"/>
                      <w:szCs w:val="18"/>
                    </w:rPr>
                  </w:pPr>
                  <w:r>
                    <w:rPr>
                      <w:bCs/>
                      <w:sz w:val="18"/>
                      <w:szCs w:val="18"/>
                    </w:rPr>
                    <w:t>Piers Coma</w:t>
                  </w:r>
                </w:p>
              </w:tc>
              <w:tc>
                <w:tcPr>
                  <w:tcW w:w="4993" w:type="dxa"/>
                </w:tcPr>
                <w:p w14:paraId="4E7327C5" w14:textId="13A8EF3A" w:rsidR="00BB48A3" w:rsidRPr="000B0756" w:rsidRDefault="00440DC0" w:rsidP="00C0312D">
                  <w:pPr>
                    <w:ind w:right="-128"/>
                    <w:jc w:val="both"/>
                    <w:rPr>
                      <w:bCs/>
                      <w:sz w:val="18"/>
                      <w:szCs w:val="18"/>
                    </w:rPr>
                  </w:pPr>
                  <w:r>
                    <w:rPr>
                      <w:bCs/>
                      <w:sz w:val="18"/>
                      <w:szCs w:val="18"/>
                    </w:rPr>
                    <w:t>SMRG Refurb Plumbing</w:t>
                  </w:r>
                </w:p>
              </w:tc>
              <w:tc>
                <w:tcPr>
                  <w:tcW w:w="1701" w:type="dxa"/>
                </w:tcPr>
                <w:p w14:paraId="32C98F0D" w14:textId="302A1986" w:rsidR="00BB48A3" w:rsidRPr="000B0756" w:rsidRDefault="00440DC0" w:rsidP="00BB48A3">
                  <w:pPr>
                    <w:jc w:val="right"/>
                    <w:rPr>
                      <w:bCs/>
                      <w:sz w:val="18"/>
                      <w:szCs w:val="18"/>
                    </w:rPr>
                  </w:pPr>
                  <w:r>
                    <w:rPr>
                      <w:bCs/>
                      <w:sz w:val="18"/>
                      <w:szCs w:val="18"/>
                    </w:rPr>
                    <w:t>520.00</w:t>
                  </w:r>
                </w:p>
              </w:tc>
            </w:tr>
            <w:tr w:rsidR="00C0312D" w:rsidRPr="000B0756" w14:paraId="116DA9E8" w14:textId="77777777" w:rsidTr="00317FA4">
              <w:trPr>
                <w:trHeight w:val="375"/>
              </w:trPr>
              <w:tc>
                <w:tcPr>
                  <w:tcW w:w="844" w:type="dxa"/>
                </w:tcPr>
                <w:p w14:paraId="5AB14462" w14:textId="44A332A2" w:rsidR="00BB48A3" w:rsidRPr="000B0756" w:rsidRDefault="000F34ED" w:rsidP="00727275">
                  <w:pPr>
                    <w:jc w:val="both"/>
                    <w:rPr>
                      <w:bCs/>
                      <w:sz w:val="18"/>
                      <w:szCs w:val="18"/>
                    </w:rPr>
                  </w:pPr>
                  <w:r>
                    <w:rPr>
                      <w:bCs/>
                      <w:sz w:val="18"/>
                      <w:szCs w:val="18"/>
                    </w:rPr>
                    <w:t>19</w:t>
                  </w:r>
                  <w:r w:rsidR="007A3139" w:rsidRPr="000B0756">
                    <w:rPr>
                      <w:bCs/>
                      <w:sz w:val="18"/>
                      <w:szCs w:val="18"/>
                    </w:rPr>
                    <w:t>.2.5</w:t>
                  </w:r>
                </w:p>
              </w:tc>
              <w:tc>
                <w:tcPr>
                  <w:tcW w:w="961" w:type="dxa"/>
                </w:tcPr>
                <w:p w14:paraId="5D995052" w14:textId="1ACEB01C" w:rsidR="00BB48A3" w:rsidRPr="000B0756" w:rsidRDefault="00440DC0" w:rsidP="00727275">
                  <w:pPr>
                    <w:jc w:val="both"/>
                    <w:rPr>
                      <w:bCs/>
                      <w:sz w:val="18"/>
                      <w:szCs w:val="18"/>
                    </w:rPr>
                  </w:pPr>
                  <w:r>
                    <w:rPr>
                      <w:bCs/>
                      <w:sz w:val="18"/>
                      <w:szCs w:val="18"/>
                    </w:rPr>
                    <w:t>H D Collins</w:t>
                  </w:r>
                </w:p>
              </w:tc>
              <w:tc>
                <w:tcPr>
                  <w:tcW w:w="4993" w:type="dxa"/>
                </w:tcPr>
                <w:p w14:paraId="5DAB4922" w14:textId="437B4E1E" w:rsidR="00BB48A3" w:rsidRPr="000B0756" w:rsidRDefault="00440DC0" w:rsidP="00727275">
                  <w:pPr>
                    <w:jc w:val="both"/>
                    <w:rPr>
                      <w:bCs/>
                      <w:sz w:val="18"/>
                      <w:szCs w:val="18"/>
                    </w:rPr>
                  </w:pPr>
                  <w:r>
                    <w:rPr>
                      <w:bCs/>
                      <w:sz w:val="18"/>
                      <w:szCs w:val="18"/>
                    </w:rPr>
                    <w:t>Grass Cutting Village</w:t>
                  </w:r>
                </w:p>
              </w:tc>
              <w:tc>
                <w:tcPr>
                  <w:tcW w:w="1701" w:type="dxa"/>
                </w:tcPr>
                <w:p w14:paraId="0F21740C" w14:textId="127A2DB7" w:rsidR="00BB48A3" w:rsidRPr="000B0756" w:rsidRDefault="00440DC0" w:rsidP="00BB48A3">
                  <w:pPr>
                    <w:jc w:val="right"/>
                    <w:rPr>
                      <w:bCs/>
                      <w:sz w:val="18"/>
                      <w:szCs w:val="18"/>
                    </w:rPr>
                  </w:pPr>
                  <w:r>
                    <w:rPr>
                      <w:bCs/>
                      <w:sz w:val="18"/>
                      <w:szCs w:val="18"/>
                    </w:rPr>
                    <w:t>878.40</w:t>
                  </w:r>
                </w:p>
              </w:tc>
            </w:tr>
            <w:tr w:rsidR="00C0312D" w:rsidRPr="000B0756" w14:paraId="7C27B620" w14:textId="77777777" w:rsidTr="00317FA4">
              <w:trPr>
                <w:trHeight w:val="375"/>
              </w:trPr>
              <w:tc>
                <w:tcPr>
                  <w:tcW w:w="844" w:type="dxa"/>
                </w:tcPr>
                <w:p w14:paraId="263FB4E6" w14:textId="18274130" w:rsidR="005B142B" w:rsidRPr="000B0756" w:rsidRDefault="000F34ED" w:rsidP="00727275">
                  <w:pPr>
                    <w:jc w:val="both"/>
                    <w:rPr>
                      <w:bCs/>
                      <w:sz w:val="18"/>
                      <w:szCs w:val="18"/>
                    </w:rPr>
                  </w:pPr>
                  <w:r>
                    <w:rPr>
                      <w:bCs/>
                      <w:sz w:val="18"/>
                      <w:szCs w:val="18"/>
                    </w:rPr>
                    <w:t>19</w:t>
                  </w:r>
                  <w:r w:rsidR="007A3139" w:rsidRPr="000B0756">
                    <w:rPr>
                      <w:bCs/>
                      <w:sz w:val="18"/>
                      <w:szCs w:val="18"/>
                    </w:rPr>
                    <w:t>.2.6</w:t>
                  </w:r>
                </w:p>
              </w:tc>
              <w:tc>
                <w:tcPr>
                  <w:tcW w:w="961" w:type="dxa"/>
                </w:tcPr>
                <w:p w14:paraId="750BB252" w14:textId="0084EAEF" w:rsidR="005B142B" w:rsidRPr="000B0756" w:rsidRDefault="00440DC0" w:rsidP="00727275">
                  <w:pPr>
                    <w:jc w:val="both"/>
                    <w:rPr>
                      <w:bCs/>
                      <w:sz w:val="18"/>
                      <w:szCs w:val="18"/>
                    </w:rPr>
                  </w:pPr>
                  <w:r>
                    <w:rPr>
                      <w:bCs/>
                      <w:sz w:val="18"/>
                      <w:szCs w:val="18"/>
                    </w:rPr>
                    <w:t>Scanstation</w:t>
                  </w:r>
                </w:p>
              </w:tc>
              <w:tc>
                <w:tcPr>
                  <w:tcW w:w="4993" w:type="dxa"/>
                </w:tcPr>
                <w:p w14:paraId="5CC4DAAA" w14:textId="43CCF898" w:rsidR="005B142B" w:rsidRPr="000B0756" w:rsidRDefault="00440DC0" w:rsidP="00727275">
                  <w:pPr>
                    <w:jc w:val="both"/>
                    <w:rPr>
                      <w:bCs/>
                      <w:sz w:val="18"/>
                      <w:szCs w:val="18"/>
                    </w:rPr>
                  </w:pPr>
                  <w:r>
                    <w:rPr>
                      <w:bCs/>
                      <w:sz w:val="18"/>
                      <w:szCs w:val="18"/>
                    </w:rPr>
                    <w:t>Black Ink Cartridges/New Mouse</w:t>
                  </w:r>
                </w:p>
              </w:tc>
              <w:tc>
                <w:tcPr>
                  <w:tcW w:w="1701" w:type="dxa"/>
                </w:tcPr>
                <w:p w14:paraId="070594BC" w14:textId="30AA2DE9" w:rsidR="005B142B" w:rsidRPr="000B0756" w:rsidRDefault="00440DC0" w:rsidP="00BB48A3">
                  <w:pPr>
                    <w:jc w:val="right"/>
                    <w:rPr>
                      <w:bCs/>
                      <w:sz w:val="18"/>
                      <w:szCs w:val="18"/>
                    </w:rPr>
                  </w:pPr>
                  <w:r>
                    <w:rPr>
                      <w:bCs/>
                      <w:sz w:val="18"/>
                      <w:szCs w:val="18"/>
                    </w:rPr>
                    <w:t>41.95</w:t>
                  </w:r>
                </w:p>
              </w:tc>
            </w:tr>
            <w:tr w:rsidR="00C0312D" w:rsidRPr="000B0756" w14:paraId="138A865E" w14:textId="77777777" w:rsidTr="00317FA4">
              <w:trPr>
                <w:trHeight w:val="375"/>
              </w:trPr>
              <w:tc>
                <w:tcPr>
                  <w:tcW w:w="844" w:type="dxa"/>
                </w:tcPr>
                <w:p w14:paraId="44EC8705" w14:textId="5DAE4EC6" w:rsidR="003C4829" w:rsidRPr="000B0756" w:rsidRDefault="000F34ED" w:rsidP="00727275">
                  <w:pPr>
                    <w:jc w:val="both"/>
                    <w:rPr>
                      <w:bCs/>
                      <w:sz w:val="18"/>
                      <w:szCs w:val="18"/>
                    </w:rPr>
                  </w:pPr>
                  <w:r>
                    <w:rPr>
                      <w:bCs/>
                      <w:sz w:val="18"/>
                      <w:szCs w:val="18"/>
                    </w:rPr>
                    <w:t>19</w:t>
                  </w:r>
                  <w:r w:rsidR="008301B9" w:rsidRPr="000B0756">
                    <w:rPr>
                      <w:bCs/>
                      <w:sz w:val="18"/>
                      <w:szCs w:val="18"/>
                    </w:rPr>
                    <w:t>.2.7</w:t>
                  </w:r>
                </w:p>
              </w:tc>
              <w:tc>
                <w:tcPr>
                  <w:tcW w:w="961" w:type="dxa"/>
                </w:tcPr>
                <w:p w14:paraId="4104B1C5" w14:textId="52746F72" w:rsidR="003C4829" w:rsidRPr="000B0756" w:rsidRDefault="00440DC0" w:rsidP="00727275">
                  <w:pPr>
                    <w:jc w:val="both"/>
                    <w:rPr>
                      <w:bCs/>
                      <w:sz w:val="18"/>
                      <w:szCs w:val="18"/>
                    </w:rPr>
                  </w:pPr>
                  <w:r>
                    <w:rPr>
                      <w:bCs/>
                      <w:sz w:val="18"/>
                      <w:szCs w:val="18"/>
                    </w:rPr>
                    <w:t>CDC</w:t>
                  </w:r>
                </w:p>
              </w:tc>
              <w:tc>
                <w:tcPr>
                  <w:tcW w:w="4993" w:type="dxa"/>
                </w:tcPr>
                <w:p w14:paraId="6C249C12" w14:textId="2EB55407" w:rsidR="003C4829" w:rsidRPr="000B0756" w:rsidRDefault="00440DC0" w:rsidP="00727275">
                  <w:pPr>
                    <w:jc w:val="both"/>
                    <w:rPr>
                      <w:bCs/>
                      <w:sz w:val="18"/>
                      <w:szCs w:val="18"/>
                    </w:rPr>
                  </w:pPr>
                  <w:r>
                    <w:rPr>
                      <w:bCs/>
                      <w:sz w:val="18"/>
                      <w:szCs w:val="18"/>
                    </w:rPr>
                    <w:t>SMRG Recycling</w:t>
                  </w:r>
                </w:p>
              </w:tc>
              <w:tc>
                <w:tcPr>
                  <w:tcW w:w="1701" w:type="dxa"/>
                </w:tcPr>
                <w:p w14:paraId="53843FA5" w14:textId="7C1F0AD5" w:rsidR="003C4829" w:rsidRPr="000B0756" w:rsidRDefault="00440DC0" w:rsidP="00BB48A3">
                  <w:pPr>
                    <w:jc w:val="right"/>
                    <w:rPr>
                      <w:bCs/>
                      <w:sz w:val="18"/>
                      <w:szCs w:val="18"/>
                    </w:rPr>
                  </w:pPr>
                  <w:r>
                    <w:rPr>
                      <w:bCs/>
                      <w:sz w:val="18"/>
                      <w:szCs w:val="18"/>
                    </w:rPr>
                    <w:t>14.40</w:t>
                  </w:r>
                </w:p>
              </w:tc>
            </w:tr>
            <w:tr w:rsidR="00C0312D" w:rsidRPr="000B0756" w14:paraId="735AE665" w14:textId="77777777" w:rsidTr="00317FA4">
              <w:trPr>
                <w:trHeight w:val="375"/>
              </w:trPr>
              <w:tc>
                <w:tcPr>
                  <w:tcW w:w="844" w:type="dxa"/>
                </w:tcPr>
                <w:p w14:paraId="380BC9D4" w14:textId="7CF855B0" w:rsidR="003C4829" w:rsidRPr="000B0756" w:rsidRDefault="000F34ED" w:rsidP="00727275">
                  <w:pPr>
                    <w:jc w:val="both"/>
                    <w:rPr>
                      <w:bCs/>
                      <w:sz w:val="18"/>
                      <w:szCs w:val="18"/>
                    </w:rPr>
                  </w:pPr>
                  <w:r>
                    <w:rPr>
                      <w:bCs/>
                      <w:sz w:val="18"/>
                      <w:szCs w:val="18"/>
                    </w:rPr>
                    <w:t>19</w:t>
                  </w:r>
                  <w:r w:rsidR="008301B9" w:rsidRPr="000B0756">
                    <w:rPr>
                      <w:bCs/>
                      <w:sz w:val="18"/>
                      <w:szCs w:val="18"/>
                    </w:rPr>
                    <w:t>.2.8</w:t>
                  </w:r>
                </w:p>
              </w:tc>
              <w:tc>
                <w:tcPr>
                  <w:tcW w:w="961" w:type="dxa"/>
                </w:tcPr>
                <w:p w14:paraId="374A8C07" w14:textId="00F3AB74" w:rsidR="003C4829" w:rsidRPr="000B0756" w:rsidRDefault="00440DC0" w:rsidP="00727275">
                  <w:pPr>
                    <w:jc w:val="both"/>
                    <w:rPr>
                      <w:bCs/>
                      <w:sz w:val="18"/>
                      <w:szCs w:val="18"/>
                    </w:rPr>
                  </w:pPr>
                  <w:r>
                    <w:rPr>
                      <w:bCs/>
                      <w:sz w:val="18"/>
                      <w:szCs w:val="18"/>
                    </w:rPr>
                    <w:t>Business Stream</w:t>
                  </w:r>
                </w:p>
              </w:tc>
              <w:tc>
                <w:tcPr>
                  <w:tcW w:w="4993" w:type="dxa"/>
                </w:tcPr>
                <w:p w14:paraId="41EAC35B" w14:textId="34F2DF7F" w:rsidR="003C4829" w:rsidRPr="000B0756" w:rsidRDefault="00440DC0" w:rsidP="00727275">
                  <w:pPr>
                    <w:jc w:val="both"/>
                    <w:rPr>
                      <w:bCs/>
                      <w:sz w:val="18"/>
                      <w:szCs w:val="18"/>
                    </w:rPr>
                  </w:pPr>
                  <w:r>
                    <w:rPr>
                      <w:bCs/>
                      <w:sz w:val="18"/>
                      <w:szCs w:val="18"/>
                    </w:rPr>
                    <w:t>SMRG Wastewater</w:t>
                  </w:r>
                </w:p>
              </w:tc>
              <w:tc>
                <w:tcPr>
                  <w:tcW w:w="1701" w:type="dxa"/>
                </w:tcPr>
                <w:p w14:paraId="66555997" w14:textId="50BA7827" w:rsidR="003C4829" w:rsidRPr="000B0756" w:rsidRDefault="00440DC0" w:rsidP="00BB48A3">
                  <w:pPr>
                    <w:jc w:val="right"/>
                    <w:rPr>
                      <w:bCs/>
                      <w:sz w:val="18"/>
                      <w:szCs w:val="18"/>
                    </w:rPr>
                  </w:pPr>
                  <w:r>
                    <w:rPr>
                      <w:bCs/>
                      <w:sz w:val="18"/>
                      <w:szCs w:val="18"/>
                    </w:rPr>
                    <w:t>56.17</w:t>
                  </w:r>
                </w:p>
              </w:tc>
            </w:tr>
            <w:tr w:rsidR="00C0312D" w:rsidRPr="000B0756" w14:paraId="60B13409" w14:textId="77777777" w:rsidTr="00317FA4">
              <w:trPr>
                <w:trHeight w:val="375"/>
              </w:trPr>
              <w:tc>
                <w:tcPr>
                  <w:tcW w:w="844" w:type="dxa"/>
                </w:tcPr>
                <w:p w14:paraId="7B950D4F" w14:textId="4421B6EB" w:rsidR="00D73997" w:rsidRPr="000B0756" w:rsidRDefault="000F34ED" w:rsidP="00727275">
                  <w:pPr>
                    <w:jc w:val="both"/>
                    <w:rPr>
                      <w:bCs/>
                      <w:sz w:val="18"/>
                      <w:szCs w:val="18"/>
                    </w:rPr>
                  </w:pPr>
                  <w:r>
                    <w:rPr>
                      <w:bCs/>
                      <w:sz w:val="18"/>
                      <w:szCs w:val="18"/>
                    </w:rPr>
                    <w:t>19</w:t>
                  </w:r>
                  <w:r w:rsidR="008301B9" w:rsidRPr="000B0756">
                    <w:rPr>
                      <w:bCs/>
                      <w:sz w:val="18"/>
                      <w:szCs w:val="18"/>
                    </w:rPr>
                    <w:t>.2.9</w:t>
                  </w:r>
                </w:p>
              </w:tc>
              <w:tc>
                <w:tcPr>
                  <w:tcW w:w="961" w:type="dxa"/>
                </w:tcPr>
                <w:p w14:paraId="202C88EF" w14:textId="7CC1AC2F" w:rsidR="00D73997" w:rsidRPr="000B0756" w:rsidRDefault="00440DC0" w:rsidP="00727275">
                  <w:pPr>
                    <w:jc w:val="both"/>
                    <w:rPr>
                      <w:bCs/>
                      <w:sz w:val="18"/>
                      <w:szCs w:val="18"/>
                    </w:rPr>
                  </w:pPr>
                  <w:r>
                    <w:rPr>
                      <w:bCs/>
                      <w:sz w:val="18"/>
                      <w:szCs w:val="18"/>
                    </w:rPr>
                    <w:t>Felicity Fields</w:t>
                  </w:r>
                </w:p>
              </w:tc>
              <w:tc>
                <w:tcPr>
                  <w:tcW w:w="4993" w:type="dxa"/>
                </w:tcPr>
                <w:p w14:paraId="678E0EC4" w14:textId="01BD063F" w:rsidR="00D73997" w:rsidRPr="000B0756" w:rsidRDefault="00440DC0" w:rsidP="00727275">
                  <w:pPr>
                    <w:jc w:val="both"/>
                    <w:rPr>
                      <w:bCs/>
                      <w:sz w:val="18"/>
                      <w:szCs w:val="18"/>
                    </w:rPr>
                  </w:pPr>
                  <w:r>
                    <w:rPr>
                      <w:bCs/>
                      <w:sz w:val="18"/>
                      <w:szCs w:val="18"/>
                    </w:rPr>
                    <w:t>Internal Auditor</w:t>
                  </w:r>
                </w:p>
              </w:tc>
              <w:tc>
                <w:tcPr>
                  <w:tcW w:w="1701" w:type="dxa"/>
                </w:tcPr>
                <w:p w14:paraId="4FD95C27" w14:textId="6255646E" w:rsidR="00D73997" w:rsidRPr="000B0756" w:rsidRDefault="00440DC0" w:rsidP="00BB48A3">
                  <w:pPr>
                    <w:jc w:val="right"/>
                    <w:rPr>
                      <w:bCs/>
                      <w:sz w:val="18"/>
                      <w:szCs w:val="18"/>
                    </w:rPr>
                  </w:pPr>
                  <w:r>
                    <w:rPr>
                      <w:bCs/>
                      <w:sz w:val="18"/>
                      <w:szCs w:val="18"/>
                    </w:rPr>
                    <w:t>100.00</w:t>
                  </w:r>
                </w:p>
              </w:tc>
            </w:tr>
            <w:tr w:rsidR="00C0312D" w:rsidRPr="000B0756" w14:paraId="7435734F" w14:textId="77777777" w:rsidTr="00317FA4">
              <w:trPr>
                <w:trHeight w:val="375"/>
              </w:trPr>
              <w:tc>
                <w:tcPr>
                  <w:tcW w:w="844" w:type="dxa"/>
                </w:tcPr>
                <w:p w14:paraId="6C5647EA" w14:textId="66B0D533" w:rsidR="00D73997" w:rsidRPr="000B0756" w:rsidRDefault="000F34ED" w:rsidP="00727275">
                  <w:pPr>
                    <w:jc w:val="both"/>
                    <w:rPr>
                      <w:bCs/>
                      <w:sz w:val="18"/>
                      <w:szCs w:val="18"/>
                    </w:rPr>
                  </w:pPr>
                  <w:r>
                    <w:rPr>
                      <w:bCs/>
                      <w:sz w:val="18"/>
                      <w:szCs w:val="18"/>
                    </w:rPr>
                    <w:t>19</w:t>
                  </w:r>
                  <w:r w:rsidR="00FD4A09" w:rsidRPr="000B0756">
                    <w:rPr>
                      <w:bCs/>
                      <w:sz w:val="18"/>
                      <w:szCs w:val="18"/>
                    </w:rPr>
                    <w:t>.2.10</w:t>
                  </w:r>
                </w:p>
              </w:tc>
              <w:tc>
                <w:tcPr>
                  <w:tcW w:w="961" w:type="dxa"/>
                </w:tcPr>
                <w:p w14:paraId="4511D8D7" w14:textId="1358DCA8" w:rsidR="00D73997" w:rsidRPr="000B0756" w:rsidRDefault="00440DC0" w:rsidP="00727275">
                  <w:pPr>
                    <w:jc w:val="both"/>
                    <w:rPr>
                      <w:bCs/>
                      <w:sz w:val="18"/>
                      <w:szCs w:val="18"/>
                    </w:rPr>
                  </w:pPr>
                  <w:r>
                    <w:rPr>
                      <w:bCs/>
                      <w:sz w:val="18"/>
                      <w:szCs w:val="18"/>
                    </w:rPr>
                    <w:t>Scanstation</w:t>
                  </w:r>
                </w:p>
              </w:tc>
              <w:tc>
                <w:tcPr>
                  <w:tcW w:w="4993" w:type="dxa"/>
                </w:tcPr>
                <w:p w14:paraId="58B87B42" w14:textId="06FAE7D0" w:rsidR="00D73997" w:rsidRPr="000B0756" w:rsidRDefault="00440DC0" w:rsidP="00727275">
                  <w:pPr>
                    <w:jc w:val="both"/>
                    <w:rPr>
                      <w:bCs/>
                      <w:sz w:val="18"/>
                      <w:szCs w:val="18"/>
                    </w:rPr>
                  </w:pPr>
                  <w:r>
                    <w:rPr>
                      <w:bCs/>
                      <w:sz w:val="18"/>
                      <w:szCs w:val="18"/>
                    </w:rPr>
                    <w:t>Colour Ink Cartridge</w:t>
                  </w:r>
                </w:p>
              </w:tc>
              <w:tc>
                <w:tcPr>
                  <w:tcW w:w="1701" w:type="dxa"/>
                </w:tcPr>
                <w:p w14:paraId="385D73EF" w14:textId="319F2E1F" w:rsidR="00D73997" w:rsidRPr="000B0756" w:rsidRDefault="00440DC0" w:rsidP="00BB48A3">
                  <w:pPr>
                    <w:jc w:val="right"/>
                    <w:rPr>
                      <w:bCs/>
                      <w:sz w:val="18"/>
                      <w:szCs w:val="18"/>
                    </w:rPr>
                  </w:pPr>
                  <w:r>
                    <w:rPr>
                      <w:bCs/>
                      <w:sz w:val="18"/>
                      <w:szCs w:val="18"/>
                    </w:rPr>
                    <w:t>13.00</w:t>
                  </w:r>
                </w:p>
              </w:tc>
            </w:tr>
            <w:tr w:rsidR="00C0312D" w:rsidRPr="000B0756" w14:paraId="7BAB010F" w14:textId="77777777" w:rsidTr="00317FA4">
              <w:trPr>
                <w:trHeight w:val="375"/>
              </w:trPr>
              <w:tc>
                <w:tcPr>
                  <w:tcW w:w="844" w:type="dxa"/>
                </w:tcPr>
                <w:p w14:paraId="5623C501" w14:textId="0D623ED6" w:rsidR="005F6CA7" w:rsidRPr="000B0756" w:rsidRDefault="000F34ED" w:rsidP="00727275">
                  <w:pPr>
                    <w:jc w:val="both"/>
                    <w:rPr>
                      <w:bCs/>
                      <w:sz w:val="18"/>
                      <w:szCs w:val="18"/>
                    </w:rPr>
                  </w:pPr>
                  <w:r>
                    <w:rPr>
                      <w:bCs/>
                      <w:sz w:val="18"/>
                      <w:szCs w:val="18"/>
                    </w:rPr>
                    <w:t>19</w:t>
                  </w:r>
                  <w:r w:rsidR="000B50DD" w:rsidRPr="000B0756">
                    <w:rPr>
                      <w:bCs/>
                      <w:sz w:val="18"/>
                      <w:szCs w:val="18"/>
                    </w:rPr>
                    <w:t>.2.11</w:t>
                  </w:r>
                </w:p>
              </w:tc>
              <w:tc>
                <w:tcPr>
                  <w:tcW w:w="961" w:type="dxa"/>
                </w:tcPr>
                <w:p w14:paraId="3549A2BD" w14:textId="6DF4B229" w:rsidR="005F6CA7" w:rsidRPr="000B0756" w:rsidRDefault="00440DC0" w:rsidP="00727275">
                  <w:pPr>
                    <w:jc w:val="both"/>
                    <w:rPr>
                      <w:bCs/>
                      <w:sz w:val="18"/>
                      <w:szCs w:val="18"/>
                    </w:rPr>
                  </w:pPr>
                  <w:r>
                    <w:rPr>
                      <w:bCs/>
                      <w:sz w:val="18"/>
                      <w:szCs w:val="18"/>
                    </w:rPr>
                    <w:t>A Colban</w:t>
                  </w:r>
                </w:p>
              </w:tc>
              <w:tc>
                <w:tcPr>
                  <w:tcW w:w="4993" w:type="dxa"/>
                </w:tcPr>
                <w:p w14:paraId="64F4EB4C" w14:textId="10EC5456" w:rsidR="005F6CA7" w:rsidRPr="000B0756" w:rsidRDefault="00440DC0" w:rsidP="00727275">
                  <w:pPr>
                    <w:jc w:val="both"/>
                    <w:rPr>
                      <w:bCs/>
                      <w:sz w:val="18"/>
                      <w:szCs w:val="18"/>
                    </w:rPr>
                  </w:pPr>
                  <w:r>
                    <w:rPr>
                      <w:bCs/>
                      <w:sz w:val="18"/>
                      <w:szCs w:val="18"/>
                    </w:rPr>
                    <w:t>Salary</w:t>
                  </w:r>
                </w:p>
              </w:tc>
              <w:tc>
                <w:tcPr>
                  <w:tcW w:w="1701" w:type="dxa"/>
                </w:tcPr>
                <w:p w14:paraId="22F3BD1F" w14:textId="1AEC9E9D" w:rsidR="005F6CA7" w:rsidRPr="000B0756" w:rsidRDefault="00440DC0" w:rsidP="00BB48A3">
                  <w:pPr>
                    <w:jc w:val="right"/>
                    <w:rPr>
                      <w:bCs/>
                      <w:sz w:val="18"/>
                      <w:szCs w:val="18"/>
                    </w:rPr>
                  </w:pPr>
                  <w:r>
                    <w:rPr>
                      <w:bCs/>
                      <w:sz w:val="18"/>
                      <w:szCs w:val="18"/>
                    </w:rPr>
                    <w:t>728.00</w:t>
                  </w:r>
                </w:p>
              </w:tc>
            </w:tr>
            <w:tr w:rsidR="00440DC0" w:rsidRPr="000B0756" w14:paraId="1FB71907" w14:textId="77777777" w:rsidTr="00317FA4">
              <w:trPr>
                <w:trHeight w:val="375"/>
              </w:trPr>
              <w:tc>
                <w:tcPr>
                  <w:tcW w:w="844" w:type="dxa"/>
                </w:tcPr>
                <w:p w14:paraId="3AAC2A75" w14:textId="0C65FFF7" w:rsidR="00440DC0" w:rsidRDefault="00440DC0" w:rsidP="00727275">
                  <w:pPr>
                    <w:jc w:val="both"/>
                    <w:rPr>
                      <w:bCs/>
                      <w:sz w:val="18"/>
                      <w:szCs w:val="18"/>
                    </w:rPr>
                  </w:pPr>
                  <w:r>
                    <w:rPr>
                      <w:bCs/>
                      <w:sz w:val="18"/>
                      <w:szCs w:val="18"/>
                    </w:rPr>
                    <w:t>19.2.12</w:t>
                  </w:r>
                </w:p>
              </w:tc>
              <w:tc>
                <w:tcPr>
                  <w:tcW w:w="961" w:type="dxa"/>
                </w:tcPr>
                <w:p w14:paraId="79E58F82" w14:textId="1B392846" w:rsidR="00440DC0" w:rsidRDefault="00440DC0" w:rsidP="00727275">
                  <w:pPr>
                    <w:jc w:val="both"/>
                    <w:rPr>
                      <w:bCs/>
                      <w:sz w:val="18"/>
                      <w:szCs w:val="18"/>
                    </w:rPr>
                  </w:pPr>
                  <w:r>
                    <w:rPr>
                      <w:bCs/>
                      <w:sz w:val="18"/>
                      <w:szCs w:val="18"/>
                    </w:rPr>
                    <w:t>HMRC</w:t>
                  </w:r>
                </w:p>
              </w:tc>
              <w:tc>
                <w:tcPr>
                  <w:tcW w:w="4993" w:type="dxa"/>
                </w:tcPr>
                <w:p w14:paraId="76BF7997" w14:textId="43D2D699" w:rsidR="00440DC0" w:rsidRDefault="00440DC0" w:rsidP="00727275">
                  <w:pPr>
                    <w:jc w:val="both"/>
                    <w:rPr>
                      <w:bCs/>
                      <w:sz w:val="18"/>
                      <w:szCs w:val="18"/>
                    </w:rPr>
                  </w:pPr>
                  <w:r>
                    <w:rPr>
                      <w:bCs/>
                      <w:sz w:val="18"/>
                      <w:szCs w:val="18"/>
                    </w:rPr>
                    <w:t>Income Tax</w:t>
                  </w:r>
                </w:p>
              </w:tc>
              <w:tc>
                <w:tcPr>
                  <w:tcW w:w="1701" w:type="dxa"/>
                </w:tcPr>
                <w:p w14:paraId="2AA8905D" w14:textId="38E89D23" w:rsidR="00440DC0" w:rsidRDefault="005B33E8" w:rsidP="00BB48A3">
                  <w:pPr>
                    <w:jc w:val="right"/>
                    <w:rPr>
                      <w:bCs/>
                      <w:sz w:val="18"/>
                      <w:szCs w:val="18"/>
                    </w:rPr>
                  </w:pPr>
                  <w:r>
                    <w:rPr>
                      <w:bCs/>
                      <w:sz w:val="18"/>
                      <w:szCs w:val="18"/>
                    </w:rPr>
                    <w:t>182.00</w:t>
                  </w:r>
                </w:p>
              </w:tc>
            </w:tr>
            <w:tr w:rsidR="005B33E8" w:rsidRPr="000B0756" w14:paraId="2512831D" w14:textId="77777777" w:rsidTr="00317FA4">
              <w:trPr>
                <w:trHeight w:val="375"/>
              </w:trPr>
              <w:tc>
                <w:tcPr>
                  <w:tcW w:w="844" w:type="dxa"/>
                </w:tcPr>
                <w:p w14:paraId="771F66DD" w14:textId="406DCF69" w:rsidR="005B33E8" w:rsidRDefault="005B33E8" w:rsidP="00727275">
                  <w:pPr>
                    <w:jc w:val="both"/>
                    <w:rPr>
                      <w:bCs/>
                      <w:sz w:val="18"/>
                      <w:szCs w:val="18"/>
                    </w:rPr>
                  </w:pPr>
                  <w:r>
                    <w:rPr>
                      <w:bCs/>
                      <w:sz w:val="18"/>
                      <w:szCs w:val="18"/>
                    </w:rPr>
                    <w:t>19.2.13</w:t>
                  </w:r>
                </w:p>
              </w:tc>
              <w:tc>
                <w:tcPr>
                  <w:tcW w:w="961" w:type="dxa"/>
                </w:tcPr>
                <w:p w14:paraId="0ABA13D7" w14:textId="12912FE6" w:rsidR="005B33E8" w:rsidRDefault="005A6695" w:rsidP="00727275">
                  <w:pPr>
                    <w:jc w:val="both"/>
                    <w:rPr>
                      <w:bCs/>
                      <w:sz w:val="18"/>
                      <w:szCs w:val="18"/>
                    </w:rPr>
                  </w:pPr>
                  <w:r>
                    <w:rPr>
                      <w:bCs/>
                      <w:sz w:val="18"/>
                      <w:szCs w:val="18"/>
                    </w:rPr>
                    <w:t>A Colban</w:t>
                  </w:r>
                </w:p>
              </w:tc>
              <w:tc>
                <w:tcPr>
                  <w:tcW w:w="4993" w:type="dxa"/>
                </w:tcPr>
                <w:p w14:paraId="1F97D3C8" w14:textId="26507B55" w:rsidR="005B33E8" w:rsidRDefault="005A6695" w:rsidP="00727275">
                  <w:pPr>
                    <w:jc w:val="both"/>
                    <w:rPr>
                      <w:bCs/>
                      <w:sz w:val="18"/>
                      <w:szCs w:val="18"/>
                    </w:rPr>
                  </w:pPr>
                  <w:r>
                    <w:rPr>
                      <w:bCs/>
                      <w:sz w:val="18"/>
                      <w:szCs w:val="18"/>
                    </w:rPr>
                    <w:t>Expenses 15 June to 12 July</w:t>
                  </w:r>
                </w:p>
              </w:tc>
              <w:tc>
                <w:tcPr>
                  <w:tcW w:w="1701" w:type="dxa"/>
                </w:tcPr>
                <w:p w14:paraId="1EA46DBC" w14:textId="539997F8" w:rsidR="005B33E8" w:rsidRDefault="005A6695" w:rsidP="00BB48A3">
                  <w:pPr>
                    <w:jc w:val="right"/>
                    <w:rPr>
                      <w:bCs/>
                      <w:sz w:val="18"/>
                      <w:szCs w:val="18"/>
                    </w:rPr>
                  </w:pPr>
                  <w:r>
                    <w:rPr>
                      <w:bCs/>
                      <w:sz w:val="18"/>
                      <w:szCs w:val="18"/>
                    </w:rPr>
                    <w:t>50.00</w:t>
                  </w:r>
                </w:p>
              </w:tc>
            </w:tr>
            <w:tr w:rsidR="00C34DCF" w:rsidRPr="000B0756" w14:paraId="3CEB708F" w14:textId="77777777" w:rsidTr="00317FA4">
              <w:trPr>
                <w:trHeight w:val="375"/>
              </w:trPr>
              <w:tc>
                <w:tcPr>
                  <w:tcW w:w="844" w:type="dxa"/>
                </w:tcPr>
                <w:p w14:paraId="1CFD7A56" w14:textId="04BAE923" w:rsidR="00C34DCF" w:rsidRDefault="00C34DCF" w:rsidP="00727275">
                  <w:pPr>
                    <w:jc w:val="both"/>
                    <w:rPr>
                      <w:bCs/>
                      <w:sz w:val="18"/>
                      <w:szCs w:val="18"/>
                    </w:rPr>
                  </w:pPr>
                  <w:r>
                    <w:rPr>
                      <w:bCs/>
                      <w:sz w:val="18"/>
                      <w:szCs w:val="18"/>
                    </w:rPr>
                    <w:lastRenderedPageBreak/>
                    <w:t>19.2.1</w:t>
                  </w:r>
                  <w:r w:rsidR="000A5AF6">
                    <w:rPr>
                      <w:bCs/>
                      <w:sz w:val="18"/>
                      <w:szCs w:val="18"/>
                    </w:rPr>
                    <w:t>4</w:t>
                  </w:r>
                </w:p>
              </w:tc>
              <w:tc>
                <w:tcPr>
                  <w:tcW w:w="961" w:type="dxa"/>
                </w:tcPr>
                <w:p w14:paraId="434AF801" w14:textId="1D6DA4D0" w:rsidR="00C34DCF" w:rsidRDefault="00A408EB" w:rsidP="00727275">
                  <w:pPr>
                    <w:jc w:val="both"/>
                    <w:rPr>
                      <w:bCs/>
                      <w:sz w:val="18"/>
                      <w:szCs w:val="18"/>
                    </w:rPr>
                  </w:pPr>
                  <w:r>
                    <w:rPr>
                      <w:bCs/>
                      <w:sz w:val="18"/>
                      <w:szCs w:val="18"/>
                    </w:rPr>
                    <w:t>Information Commissioner</w:t>
                  </w:r>
                </w:p>
              </w:tc>
              <w:tc>
                <w:tcPr>
                  <w:tcW w:w="4993" w:type="dxa"/>
                </w:tcPr>
                <w:p w14:paraId="2E191222" w14:textId="34EA32C6" w:rsidR="00C34DCF" w:rsidRDefault="00A408EB" w:rsidP="00727275">
                  <w:pPr>
                    <w:jc w:val="both"/>
                    <w:rPr>
                      <w:bCs/>
                      <w:sz w:val="18"/>
                      <w:szCs w:val="18"/>
                    </w:rPr>
                  </w:pPr>
                  <w:r>
                    <w:rPr>
                      <w:bCs/>
                      <w:sz w:val="18"/>
                      <w:szCs w:val="18"/>
                    </w:rPr>
                    <w:t>Data Protection Renewal Fee</w:t>
                  </w:r>
                </w:p>
              </w:tc>
              <w:tc>
                <w:tcPr>
                  <w:tcW w:w="1701" w:type="dxa"/>
                </w:tcPr>
                <w:p w14:paraId="12D97F0A" w14:textId="7787B04F" w:rsidR="00C34DCF" w:rsidRDefault="00A408EB" w:rsidP="00BB48A3">
                  <w:pPr>
                    <w:jc w:val="right"/>
                    <w:rPr>
                      <w:bCs/>
                      <w:sz w:val="18"/>
                      <w:szCs w:val="18"/>
                    </w:rPr>
                  </w:pPr>
                  <w:r>
                    <w:rPr>
                      <w:bCs/>
                      <w:sz w:val="18"/>
                      <w:szCs w:val="18"/>
                    </w:rPr>
                    <w:t>40.00</w:t>
                  </w:r>
                </w:p>
              </w:tc>
            </w:tr>
            <w:tr w:rsidR="000A5AF6" w:rsidRPr="000B0756" w14:paraId="27A256B2" w14:textId="77777777" w:rsidTr="00317FA4">
              <w:trPr>
                <w:trHeight w:val="375"/>
              </w:trPr>
              <w:tc>
                <w:tcPr>
                  <w:tcW w:w="844" w:type="dxa"/>
                </w:tcPr>
                <w:p w14:paraId="274AD26D" w14:textId="3E01D6E2" w:rsidR="000A5AF6" w:rsidRDefault="000A5AF6" w:rsidP="00727275">
                  <w:pPr>
                    <w:jc w:val="both"/>
                    <w:rPr>
                      <w:bCs/>
                      <w:sz w:val="18"/>
                      <w:szCs w:val="18"/>
                    </w:rPr>
                  </w:pPr>
                  <w:r>
                    <w:rPr>
                      <w:bCs/>
                      <w:sz w:val="18"/>
                      <w:szCs w:val="18"/>
                    </w:rPr>
                    <w:t>19.2.15</w:t>
                  </w:r>
                </w:p>
              </w:tc>
              <w:tc>
                <w:tcPr>
                  <w:tcW w:w="961" w:type="dxa"/>
                </w:tcPr>
                <w:p w14:paraId="7C776C19" w14:textId="3ED8ABBA" w:rsidR="000A5AF6" w:rsidRDefault="000A5AF6" w:rsidP="00727275">
                  <w:pPr>
                    <w:jc w:val="both"/>
                    <w:rPr>
                      <w:bCs/>
                      <w:sz w:val="18"/>
                      <w:szCs w:val="18"/>
                    </w:rPr>
                  </w:pPr>
                  <w:r>
                    <w:rPr>
                      <w:bCs/>
                      <w:sz w:val="18"/>
                      <w:szCs w:val="18"/>
                    </w:rPr>
                    <w:t>Farrell Property Maintenance</w:t>
                  </w:r>
                </w:p>
              </w:tc>
              <w:tc>
                <w:tcPr>
                  <w:tcW w:w="4993" w:type="dxa"/>
                </w:tcPr>
                <w:p w14:paraId="0C7AE662" w14:textId="551930DE" w:rsidR="000A5AF6" w:rsidRDefault="00393E8F" w:rsidP="00727275">
                  <w:pPr>
                    <w:jc w:val="both"/>
                    <w:rPr>
                      <w:bCs/>
                      <w:sz w:val="18"/>
                      <w:szCs w:val="18"/>
                    </w:rPr>
                  </w:pPr>
                  <w:r>
                    <w:rPr>
                      <w:bCs/>
                      <w:sz w:val="18"/>
                      <w:szCs w:val="18"/>
                    </w:rPr>
                    <w:t>Repair to Goal Posts</w:t>
                  </w:r>
                </w:p>
              </w:tc>
              <w:tc>
                <w:tcPr>
                  <w:tcW w:w="1701" w:type="dxa"/>
                </w:tcPr>
                <w:p w14:paraId="61E4F546" w14:textId="24541365" w:rsidR="000A5AF6" w:rsidRDefault="00393E8F" w:rsidP="00BB48A3">
                  <w:pPr>
                    <w:jc w:val="right"/>
                    <w:rPr>
                      <w:bCs/>
                      <w:sz w:val="18"/>
                      <w:szCs w:val="18"/>
                    </w:rPr>
                  </w:pPr>
                  <w:r>
                    <w:rPr>
                      <w:bCs/>
                      <w:sz w:val="18"/>
                      <w:szCs w:val="18"/>
                    </w:rPr>
                    <w:t>150.00</w:t>
                  </w:r>
                </w:p>
              </w:tc>
            </w:tr>
            <w:tr w:rsidR="00BA7079" w:rsidRPr="000B0756" w14:paraId="3BE5D146" w14:textId="77777777" w:rsidTr="00317FA4">
              <w:trPr>
                <w:trHeight w:val="375"/>
              </w:trPr>
              <w:tc>
                <w:tcPr>
                  <w:tcW w:w="844" w:type="dxa"/>
                </w:tcPr>
                <w:p w14:paraId="57C38527" w14:textId="36FEE061" w:rsidR="00BA7079" w:rsidRDefault="00BA7079" w:rsidP="00727275">
                  <w:pPr>
                    <w:jc w:val="both"/>
                    <w:rPr>
                      <w:bCs/>
                      <w:sz w:val="18"/>
                      <w:szCs w:val="18"/>
                    </w:rPr>
                  </w:pPr>
                  <w:r>
                    <w:rPr>
                      <w:bCs/>
                      <w:sz w:val="18"/>
                      <w:szCs w:val="18"/>
                    </w:rPr>
                    <w:t>19.2.16</w:t>
                  </w:r>
                </w:p>
              </w:tc>
              <w:tc>
                <w:tcPr>
                  <w:tcW w:w="961" w:type="dxa"/>
                </w:tcPr>
                <w:p w14:paraId="02D80EB3" w14:textId="7F8E3A20" w:rsidR="00BA7079" w:rsidRDefault="00B12E17" w:rsidP="00727275">
                  <w:pPr>
                    <w:jc w:val="both"/>
                    <w:rPr>
                      <w:bCs/>
                      <w:sz w:val="18"/>
                      <w:szCs w:val="18"/>
                    </w:rPr>
                  </w:pPr>
                  <w:r>
                    <w:rPr>
                      <w:bCs/>
                      <w:sz w:val="18"/>
                      <w:szCs w:val="18"/>
                    </w:rPr>
                    <w:t>VFM</w:t>
                  </w:r>
                </w:p>
              </w:tc>
              <w:tc>
                <w:tcPr>
                  <w:tcW w:w="4993" w:type="dxa"/>
                </w:tcPr>
                <w:p w14:paraId="35B8A139" w14:textId="46B69998" w:rsidR="00BA7079" w:rsidRDefault="00B12E17" w:rsidP="00727275">
                  <w:pPr>
                    <w:jc w:val="both"/>
                    <w:rPr>
                      <w:bCs/>
                      <w:sz w:val="18"/>
                      <w:szCs w:val="18"/>
                    </w:rPr>
                  </w:pPr>
                  <w:proofErr w:type="spellStart"/>
                  <w:r>
                    <w:rPr>
                      <w:bCs/>
                      <w:sz w:val="18"/>
                      <w:szCs w:val="18"/>
                    </w:rPr>
                    <w:t>Grassline</w:t>
                  </w:r>
                  <w:proofErr w:type="spellEnd"/>
                  <w:r>
                    <w:rPr>
                      <w:bCs/>
                      <w:sz w:val="18"/>
                      <w:szCs w:val="18"/>
                    </w:rPr>
                    <w:t xml:space="preserve"> Paint for Pitches</w:t>
                  </w:r>
                </w:p>
              </w:tc>
              <w:tc>
                <w:tcPr>
                  <w:tcW w:w="1701" w:type="dxa"/>
                </w:tcPr>
                <w:p w14:paraId="070DEA65" w14:textId="7B306DC1" w:rsidR="00BA7079" w:rsidRDefault="00B12E17" w:rsidP="00BB48A3">
                  <w:pPr>
                    <w:jc w:val="right"/>
                    <w:rPr>
                      <w:bCs/>
                      <w:sz w:val="18"/>
                      <w:szCs w:val="18"/>
                    </w:rPr>
                  </w:pPr>
                  <w:r>
                    <w:rPr>
                      <w:bCs/>
                      <w:sz w:val="18"/>
                      <w:szCs w:val="18"/>
                    </w:rPr>
                    <w:t>104.36</w:t>
                  </w:r>
                </w:p>
              </w:tc>
            </w:tr>
            <w:tr w:rsidR="00B12E17" w:rsidRPr="000B0756" w14:paraId="1E364C62" w14:textId="77777777" w:rsidTr="00317FA4">
              <w:trPr>
                <w:trHeight w:val="375"/>
              </w:trPr>
              <w:tc>
                <w:tcPr>
                  <w:tcW w:w="844" w:type="dxa"/>
                </w:tcPr>
                <w:p w14:paraId="7516EFDF" w14:textId="41E0EB01" w:rsidR="00B12E17" w:rsidRDefault="00BD687F" w:rsidP="00727275">
                  <w:pPr>
                    <w:jc w:val="both"/>
                    <w:rPr>
                      <w:bCs/>
                      <w:sz w:val="18"/>
                      <w:szCs w:val="18"/>
                    </w:rPr>
                  </w:pPr>
                  <w:r>
                    <w:rPr>
                      <w:bCs/>
                      <w:sz w:val="18"/>
                      <w:szCs w:val="18"/>
                    </w:rPr>
                    <w:t>19.2.17</w:t>
                  </w:r>
                </w:p>
              </w:tc>
              <w:tc>
                <w:tcPr>
                  <w:tcW w:w="961" w:type="dxa"/>
                </w:tcPr>
                <w:p w14:paraId="0BFD238B" w14:textId="7904F4AF" w:rsidR="00B12E17" w:rsidRDefault="00755B25" w:rsidP="00727275">
                  <w:pPr>
                    <w:jc w:val="both"/>
                    <w:rPr>
                      <w:bCs/>
                      <w:sz w:val="18"/>
                      <w:szCs w:val="18"/>
                    </w:rPr>
                  </w:pPr>
                  <w:r>
                    <w:rPr>
                      <w:bCs/>
                      <w:sz w:val="18"/>
                      <w:szCs w:val="18"/>
                    </w:rPr>
                    <w:t>Martin Mellody</w:t>
                  </w:r>
                </w:p>
              </w:tc>
              <w:tc>
                <w:tcPr>
                  <w:tcW w:w="4993" w:type="dxa"/>
                </w:tcPr>
                <w:p w14:paraId="094943C5" w14:textId="067CB74A" w:rsidR="00B12E17" w:rsidRDefault="00755B25" w:rsidP="00727275">
                  <w:pPr>
                    <w:jc w:val="both"/>
                    <w:rPr>
                      <w:bCs/>
                      <w:sz w:val="18"/>
                      <w:szCs w:val="18"/>
                    </w:rPr>
                  </w:pPr>
                  <w:r>
                    <w:rPr>
                      <w:bCs/>
                      <w:sz w:val="18"/>
                      <w:szCs w:val="18"/>
                    </w:rPr>
                    <w:t>SMRG 4 Corner Poles &amp; Flags</w:t>
                  </w:r>
                </w:p>
              </w:tc>
              <w:tc>
                <w:tcPr>
                  <w:tcW w:w="1701" w:type="dxa"/>
                </w:tcPr>
                <w:p w14:paraId="5AB99FDA" w14:textId="1723CA61" w:rsidR="00B12E17" w:rsidRDefault="00755B25" w:rsidP="00BB48A3">
                  <w:pPr>
                    <w:jc w:val="right"/>
                    <w:rPr>
                      <w:bCs/>
                      <w:sz w:val="18"/>
                      <w:szCs w:val="18"/>
                    </w:rPr>
                  </w:pPr>
                  <w:r>
                    <w:rPr>
                      <w:bCs/>
                      <w:sz w:val="18"/>
                      <w:szCs w:val="18"/>
                    </w:rPr>
                    <w:t>35.90</w:t>
                  </w:r>
                </w:p>
              </w:tc>
            </w:tr>
            <w:tr w:rsidR="00922E1F" w:rsidRPr="000B0756" w14:paraId="0C429398" w14:textId="77777777" w:rsidTr="00317FA4">
              <w:trPr>
                <w:trHeight w:val="375"/>
              </w:trPr>
              <w:tc>
                <w:tcPr>
                  <w:tcW w:w="844" w:type="dxa"/>
                </w:tcPr>
                <w:p w14:paraId="4F8A93D3" w14:textId="2E8A4A82" w:rsidR="00922E1F" w:rsidRDefault="00922E1F" w:rsidP="00727275">
                  <w:pPr>
                    <w:jc w:val="both"/>
                    <w:rPr>
                      <w:bCs/>
                      <w:sz w:val="18"/>
                      <w:szCs w:val="18"/>
                    </w:rPr>
                  </w:pPr>
                  <w:r>
                    <w:rPr>
                      <w:bCs/>
                      <w:sz w:val="18"/>
                      <w:szCs w:val="18"/>
                    </w:rPr>
                    <w:t>19.2.18</w:t>
                  </w:r>
                </w:p>
              </w:tc>
              <w:tc>
                <w:tcPr>
                  <w:tcW w:w="961" w:type="dxa"/>
                </w:tcPr>
                <w:p w14:paraId="1255DD79" w14:textId="43E2C8CA" w:rsidR="00922E1F" w:rsidRDefault="00922E1F" w:rsidP="00727275">
                  <w:pPr>
                    <w:jc w:val="both"/>
                    <w:rPr>
                      <w:bCs/>
                      <w:sz w:val="18"/>
                      <w:szCs w:val="18"/>
                    </w:rPr>
                  </w:pPr>
                  <w:r>
                    <w:rPr>
                      <w:bCs/>
                      <w:sz w:val="18"/>
                      <w:szCs w:val="18"/>
                    </w:rPr>
                    <w:t>Martin Mellody</w:t>
                  </w:r>
                </w:p>
              </w:tc>
              <w:tc>
                <w:tcPr>
                  <w:tcW w:w="4993" w:type="dxa"/>
                </w:tcPr>
                <w:p w14:paraId="031E19F1" w14:textId="0B7A7A84" w:rsidR="00922E1F" w:rsidRDefault="00CA7CC3" w:rsidP="00727275">
                  <w:pPr>
                    <w:jc w:val="both"/>
                    <w:rPr>
                      <w:bCs/>
                      <w:sz w:val="18"/>
                      <w:szCs w:val="18"/>
                    </w:rPr>
                  </w:pPr>
                  <w:r>
                    <w:rPr>
                      <w:bCs/>
                      <w:sz w:val="18"/>
                      <w:szCs w:val="18"/>
                    </w:rPr>
                    <w:t>SMRG Various (Line Paint/Keys)</w:t>
                  </w:r>
                </w:p>
              </w:tc>
              <w:tc>
                <w:tcPr>
                  <w:tcW w:w="1701" w:type="dxa"/>
                </w:tcPr>
                <w:p w14:paraId="34D5E1C2" w14:textId="6AA3DA90" w:rsidR="00922E1F" w:rsidRDefault="00CA7CC3" w:rsidP="00BB48A3">
                  <w:pPr>
                    <w:jc w:val="right"/>
                    <w:rPr>
                      <w:bCs/>
                      <w:sz w:val="18"/>
                      <w:szCs w:val="18"/>
                    </w:rPr>
                  </w:pPr>
                  <w:r>
                    <w:rPr>
                      <w:bCs/>
                      <w:sz w:val="18"/>
                      <w:szCs w:val="18"/>
                    </w:rPr>
                    <w:t>52.35</w:t>
                  </w:r>
                </w:p>
              </w:tc>
            </w:tr>
            <w:tr w:rsidR="00C0312D" w:rsidRPr="000B0756" w14:paraId="75F69183" w14:textId="77777777" w:rsidTr="00317FA4">
              <w:trPr>
                <w:trHeight w:val="375"/>
              </w:trPr>
              <w:tc>
                <w:tcPr>
                  <w:tcW w:w="844" w:type="dxa"/>
                </w:tcPr>
                <w:p w14:paraId="2E2896EB" w14:textId="77777777" w:rsidR="009307BD" w:rsidRPr="000B0756" w:rsidRDefault="009307BD" w:rsidP="00727275">
                  <w:pPr>
                    <w:jc w:val="both"/>
                    <w:rPr>
                      <w:b/>
                      <w:sz w:val="18"/>
                      <w:szCs w:val="18"/>
                    </w:rPr>
                  </w:pPr>
                </w:p>
              </w:tc>
              <w:tc>
                <w:tcPr>
                  <w:tcW w:w="961" w:type="dxa"/>
                </w:tcPr>
                <w:p w14:paraId="66327B34" w14:textId="209AF21A" w:rsidR="009307BD" w:rsidRPr="000B0756" w:rsidRDefault="00EE7370" w:rsidP="00727275">
                  <w:pPr>
                    <w:jc w:val="both"/>
                    <w:rPr>
                      <w:b/>
                      <w:sz w:val="18"/>
                      <w:szCs w:val="18"/>
                    </w:rPr>
                  </w:pPr>
                  <w:r w:rsidRPr="000B0756">
                    <w:rPr>
                      <w:b/>
                      <w:sz w:val="18"/>
                      <w:szCs w:val="18"/>
                    </w:rPr>
                    <w:t>Total</w:t>
                  </w:r>
                </w:p>
              </w:tc>
              <w:tc>
                <w:tcPr>
                  <w:tcW w:w="4993" w:type="dxa"/>
                </w:tcPr>
                <w:p w14:paraId="39AD5ED2" w14:textId="77777777" w:rsidR="009307BD" w:rsidRPr="000B0756" w:rsidRDefault="009307BD" w:rsidP="00727275">
                  <w:pPr>
                    <w:jc w:val="both"/>
                    <w:rPr>
                      <w:bCs/>
                      <w:sz w:val="18"/>
                      <w:szCs w:val="18"/>
                    </w:rPr>
                  </w:pPr>
                </w:p>
              </w:tc>
              <w:tc>
                <w:tcPr>
                  <w:tcW w:w="1701" w:type="dxa"/>
                </w:tcPr>
                <w:p w14:paraId="4B1B6B77" w14:textId="181089C0" w:rsidR="009307BD" w:rsidRPr="000B0756" w:rsidRDefault="00CA7CC3" w:rsidP="00BB48A3">
                  <w:pPr>
                    <w:jc w:val="right"/>
                    <w:rPr>
                      <w:b/>
                      <w:sz w:val="18"/>
                      <w:szCs w:val="18"/>
                    </w:rPr>
                  </w:pPr>
                  <w:r>
                    <w:rPr>
                      <w:b/>
                      <w:sz w:val="18"/>
                      <w:szCs w:val="18"/>
                    </w:rPr>
                    <w:t>3,417.67</w:t>
                  </w:r>
                </w:p>
              </w:tc>
            </w:tr>
          </w:tbl>
          <w:p w14:paraId="54F68A14" w14:textId="05ED89DB" w:rsidR="00246AFF" w:rsidRPr="000B0756" w:rsidRDefault="00246AFF" w:rsidP="005435ED">
            <w:pPr>
              <w:spacing w:before="120" w:after="240"/>
              <w:jc w:val="both"/>
              <w:rPr>
                <w:b/>
                <w:sz w:val="18"/>
                <w:szCs w:val="18"/>
                <w:u w:val="single"/>
              </w:rPr>
            </w:pPr>
          </w:p>
        </w:tc>
      </w:tr>
      <w:tr w:rsidR="005435ED" w:rsidRPr="000B0756" w14:paraId="0A4FEFEF" w14:textId="77777777" w:rsidTr="00B372AC">
        <w:tc>
          <w:tcPr>
            <w:tcW w:w="377" w:type="pct"/>
            <w:tcBorders>
              <w:top w:val="nil"/>
              <w:left w:val="nil"/>
              <w:bottom w:val="nil"/>
              <w:right w:val="nil"/>
            </w:tcBorders>
          </w:tcPr>
          <w:p w14:paraId="0A4FEFED" w14:textId="281696AD" w:rsidR="005435ED" w:rsidRPr="000B0756" w:rsidRDefault="00F331D1" w:rsidP="00EE7370">
            <w:pPr>
              <w:spacing w:before="120" w:after="120"/>
              <w:rPr>
                <w:b/>
                <w:sz w:val="18"/>
                <w:szCs w:val="18"/>
              </w:rPr>
            </w:pPr>
            <w:r w:rsidRPr="000B0756">
              <w:rPr>
                <w:b/>
                <w:sz w:val="18"/>
                <w:szCs w:val="18"/>
              </w:rPr>
              <w:lastRenderedPageBreak/>
              <w:t>2</w:t>
            </w:r>
            <w:r w:rsidR="00EE7370" w:rsidRPr="000B0756">
              <w:rPr>
                <w:b/>
                <w:sz w:val="18"/>
                <w:szCs w:val="18"/>
              </w:rPr>
              <w:t>0</w:t>
            </w:r>
            <w:r w:rsidR="00ED3572">
              <w:rPr>
                <w:b/>
                <w:sz w:val="18"/>
                <w:szCs w:val="18"/>
              </w:rPr>
              <w:t>.</w:t>
            </w:r>
          </w:p>
        </w:tc>
        <w:tc>
          <w:tcPr>
            <w:tcW w:w="4623" w:type="pct"/>
            <w:tcBorders>
              <w:top w:val="nil"/>
              <w:left w:val="nil"/>
              <w:bottom w:val="nil"/>
              <w:right w:val="nil"/>
            </w:tcBorders>
          </w:tcPr>
          <w:p w14:paraId="400795B7" w14:textId="77777777" w:rsidR="00ED3572" w:rsidRDefault="00ED3572" w:rsidP="005435ED">
            <w:pPr>
              <w:spacing w:before="120" w:after="240"/>
              <w:jc w:val="both"/>
              <w:rPr>
                <w:b/>
                <w:sz w:val="18"/>
                <w:szCs w:val="18"/>
                <w:u w:val="single"/>
              </w:rPr>
            </w:pPr>
            <w:r>
              <w:rPr>
                <w:b/>
                <w:sz w:val="18"/>
                <w:szCs w:val="18"/>
                <w:u w:val="single"/>
              </w:rPr>
              <w:t>Policies</w:t>
            </w:r>
          </w:p>
          <w:p w14:paraId="0A4FEFEE" w14:textId="6739B591" w:rsidR="007E182F" w:rsidRPr="000B0756" w:rsidRDefault="005435ED" w:rsidP="005435ED">
            <w:pPr>
              <w:spacing w:before="120" w:after="240"/>
              <w:jc w:val="both"/>
              <w:rPr>
                <w:sz w:val="18"/>
                <w:szCs w:val="18"/>
              </w:rPr>
            </w:pPr>
            <w:r w:rsidRPr="000B0756">
              <w:rPr>
                <w:sz w:val="18"/>
                <w:szCs w:val="18"/>
              </w:rPr>
              <w:t xml:space="preserve"> </w:t>
            </w:r>
            <w:r w:rsidR="00B21104">
              <w:rPr>
                <w:sz w:val="18"/>
                <w:szCs w:val="18"/>
              </w:rPr>
              <w:t>The Complaints Procedure was agreed by all and can be placed on the Website.</w:t>
            </w:r>
          </w:p>
        </w:tc>
      </w:tr>
      <w:tr w:rsidR="00B21104" w:rsidRPr="000B0756" w14:paraId="0C80B9D8" w14:textId="77777777" w:rsidTr="00B372AC">
        <w:tc>
          <w:tcPr>
            <w:tcW w:w="377" w:type="pct"/>
            <w:tcBorders>
              <w:top w:val="nil"/>
              <w:left w:val="nil"/>
              <w:bottom w:val="nil"/>
              <w:right w:val="nil"/>
            </w:tcBorders>
          </w:tcPr>
          <w:p w14:paraId="23402A25" w14:textId="1B429721" w:rsidR="00B21104" w:rsidRPr="000B0756" w:rsidRDefault="00B21104" w:rsidP="00EE7370">
            <w:pPr>
              <w:spacing w:before="120" w:after="120"/>
              <w:rPr>
                <w:b/>
                <w:sz w:val="18"/>
                <w:szCs w:val="18"/>
              </w:rPr>
            </w:pPr>
            <w:r>
              <w:rPr>
                <w:b/>
                <w:sz w:val="18"/>
                <w:szCs w:val="18"/>
              </w:rPr>
              <w:t>21.</w:t>
            </w:r>
          </w:p>
        </w:tc>
        <w:tc>
          <w:tcPr>
            <w:tcW w:w="4623" w:type="pct"/>
            <w:tcBorders>
              <w:top w:val="nil"/>
              <w:left w:val="nil"/>
              <w:bottom w:val="nil"/>
              <w:right w:val="nil"/>
            </w:tcBorders>
          </w:tcPr>
          <w:p w14:paraId="04DBDBF9" w14:textId="77777777" w:rsidR="00B21104" w:rsidRDefault="00B21104" w:rsidP="005435ED">
            <w:pPr>
              <w:spacing w:before="120" w:after="240"/>
              <w:jc w:val="both"/>
              <w:rPr>
                <w:bCs/>
                <w:sz w:val="18"/>
                <w:szCs w:val="18"/>
              </w:rPr>
            </w:pPr>
            <w:r>
              <w:rPr>
                <w:b/>
                <w:sz w:val="18"/>
                <w:szCs w:val="18"/>
                <w:u w:val="single"/>
              </w:rPr>
              <w:t>Requests for Future Agenda Items</w:t>
            </w:r>
          </w:p>
          <w:p w14:paraId="32DE4D31" w14:textId="61C5B6E7" w:rsidR="00602469" w:rsidRDefault="00602469" w:rsidP="005435ED">
            <w:pPr>
              <w:spacing w:before="120" w:after="240"/>
              <w:jc w:val="both"/>
              <w:rPr>
                <w:sz w:val="18"/>
                <w:szCs w:val="18"/>
              </w:rPr>
            </w:pPr>
            <w:r>
              <w:rPr>
                <w:sz w:val="18"/>
                <w:szCs w:val="18"/>
              </w:rPr>
              <w:t>The Chairman confirmed that grass cutting will be discussed at the next meeting and asked the Clerk to send round a list of the areas presently being cut by Mr Collins.</w:t>
            </w:r>
          </w:p>
          <w:p w14:paraId="6F9D9C43" w14:textId="7F633C64" w:rsidR="00602469" w:rsidRPr="00602469" w:rsidRDefault="00602469" w:rsidP="005435ED">
            <w:pPr>
              <w:spacing w:before="120" w:after="240"/>
              <w:jc w:val="both"/>
              <w:rPr>
                <w:bCs/>
                <w:sz w:val="18"/>
                <w:szCs w:val="18"/>
              </w:rPr>
            </w:pPr>
            <w:r>
              <w:rPr>
                <w:sz w:val="18"/>
                <w:szCs w:val="18"/>
              </w:rPr>
              <w:t xml:space="preserve">Cllr </w:t>
            </w:r>
            <w:proofErr w:type="spellStart"/>
            <w:r>
              <w:rPr>
                <w:sz w:val="18"/>
                <w:szCs w:val="18"/>
              </w:rPr>
              <w:t>Monnington</w:t>
            </w:r>
            <w:proofErr w:type="spellEnd"/>
            <w:r>
              <w:rPr>
                <w:sz w:val="18"/>
                <w:szCs w:val="18"/>
              </w:rPr>
              <w:t xml:space="preserve"> asked that the AGM be placed on the Agenda in January for discussion as to how we can get more people involved.  A leaflet drop was suggested moving forward</w:t>
            </w:r>
            <w:r w:rsidR="00905E84">
              <w:rPr>
                <w:sz w:val="18"/>
                <w:szCs w:val="18"/>
              </w:rPr>
              <w:t xml:space="preserve"> and Cllr Tull was asked to find out the cost of producing </w:t>
            </w:r>
            <w:r w:rsidR="00867E96">
              <w:rPr>
                <w:sz w:val="18"/>
                <w:szCs w:val="18"/>
              </w:rPr>
              <w:t>a leaflet.</w:t>
            </w:r>
          </w:p>
        </w:tc>
      </w:tr>
      <w:tr w:rsidR="00ED3572" w:rsidRPr="000B0756" w14:paraId="0A4FEFF2" w14:textId="77777777" w:rsidTr="00B372AC">
        <w:tc>
          <w:tcPr>
            <w:tcW w:w="377" w:type="pct"/>
            <w:tcBorders>
              <w:top w:val="nil"/>
              <w:left w:val="nil"/>
              <w:bottom w:val="nil"/>
              <w:right w:val="nil"/>
            </w:tcBorders>
          </w:tcPr>
          <w:p w14:paraId="0A4FEFF0" w14:textId="15231ECA" w:rsidR="00ED3572" w:rsidRPr="000B0756" w:rsidRDefault="00ED3572" w:rsidP="00ED3572">
            <w:pPr>
              <w:spacing w:before="120" w:after="120"/>
              <w:rPr>
                <w:b/>
                <w:sz w:val="18"/>
                <w:szCs w:val="18"/>
              </w:rPr>
            </w:pPr>
            <w:r w:rsidRPr="000B0756">
              <w:rPr>
                <w:b/>
                <w:sz w:val="18"/>
                <w:szCs w:val="18"/>
              </w:rPr>
              <w:t>2</w:t>
            </w:r>
            <w:r w:rsidR="00602469">
              <w:rPr>
                <w:b/>
                <w:sz w:val="18"/>
                <w:szCs w:val="18"/>
              </w:rPr>
              <w:t>2.</w:t>
            </w:r>
          </w:p>
        </w:tc>
        <w:tc>
          <w:tcPr>
            <w:tcW w:w="4623" w:type="pct"/>
            <w:tcBorders>
              <w:top w:val="nil"/>
              <w:left w:val="nil"/>
              <w:bottom w:val="nil"/>
              <w:right w:val="nil"/>
            </w:tcBorders>
          </w:tcPr>
          <w:p w14:paraId="0A4FEFF1" w14:textId="43D1D31B" w:rsidR="00ED3572" w:rsidRPr="000B0756" w:rsidRDefault="00ED3572" w:rsidP="00ED3572">
            <w:pPr>
              <w:spacing w:before="120" w:after="240"/>
              <w:rPr>
                <w:sz w:val="18"/>
                <w:szCs w:val="18"/>
              </w:rPr>
            </w:pPr>
            <w:r w:rsidRPr="000B0756">
              <w:rPr>
                <w:b/>
                <w:sz w:val="18"/>
                <w:szCs w:val="18"/>
                <w:u w:val="single"/>
              </w:rPr>
              <w:t>Date of Next Meeting</w:t>
            </w:r>
            <w:r w:rsidRPr="000B0756">
              <w:rPr>
                <w:sz w:val="18"/>
                <w:szCs w:val="18"/>
              </w:rPr>
              <w:t>:  1</w:t>
            </w:r>
            <w:r>
              <w:rPr>
                <w:sz w:val="18"/>
                <w:szCs w:val="18"/>
              </w:rPr>
              <w:t>1</w:t>
            </w:r>
            <w:r w:rsidRPr="00D53B94">
              <w:rPr>
                <w:sz w:val="18"/>
                <w:szCs w:val="18"/>
                <w:vertAlign w:val="superscript"/>
              </w:rPr>
              <w:t>th</w:t>
            </w:r>
            <w:r>
              <w:rPr>
                <w:sz w:val="18"/>
                <w:szCs w:val="18"/>
              </w:rPr>
              <w:t xml:space="preserve"> October</w:t>
            </w:r>
            <w:r w:rsidRPr="000B0756">
              <w:rPr>
                <w:sz w:val="18"/>
                <w:szCs w:val="18"/>
              </w:rPr>
              <w:t xml:space="preserve"> 2023 in the Parish Rooms.  </w:t>
            </w:r>
          </w:p>
        </w:tc>
      </w:tr>
    </w:tbl>
    <w:p w14:paraId="0A4FEFF4" w14:textId="4D42366E" w:rsidR="002C2084" w:rsidRPr="000B0756" w:rsidRDefault="008E0D3B">
      <w:pPr>
        <w:rPr>
          <w:sz w:val="18"/>
          <w:szCs w:val="18"/>
        </w:rPr>
      </w:pPr>
      <w:r w:rsidRPr="000B0756">
        <w:rPr>
          <w:sz w:val="18"/>
          <w:szCs w:val="18"/>
        </w:rPr>
        <w:t>Meeting ended 2</w:t>
      </w:r>
      <w:r w:rsidR="009C1B33">
        <w:rPr>
          <w:sz w:val="18"/>
          <w:szCs w:val="18"/>
        </w:rPr>
        <w:t>1.51</w:t>
      </w:r>
      <w:r w:rsidR="00F85627" w:rsidRPr="000B0756">
        <w:rPr>
          <w:sz w:val="18"/>
          <w:szCs w:val="18"/>
        </w:rPr>
        <w:t xml:space="preserve"> </w:t>
      </w:r>
      <w:proofErr w:type="gramStart"/>
      <w:r w:rsidR="00F85627" w:rsidRPr="000B0756">
        <w:rPr>
          <w:sz w:val="18"/>
          <w:szCs w:val="18"/>
        </w:rPr>
        <w:t>pm</w:t>
      </w:r>
      <w:proofErr w:type="gramEnd"/>
    </w:p>
    <w:p w14:paraId="0A4FEFF5" w14:textId="77777777" w:rsidR="002C2084" w:rsidRPr="000B0756" w:rsidRDefault="002C2084">
      <w:pPr>
        <w:rPr>
          <w:sz w:val="18"/>
          <w:szCs w:val="18"/>
        </w:rPr>
      </w:pPr>
      <w:r w:rsidRPr="000B0756">
        <w:rPr>
          <w:sz w:val="18"/>
          <w:szCs w:val="18"/>
        </w:rPr>
        <w:t xml:space="preserve">Alison Colban, Parish Clerk, </w:t>
      </w:r>
      <w:proofErr w:type="spellStart"/>
      <w:r w:rsidRPr="000B0756">
        <w:rPr>
          <w:sz w:val="18"/>
          <w:szCs w:val="18"/>
        </w:rPr>
        <w:t>Sidlesham</w:t>
      </w:r>
      <w:proofErr w:type="spellEnd"/>
      <w:r w:rsidRPr="000B0756">
        <w:rPr>
          <w:sz w:val="18"/>
          <w:szCs w:val="18"/>
        </w:rPr>
        <w:t xml:space="preserve"> Parish Council</w:t>
      </w:r>
    </w:p>
    <w:sectPr w:rsidR="002C2084" w:rsidRPr="000B0756" w:rsidSect="00317FA4">
      <w:footerReference w:type="default" r:id="rId7"/>
      <w:pgSz w:w="11906" w:h="16838" w:code="9"/>
      <w:pgMar w:top="720" w:right="720" w:bottom="720" w:left="720" w:header="709" w:footer="488" w:gutter="0"/>
      <w:pgNumType w:start="5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8C39" w14:textId="77777777" w:rsidR="008A5B6F" w:rsidRDefault="008A5B6F" w:rsidP="00C91409">
      <w:pPr>
        <w:spacing w:after="0" w:line="240" w:lineRule="auto"/>
      </w:pPr>
      <w:r>
        <w:separator/>
      </w:r>
    </w:p>
  </w:endnote>
  <w:endnote w:type="continuationSeparator" w:id="0">
    <w:p w14:paraId="7A6FEA98" w14:textId="77777777" w:rsidR="008A5B6F" w:rsidRDefault="008A5B6F"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270065"/>
      <w:docPartObj>
        <w:docPartGallery w:val="Page Numbers (Bottom of Page)"/>
        <w:docPartUnique/>
      </w:docPartObj>
    </w:sdtPr>
    <w:sdtEndPr>
      <w:rPr>
        <w:noProof/>
      </w:rPr>
    </w:sdtEndPr>
    <w:sdtContent>
      <w:p w14:paraId="2EDF0D0C" w14:textId="28D7BD59" w:rsidR="00CA477A" w:rsidRDefault="00CA4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BE15" w14:textId="77777777" w:rsidR="008A5B6F" w:rsidRDefault="008A5B6F" w:rsidP="00C91409">
      <w:pPr>
        <w:spacing w:after="0" w:line="240" w:lineRule="auto"/>
      </w:pPr>
      <w:r>
        <w:separator/>
      </w:r>
    </w:p>
  </w:footnote>
  <w:footnote w:type="continuationSeparator" w:id="0">
    <w:p w14:paraId="3B43C2AA" w14:textId="77777777" w:rsidR="008A5B6F" w:rsidRDefault="008A5B6F"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184D"/>
    <w:rsid w:val="0000399C"/>
    <w:rsid w:val="00005493"/>
    <w:rsid w:val="000062C3"/>
    <w:rsid w:val="00010257"/>
    <w:rsid w:val="000116BD"/>
    <w:rsid w:val="0001241B"/>
    <w:rsid w:val="00012813"/>
    <w:rsid w:val="000148E9"/>
    <w:rsid w:val="00016FDC"/>
    <w:rsid w:val="00017168"/>
    <w:rsid w:val="00020B02"/>
    <w:rsid w:val="00021C61"/>
    <w:rsid w:val="00021D5A"/>
    <w:rsid w:val="00025D75"/>
    <w:rsid w:val="00026537"/>
    <w:rsid w:val="00026E94"/>
    <w:rsid w:val="00030E34"/>
    <w:rsid w:val="00030E81"/>
    <w:rsid w:val="00033B2A"/>
    <w:rsid w:val="00034AB6"/>
    <w:rsid w:val="00050147"/>
    <w:rsid w:val="000526FE"/>
    <w:rsid w:val="00053069"/>
    <w:rsid w:val="00055066"/>
    <w:rsid w:val="00055344"/>
    <w:rsid w:val="000566FF"/>
    <w:rsid w:val="00063C96"/>
    <w:rsid w:val="000653AD"/>
    <w:rsid w:val="00066175"/>
    <w:rsid w:val="00067CF0"/>
    <w:rsid w:val="000715E2"/>
    <w:rsid w:val="000726E0"/>
    <w:rsid w:val="000732C8"/>
    <w:rsid w:val="00073A0B"/>
    <w:rsid w:val="000750FF"/>
    <w:rsid w:val="00081D73"/>
    <w:rsid w:val="000863B0"/>
    <w:rsid w:val="000867D6"/>
    <w:rsid w:val="0008758D"/>
    <w:rsid w:val="000878F4"/>
    <w:rsid w:val="0008796A"/>
    <w:rsid w:val="0009228C"/>
    <w:rsid w:val="0009358D"/>
    <w:rsid w:val="000936CD"/>
    <w:rsid w:val="00094500"/>
    <w:rsid w:val="000A1FB4"/>
    <w:rsid w:val="000A3ABB"/>
    <w:rsid w:val="000A3E7C"/>
    <w:rsid w:val="000A493A"/>
    <w:rsid w:val="000A5AF6"/>
    <w:rsid w:val="000B0756"/>
    <w:rsid w:val="000B0E95"/>
    <w:rsid w:val="000B4217"/>
    <w:rsid w:val="000B4556"/>
    <w:rsid w:val="000B50DD"/>
    <w:rsid w:val="000B55AE"/>
    <w:rsid w:val="000B594A"/>
    <w:rsid w:val="000B69F3"/>
    <w:rsid w:val="000C35FF"/>
    <w:rsid w:val="000C4610"/>
    <w:rsid w:val="000C49DA"/>
    <w:rsid w:val="000C4F63"/>
    <w:rsid w:val="000C5626"/>
    <w:rsid w:val="000C6315"/>
    <w:rsid w:val="000D0280"/>
    <w:rsid w:val="000D540A"/>
    <w:rsid w:val="000D5443"/>
    <w:rsid w:val="000E1732"/>
    <w:rsid w:val="000E2187"/>
    <w:rsid w:val="000E4401"/>
    <w:rsid w:val="000E57DB"/>
    <w:rsid w:val="000F11D4"/>
    <w:rsid w:val="000F3036"/>
    <w:rsid w:val="000F3091"/>
    <w:rsid w:val="000F34ED"/>
    <w:rsid w:val="000F4E4C"/>
    <w:rsid w:val="000F549C"/>
    <w:rsid w:val="000F62F3"/>
    <w:rsid w:val="001052EA"/>
    <w:rsid w:val="001056D1"/>
    <w:rsid w:val="001063D7"/>
    <w:rsid w:val="00106DAB"/>
    <w:rsid w:val="00110D0B"/>
    <w:rsid w:val="0011125D"/>
    <w:rsid w:val="00112D7E"/>
    <w:rsid w:val="0011326B"/>
    <w:rsid w:val="00116CCE"/>
    <w:rsid w:val="001214B9"/>
    <w:rsid w:val="0012211B"/>
    <w:rsid w:val="0012367C"/>
    <w:rsid w:val="00123B8D"/>
    <w:rsid w:val="00123CE2"/>
    <w:rsid w:val="00124A3D"/>
    <w:rsid w:val="00126C47"/>
    <w:rsid w:val="00131C2B"/>
    <w:rsid w:val="001352C3"/>
    <w:rsid w:val="00136511"/>
    <w:rsid w:val="001366D5"/>
    <w:rsid w:val="00137750"/>
    <w:rsid w:val="001409C8"/>
    <w:rsid w:val="00140A3F"/>
    <w:rsid w:val="00141F21"/>
    <w:rsid w:val="00143AAB"/>
    <w:rsid w:val="00150320"/>
    <w:rsid w:val="001533EB"/>
    <w:rsid w:val="00161132"/>
    <w:rsid w:val="001613A8"/>
    <w:rsid w:val="001640BC"/>
    <w:rsid w:val="00164D0D"/>
    <w:rsid w:val="00167652"/>
    <w:rsid w:val="00172644"/>
    <w:rsid w:val="00172A76"/>
    <w:rsid w:val="0017408D"/>
    <w:rsid w:val="001756DB"/>
    <w:rsid w:val="00176D73"/>
    <w:rsid w:val="00176EF4"/>
    <w:rsid w:val="0018011A"/>
    <w:rsid w:val="001807B3"/>
    <w:rsid w:val="0018240B"/>
    <w:rsid w:val="001824B0"/>
    <w:rsid w:val="00186F25"/>
    <w:rsid w:val="00190018"/>
    <w:rsid w:val="00190E12"/>
    <w:rsid w:val="0019477A"/>
    <w:rsid w:val="00196DD6"/>
    <w:rsid w:val="001A1741"/>
    <w:rsid w:val="001A4023"/>
    <w:rsid w:val="001A46A9"/>
    <w:rsid w:val="001A6734"/>
    <w:rsid w:val="001A75BF"/>
    <w:rsid w:val="001A7A97"/>
    <w:rsid w:val="001B0211"/>
    <w:rsid w:val="001B03C4"/>
    <w:rsid w:val="001B0A51"/>
    <w:rsid w:val="001B4E9B"/>
    <w:rsid w:val="001B5A18"/>
    <w:rsid w:val="001B73CA"/>
    <w:rsid w:val="001C1471"/>
    <w:rsid w:val="001C1A95"/>
    <w:rsid w:val="001C3159"/>
    <w:rsid w:val="001C60DA"/>
    <w:rsid w:val="001C6430"/>
    <w:rsid w:val="001C78F0"/>
    <w:rsid w:val="001D2840"/>
    <w:rsid w:val="001D29C6"/>
    <w:rsid w:val="001D3763"/>
    <w:rsid w:val="001D6B23"/>
    <w:rsid w:val="001D71FA"/>
    <w:rsid w:val="001E0AE4"/>
    <w:rsid w:val="001E4BA4"/>
    <w:rsid w:val="001E6FEF"/>
    <w:rsid w:val="001F0B15"/>
    <w:rsid w:val="001F3FB6"/>
    <w:rsid w:val="001F4D29"/>
    <w:rsid w:val="001F6A38"/>
    <w:rsid w:val="001F7268"/>
    <w:rsid w:val="001F7CAB"/>
    <w:rsid w:val="0020178A"/>
    <w:rsid w:val="00204C1E"/>
    <w:rsid w:val="00210BDC"/>
    <w:rsid w:val="002110A9"/>
    <w:rsid w:val="00212828"/>
    <w:rsid w:val="0021623A"/>
    <w:rsid w:val="00216EFD"/>
    <w:rsid w:val="00220F84"/>
    <w:rsid w:val="00221061"/>
    <w:rsid w:val="00222EA3"/>
    <w:rsid w:val="00223BF5"/>
    <w:rsid w:val="00226F05"/>
    <w:rsid w:val="0022741E"/>
    <w:rsid w:val="00227A83"/>
    <w:rsid w:val="00230D03"/>
    <w:rsid w:val="00232FA7"/>
    <w:rsid w:val="00234C19"/>
    <w:rsid w:val="002359BC"/>
    <w:rsid w:val="002359E7"/>
    <w:rsid w:val="00235AE5"/>
    <w:rsid w:val="0023781D"/>
    <w:rsid w:val="00240CAE"/>
    <w:rsid w:val="002426C2"/>
    <w:rsid w:val="0024322E"/>
    <w:rsid w:val="002440ED"/>
    <w:rsid w:val="0024487F"/>
    <w:rsid w:val="00245BC1"/>
    <w:rsid w:val="00246AFF"/>
    <w:rsid w:val="00247923"/>
    <w:rsid w:val="00250864"/>
    <w:rsid w:val="0025120E"/>
    <w:rsid w:val="00254709"/>
    <w:rsid w:val="00255F8F"/>
    <w:rsid w:val="00265033"/>
    <w:rsid w:val="0026604F"/>
    <w:rsid w:val="00266439"/>
    <w:rsid w:val="00267479"/>
    <w:rsid w:val="00272BE7"/>
    <w:rsid w:val="00273972"/>
    <w:rsid w:val="00274593"/>
    <w:rsid w:val="002760DE"/>
    <w:rsid w:val="0028264F"/>
    <w:rsid w:val="00282C42"/>
    <w:rsid w:val="00284248"/>
    <w:rsid w:val="002842E5"/>
    <w:rsid w:val="00285EC0"/>
    <w:rsid w:val="00286053"/>
    <w:rsid w:val="00286944"/>
    <w:rsid w:val="002900CA"/>
    <w:rsid w:val="00293ECD"/>
    <w:rsid w:val="00293F04"/>
    <w:rsid w:val="00294F58"/>
    <w:rsid w:val="0029713D"/>
    <w:rsid w:val="00297DBC"/>
    <w:rsid w:val="002A1412"/>
    <w:rsid w:val="002B0A2A"/>
    <w:rsid w:val="002B2273"/>
    <w:rsid w:val="002C05A1"/>
    <w:rsid w:val="002C2084"/>
    <w:rsid w:val="002C2856"/>
    <w:rsid w:val="002C2AB6"/>
    <w:rsid w:val="002C4669"/>
    <w:rsid w:val="002C46B4"/>
    <w:rsid w:val="002C5E7F"/>
    <w:rsid w:val="002D1466"/>
    <w:rsid w:val="002D26EF"/>
    <w:rsid w:val="002D2D9A"/>
    <w:rsid w:val="002D3CFA"/>
    <w:rsid w:val="002D6963"/>
    <w:rsid w:val="002D6B2B"/>
    <w:rsid w:val="002D6EF1"/>
    <w:rsid w:val="002D73A9"/>
    <w:rsid w:val="002E1A89"/>
    <w:rsid w:val="002E4F76"/>
    <w:rsid w:val="002E52A8"/>
    <w:rsid w:val="002E5F79"/>
    <w:rsid w:val="002F2843"/>
    <w:rsid w:val="002F3743"/>
    <w:rsid w:val="002F3AE8"/>
    <w:rsid w:val="002F4808"/>
    <w:rsid w:val="002F494E"/>
    <w:rsid w:val="002F7101"/>
    <w:rsid w:val="00300366"/>
    <w:rsid w:val="0030099A"/>
    <w:rsid w:val="0030284D"/>
    <w:rsid w:val="00302A6E"/>
    <w:rsid w:val="00303353"/>
    <w:rsid w:val="0030369E"/>
    <w:rsid w:val="00312256"/>
    <w:rsid w:val="00312D97"/>
    <w:rsid w:val="003135C2"/>
    <w:rsid w:val="00316E6B"/>
    <w:rsid w:val="00317FA4"/>
    <w:rsid w:val="00321E8C"/>
    <w:rsid w:val="00325017"/>
    <w:rsid w:val="003302F3"/>
    <w:rsid w:val="003313AE"/>
    <w:rsid w:val="00332A51"/>
    <w:rsid w:val="003370CD"/>
    <w:rsid w:val="0033748E"/>
    <w:rsid w:val="00344C8D"/>
    <w:rsid w:val="0034669A"/>
    <w:rsid w:val="00346C1A"/>
    <w:rsid w:val="0034724C"/>
    <w:rsid w:val="00347443"/>
    <w:rsid w:val="003478C5"/>
    <w:rsid w:val="0035107A"/>
    <w:rsid w:val="00352A04"/>
    <w:rsid w:val="00354917"/>
    <w:rsid w:val="003574AB"/>
    <w:rsid w:val="003631A4"/>
    <w:rsid w:val="00364521"/>
    <w:rsid w:val="00364686"/>
    <w:rsid w:val="00364E8F"/>
    <w:rsid w:val="00365E28"/>
    <w:rsid w:val="00370634"/>
    <w:rsid w:val="00370BAE"/>
    <w:rsid w:val="003723CF"/>
    <w:rsid w:val="003729FB"/>
    <w:rsid w:val="00373252"/>
    <w:rsid w:val="003737CB"/>
    <w:rsid w:val="003760B5"/>
    <w:rsid w:val="00376764"/>
    <w:rsid w:val="0037713C"/>
    <w:rsid w:val="00377E50"/>
    <w:rsid w:val="00380E7F"/>
    <w:rsid w:val="0038211A"/>
    <w:rsid w:val="00382B14"/>
    <w:rsid w:val="00383346"/>
    <w:rsid w:val="00383398"/>
    <w:rsid w:val="00386365"/>
    <w:rsid w:val="0038691E"/>
    <w:rsid w:val="0038787F"/>
    <w:rsid w:val="00387FF7"/>
    <w:rsid w:val="00390EEB"/>
    <w:rsid w:val="00393E8F"/>
    <w:rsid w:val="003976B3"/>
    <w:rsid w:val="003A3AD9"/>
    <w:rsid w:val="003A524B"/>
    <w:rsid w:val="003A7F46"/>
    <w:rsid w:val="003B21C8"/>
    <w:rsid w:val="003B350F"/>
    <w:rsid w:val="003C2D56"/>
    <w:rsid w:val="003C2DB8"/>
    <w:rsid w:val="003C3BE8"/>
    <w:rsid w:val="003C4829"/>
    <w:rsid w:val="003C4875"/>
    <w:rsid w:val="003C4FA7"/>
    <w:rsid w:val="003C58EB"/>
    <w:rsid w:val="003C64DB"/>
    <w:rsid w:val="003C6750"/>
    <w:rsid w:val="003C6F70"/>
    <w:rsid w:val="003C75F2"/>
    <w:rsid w:val="003D2AA8"/>
    <w:rsid w:val="003D2B53"/>
    <w:rsid w:val="003D2FCC"/>
    <w:rsid w:val="003D59B7"/>
    <w:rsid w:val="003D5B04"/>
    <w:rsid w:val="003D7009"/>
    <w:rsid w:val="003E0CE6"/>
    <w:rsid w:val="003E1F2C"/>
    <w:rsid w:val="003E269B"/>
    <w:rsid w:val="003E353C"/>
    <w:rsid w:val="003F1961"/>
    <w:rsid w:val="003F36E6"/>
    <w:rsid w:val="003F650D"/>
    <w:rsid w:val="003F6604"/>
    <w:rsid w:val="003F7C53"/>
    <w:rsid w:val="00400899"/>
    <w:rsid w:val="00402437"/>
    <w:rsid w:val="00402EA3"/>
    <w:rsid w:val="00403C79"/>
    <w:rsid w:val="00414246"/>
    <w:rsid w:val="00416C56"/>
    <w:rsid w:val="00422313"/>
    <w:rsid w:val="00423840"/>
    <w:rsid w:val="00426BBF"/>
    <w:rsid w:val="00426E75"/>
    <w:rsid w:val="00431B29"/>
    <w:rsid w:val="0043322C"/>
    <w:rsid w:val="00433974"/>
    <w:rsid w:val="004361D5"/>
    <w:rsid w:val="00440DC0"/>
    <w:rsid w:val="00442B7D"/>
    <w:rsid w:val="00444BE7"/>
    <w:rsid w:val="004460D4"/>
    <w:rsid w:val="004510C5"/>
    <w:rsid w:val="00454DA1"/>
    <w:rsid w:val="00456534"/>
    <w:rsid w:val="00460265"/>
    <w:rsid w:val="00460CAF"/>
    <w:rsid w:val="00460F5B"/>
    <w:rsid w:val="0046101E"/>
    <w:rsid w:val="00461D57"/>
    <w:rsid w:val="0046492E"/>
    <w:rsid w:val="004677E9"/>
    <w:rsid w:val="00467C4E"/>
    <w:rsid w:val="00474EE9"/>
    <w:rsid w:val="00474F21"/>
    <w:rsid w:val="00480AB4"/>
    <w:rsid w:val="004813BE"/>
    <w:rsid w:val="00483554"/>
    <w:rsid w:val="0048463C"/>
    <w:rsid w:val="00485DCF"/>
    <w:rsid w:val="00486701"/>
    <w:rsid w:val="00487753"/>
    <w:rsid w:val="00491E26"/>
    <w:rsid w:val="00492A26"/>
    <w:rsid w:val="0049486E"/>
    <w:rsid w:val="00495374"/>
    <w:rsid w:val="00496D7E"/>
    <w:rsid w:val="00497EE3"/>
    <w:rsid w:val="004A350F"/>
    <w:rsid w:val="004A4FE9"/>
    <w:rsid w:val="004B04F9"/>
    <w:rsid w:val="004B0F4B"/>
    <w:rsid w:val="004B1BF3"/>
    <w:rsid w:val="004B255E"/>
    <w:rsid w:val="004B3E38"/>
    <w:rsid w:val="004B545C"/>
    <w:rsid w:val="004B584C"/>
    <w:rsid w:val="004B7886"/>
    <w:rsid w:val="004C0AD2"/>
    <w:rsid w:val="004C1604"/>
    <w:rsid w:val="004C775F"/>
    <w:rsid w:val="004D0992"/>
    <w:rsid w:val="004D1272"/>
    <w:rsid w:val="004D783B"/>
    <w:rsid w:val="004D7EC8"/>
    <w:rsid w:val="004E05B0"/>
    <w:rsid w:val="004E191C"/>
    <w:rsid w:val="004E2AA1"/>
    <w:rsid w:val="004F0C2A"/>
    <w:rsid w:val="004F19CE"/>
    <w:rsid w:val="004F20D8"/>
    <w:rsid w:val="004F3D5E"/>
    <w:rsid w:val="004F46EB"/>
    <w:rsid w:val="004F4CC6"/>
    <w:rsid w:val="004F5952"/>
    <w:rsid w:val="004F69F4"/>
    <w:rsid w:val="0050058D"/>
    <w:rsid w:val="00501C83"/>
    <w:rsid w:val="00502C78"/>
    <w:rsid w:val="00503279"/>
    <w:rsid w:val="00506109"/>
    <w:rsid w:val="0050785D"/>
    <w:rsid w:val="00507ADA"/>
    <w:rsid w:val="00507EEA"/>
    <w:rsid w:val="00513C6F"/>
    <w:rsid w:val="00513FBF"/>
    <w:rsid w:val="005148D1"/>
    <w:rsid w:val="005164B1"/>
    <w:rsid w:val="005217FF"/>
    <w:rsid w:val="00526B54"/>
    <w:rsid w:val="00527CC5"/>
    <w:rsid w:val="00530649"/>
    <w:rsid w:val="00530DFC"/>
    <w:rsid w:val="0053157E"/>
    <w:rsid w:val="00534164"/>
    <w:rsid w:val="00536886"/>
    <w:rsid w:val="0053769D"/>
    <w:rsid w:val="005428DA"/>
    <w:rsid w:val="005435ED"/>
    <w:rsid w:val="00550299"/>
    <w:rsid w:val="00551414"/>
    <w:rsid w:val="00552DA6"/>
    <w:rsid w:val="00555611"/>
    <w:rsid w:val="00556171"/>
    <w:rsid w:val="005572CD"/>
    <w:rsid w:val="0055732E"/>
    <w:rsid w:val="00561284"/>
    <w:rsid w:val="005615FA"/>
    <w:rsid w:val="0056193F"/>
    <w:rsid w:val="00563D23"/>
    <w:rsid w:val="00564AAA"/>
    <w:rsid w:val="00565484"/>
    <w:rsid w:val="00567F25"/>
    <w:rsid w:val="00570B70"/>
    <w:rsid w:val="00573883"/>
    <w:rsid w:val="00573970"/>
    <w:rsid w:val="00573D9E"/>
    <w:rsid w:val="005741AC"/>
    <w:rsid w:val="00574573"/>
    <w:rsid w:val="005757A2"/>
    <w:rsid w:val="00576B39"/>
    <w:rsid w:val="00580921"/>
    <w:rsid w:val="0058364C"/>
    <w:rsid w:val="00584931"/>
    <w:rsid w:val="00587BFF"/>
    <w:rsid w:val="005904CE"/>
    <w:rsid w:val="00590A2A"/>
    <w:rsid w:val="00591420"/>
    <w:rsid w:val="0059383C"/>
    <w:rsid w:val="00593931"/>
    <w:rsid w:val="0059475C"/>
    <w:rsid w:val="00595298"/>
    <w:rsid w:val="00596B04"/>
    <w:rsid w:val="0059773F"/>
    <w:rsid w:val="00597816"/>
    <w:rsid w:val="005978C6"/>
    <w:rsid w:val="005A0389"/>
    <w:rsid w:val="005A0BB6"/>
    <w:rsid w:val="005A1D57"/>
    <w:rsid w:val="005A4669"/>
    <w:rsid w:val="005A4FA7"/>
    <w:rsid w:val="005A638B"/>
    <w:rsid w:val="005A6695"/>
    <w:rsid w:val="005A736B"/>
    <w:rsid w:val="005A7C10"/>
    <w:rsid w:val="005B00FF"/>
    <w:rsid w:val="005B0192"/>
    <w:rsid w:val="005B142B"/>
    <w:rsid w:val="005B33A8"/>
    <w:rsid w:val="005B33E8"/>
    <w:rsid w:val="005B4A7C"/>
    <w:rsid w:val="005B596C"/>
    <w:rsid w:val="005B63C6"/>
    <w:rsid w:val="005B692F"/>
    <w:rsid w:val="005B771D"/>
    <w:rsid w:val="005C2013"/>
    <w:rsid w:val="005C2919"/>
    <w:rsid w:val="005C412C"/>
    <w:rsid w:val="005C76AE"/>
    <w:rsid w:val="005C7E37"/>
    <w:rsid w:val="005D1171"/>
    <w:rsid w:val="005D40F5"/>
    <w:rsid w:val="005E66E0"/>
    <w:rsid w:val="005E6BC2"/>
    <w:rsid w:val="005F330C"/>
    <w:rsid w:val="005F345A"/>
    <w:rsid w:val="005F6466"/>
    <w:rsid w:val="005F6CA7"/>
    <w:rsid w:val="006023C4"/>
    <w:rsid w:val="00602469"/>
    <w:rsid w:val="0060482C"/>
    <w:rsid w:val="006052C1"/>
    <w:rsid w:val="00606DC0"/>
    <w:rsid w:val="006122BD"/>
    <w:rsid w:val="00613960"/>
    <w:rsid w:val="00614107"/>
    <w:rsid w:val="006155D2"/>
    <w:rsid w:val="00615951"/>
    <w:rsid w:val="006201D5"/>
    <w:rsid w:val="0062206B"/>
    <w:rsid w:val="00625EC4"/>
    <w:rsid w:val="00626F3F"/>
    <w:rsid w:val="00627818"/>
    <w:rsid w:val="00631A45"/>
    <w:rsid w:val="006337B7"/>
    <w:rsid w:val="00633D35"/>
    <w:rsid w:val="00635CBB"/>
    <w:rsid w:val="006371D4"/>
    <w:rsid w:val="00637B92"/>
    <w:rsid w:val="00640420"/>
    <w:rsid w:val="00644047"/>
    <w:rsid w:val="006461E9"/>
    <w:rsid w:val="006506C3"/>
    <w:rsid w:val="0065269F"/>
    <w:rsid w:val="00654EFC"/>
    <w:rsid w:val="0065656A"/>
    <w:rsid w:val="0065682A"/>
    <w:rsid w:val="006568B4"/>
    <w:rsid w:val="00656D6B"/>
    <w:rsid w:val="00662037"/>
    <w:rsid w:val="006623C1"/>
    <w:rsid w:val="006631A4"/>
    <w:rsid w:val="00663484"/>
    <w:rsid w:val="006652B6"/>
    <w:rsid w:val="0066603B"/>
    <w:rsid w:val="006666CC"/>
    <w:rsid w:val="0066727E"/>
    <w:rsid w:val="00667391"/>
    <w:rsid w:val="00670B60"/>
    <w:rsid w:val="00670CE3"/>
    <w:rsid w:val="00671D0B"/>
    <w:rsid w:val="00672FC6"/>
    <w:rsid w:val="00674EE3"/>
    <w:rsid w:val="00675342"/>
    <w:rsid w:val="006765DB"/>
    <w:rsid w:val="00676E45"/>
    <w:rsid w:val="0067764F"/>
    <w:rsid w:val="006802B6"/>
    <w:rsid w:val="00680EC1"/>
    <w:rsid w:val="00683001"/>
    <w:rsid w:val="00686E9D"/>
    <w:rsid w:val="0069095B"/>
    <w:rsid w:val="006955E9"/>
    <w:rsid w:val="00696B63"/>
    <w:rsid w:val="006A16EC"/>
    <w:rsid w:val="006A4334"/>
    <w:rsid w:val="006A5CE7"/>
    <w:rsid w:val="006A5D1E"/>
    <w:rsid w:val="006A6439"/>
    <w:rsid w:val="006A671F"/>
    <w:rsid w:val="006A7F0C"/>
    <w:rsid w:val="006B21FB"/>
    <w:rsid w:val="006B7D4A"/>
    <w:rsid w:val="006C3B6C"/>
    <w:rsid w:val="006C42DF"/>
    <w:rsid w:val="006C4BA4"/>
    <w:rsid w:val="006C6C38"/>
    <w:rsid w:val="006D06A1"/>
    <w:rsid w:val="006D0800"/>
    <w:rsid w:val="006D0F10"/>
    <w:rsid w:val="006D3E8A"/>
    <w:rsid w:val="006D40CA"/>
    <w:rsid w:val="006D6F40"/>
    <w:rsid w:val="006E126C"/>
    <w:rsid w:val="006E1C7D"/>
    <w:rsid w:val="006E1F72"/>
    <w:rsid w:val="006E2AE4"/>
    <w:rsid w:val="006E359C"/>
    <w:rsid w:val="006E4B26"/>
    <w:rsid w:val="006E5839"/>
    <w:rsid w:val="006E5C51"/>
    <w:rsid w:val="006E6854"/>
    <w:rsid w:val="006E7795"/>
    <w:rsid w:val="006F55CB"/>
    <w:rsid w:val="00700FBB"/>
    <w:rsid w:val="007014D7"/>
    <w:rsid w:val="0070162E"/>
    <w:rsid w:val="00701633"/>
    <w:rsid w:val="00701911"/>
    <w:rsid w:val="007027B4"/>
    <w:rsid w:val="007029D5"/>
    <w:rsid w:val="00703C5E"/>
    <w:rsid w:val="00704D84"/>
    <w:rsid w:val="007079E2"/>
    <w:rsid w:val="00707BB8"/>
    <w:rsid w:val="00707BF3"/>
    <w:rsid w:val="00707FB3"/>
    <w:rsid w:val="007102A2"/>
    <w:rsid w:val="00710794"/>
    <w:rsid w:val="0071122E"/>
    <w:rsid w:val="007144B7"/>
    <w:rsid w:val="00715B48"/>
    <w:rsid w:val="0072238A"/>
    <w:rsid w:val="00725558"/>
    <w:rsid w:val="007259C8"/>
    <w:rsid w:val="007264EA"/>
    <w:rsid w:val="00727275"/>
    <w:rsid w:val="007278EB"/>
    <w:rsid w:val="00730D9A"/>
    <w:rsid w:val="00731675"/>
    <w:rsid w:val="0073603F"/>
    <w:rsid w:val="00737727"/>
    <w:rsid w:val="007378CD"/>
    <w:rsid w:val="007423FA"/>
    <w:rsid w:val="007438D5"/>
    <w:rsid w:val="00744962"/>
    <w:rsid w:val="0074575A"/>
    <w:rsid w:val="007460C6"/>
    <w:rsid w:val="007514D0"/>
    <w:rsid w:val="00752112"/>
    <w:rsid w:val="007521E3"/>
    <w:rsid w:val="00752BD6"/>
    <w:rsid w:val="00754408"/>
    <w:rsid w:val="00755B25"/>
    <w:rsid w:val="00756943"/>
    <w:rsid w:val="00760379"/>
    <w:rsid w:val="007606C7"/>
    <w:rsid w:val="0076150F"/>
    <w:rsid w:val="00763506"/>
    <w:rsid w:val="00765C3E"/>
    <w:rsid w:val="0076728F"/>
    <w:rsid w:val="00767478"/>
    <w:rsid w:val="00770709"/>
    <w:rsid w:val="00770733"/>
    <w:rsid w:val="00773058"/>
    <w:rsid w:val="00773877"/>
    <w:rsid w:val="007739B6"/>
    <w:rsid w:val="00775FC0"/>
    <w:rsid w:val="007770CE"/>
    <w:rsid w:val="00780527"/>
    <w:rsid w:val="007805A5"/>
    <w:rsid w:val="00783106"/>
    <w:rsid w:val="007842D8"/>
    <w:rsid w:val="0078495B"/>
    <w:rsid w:val="00784ED0"/>
    <w:rsid w:val="00786805"/>
    <w:rsid w:val="00791931"/>
    <w:rsid w:val="00793390"/>
    <w:rsid w:val="0079393D"/>
    <w:rsid w:val="00793ED6"/>
    <w:rsid w:val="00796B6A"/>
    <w:rsid w:val="007976EF"/>
    <w:rsid w:val="00797AFD"/>
    <w:rsid w:val="007A0155"/>
    <w:rsid w:val="007A17F7"/>
    <w:rsid w:val="007A23B5"/>
    <w:rsid w:val="007A306B"/>
    <w:rsid w:val="007A3139"/>
    <w:rsid w:val="007A6DDD"/>
    <w:rsid w:val="007A6EB1"/>
    <w:rsid w:val="007A7626"/>
    <w:rsid w:val="007B587A"/>
    <w:rsid w:val="007B5952"/>
    <w:rsid w:val="007B5AC9"/>
    <w:rsid w:val="007B62E6"/>
    <w:rsid w:val="007B7190"/>
    <w:rsid w:val="007B76CA"/>
    <w:rsid w:val="007C3802"/>
    <w:rsid w:val="007C6AC3"/>
    <w:rsid w:val="007C703E"/>
    <w:rsid w:val="007D25ED"/>
    <w:rsid w:val="007D30DE"/>
    <w:rsid w:val="007D33EC"/>
    <w:rsid w:val="007D3649"/>
    <w:rsid w:val="007D38A3"/>
    <w:rsid w:val="007E0203"/>
    <w:rsid w:val="007E11F3"/>
    <w:rsid w:val="007E182F"/>
    <w:rsid w:val="007E1ECE"/>
    <w:rsid w:val="007E5E7E"/>
    <w:rsid w:val="007F1682"/>
    <w:rsid w:val="007F17A9"/>
    <w:rsid w:val="007F3871"/>
    <w:rsid w:val="007F3AB4"/>
    <w:rsid w:val="007F7628"/>
    <w:rsid w:val="00801119"/>
    <w:rsid w:val="00811A7B"/>
    <w:rsid w:val="008139CE"/>
    <w:rsid w:val="00813AB1"/>
    <w:rsid w:val="00813B93"/>
    <w:rsid w:val="008147F3"/>
    <w:rsid w:val="00815F09"/>
    <w:rsid w:val="00821446"/>
    <w:rsid w:val="0082213D"/>
    <w:rsid w:val="00823243"/>
    <w:rsid w:val="008233D0"/>
    <w:rsid w:val="008242BA"/>
    <w:rsid w:val="00826407"/>
    <w:rsid w:val="00827A2C"/>
    <w:rsid w:val="008301B9"/>
    <w:rsid w:val="008301BD"/>
    <w:rsid w:val="00831B52"/>
    <w:rsid w:val="008341EA"/>
    <w:rsid w:val="008342C0"/>
    <w:rsid w:val="0083587D"/>
    <w:rsid w:val="00841765"/>
    <w:rsid w:val="0084293A"/>
    <w:rsid w:val="00843980"/>
    <w:rsid w:val="008464BF"/>
    <w:rsid w:val="00852120"/>
    <w:rsid w:val="00852848"/>
    <w:rsid w:val="00854459"/>
    <w:rsid w:val="00854996"/>
    <w:rsid w:val="008556C7"/>
    <w:rsid w:val="008600D3"/>
    <w:rsid w:val="0086263F"/>
    <w:rsid w:val="00863081"/>
    <w:rsid w:val="00863DC1"/>
    <w:rsid w:val="008642CE"/>
    <w:rsid w:val="0086761F"/>
    <w:rsid w:val="00867E96"/>
    <w:rsid w:val="00870547"/>
    <w:rsid w:val="00873843"/>
    <w:rsid w:val="00873BD6"/>
    <w:rsid w:val="00875AB5"/>
    <w:rsid w:val="00877724"/>
    <w:rsid w:val="00880616"/>
    <w:rsid w:val="008809D2"/>
    <w:rsid w:val="008810D9"/>
    <w:rsid w:val="008817DC"/>
    <w:rsid w:val="008822A6"/>
    <w:rsid w:val="00883619"/>
    <w:rsid w:val="00884BC0"/>
    <w:rsid w:val="00891523"/>
    <w:rsid w:val="0089333C"/>
    <w:rsid w:val="00896064"/>
    <w:rsid w:val="00897F5D"/>
    <w:rsid w:val="008A3C26"/>
    <w:rsid w:val="008A5B6F"/>
    <w:rsid w:val="008B0C96"/>
    <w:rsid w:val="008B35B8"/>
    <w:rsid w:val="008B6337"/>
    <w:rsid w:val="008B66F1"/>
    <w:rsid w:val="008B69C3"/>
    <w:rsid w:val="008B6B9E"/>
    <w:rsid w:val="008C0CD2"/>
    <w:rsid w:val="008C13C0"/>
    <w:rsid w:val="008C39D8"/>
    <w:rsid w:val="008C4128"/>
    <w:rsid w:val="008D1016"/>
    <w:rsid w:val="008D2342"/>
    <w:rsid w:val="008D78C1"/>
    <w:rsid w:val="008E0D3B"/>
    <w:rsid w:val="008E3E25"/>
    <w:rsid w:val="008F0ABB"/>
    <w:rsid w:val="008F19E3"/>
    <w:rsid w:val="008F346E"/>
    <w:rsid w:val="008F356B"/>
    <w:rsid w:val="008F42F1"/>
    <w:rsid w:val="008F56A8"/>
    <w:rsid w:val="008F59DC"/>
    <w:rsid w:val="008F6A82"/>
    <w:rsid w:val="008F737A"/>
    <w:rsid w:val="00903D30"/>
    <w:rsid w:val="00904587"/>
    <w:rsid w:val="0090540E"/>
    <w:rsid w:val="00905B84"/>
    <w:rsid w:val="00905E84"/>
    <w:rsid w:val="00907C26"/>
    <w:rsid w:val="00911308"/>
    <w:rsid w:val="00912E5E"/>
    <w:rsid w:val="0091429C"/>
    <w:rsid w:val="00922E1F"/>
    <w:rsid w:val="009307BD"/>
    <w:rsid w:val="00932A7F"/>
    <w:rsid w:val="00934BD8"/>
    <w:rsid w:val="00935858"/>
    <w:rsid w:val="00935968"/>
    <w:rsid w:val="00935A29"/>
    <w:rsid w:val="00936E4E"/>
    <w:rsid w:val="00937405"/>
    <w:rsid w:val="00946D5F"/>
    <w:rsid w:val="00946E0A"/>
    <w:rsid w:val="00947E7D"/>
    <w:rsid w:val="00950288"/>
    <w:rsid w:val="00950C29"/>
    <w:rsid w:val="00951408"/>
    <w:rsid w:val="00952542"/>
    <w:rsid w:val="00952628"/>
    <w:rsid w:val="00953FC9"/>
    <w:rsid w:val="00956826"/>
    <w:rsid w:val="0095773A"/>
    <w:rsid w:val="00957BB4"/>
    <w:rsid w:val="00960DB6"/>
    <w:rsid w:val="009623D2"/>
    <w:rsid w:val="00963FE3"/>
    <w:rsid w:val="00964A79"/>
    <w:rsid w:val="00966D6E"/>
    <w:rsid w:val="009708C0"/>
    <w:rsid w:val="00971841"/>
    <w:rsid w:val="0097194C"/>
    <w:rsid w:val="009722BC"/>
    <w:rsid w:val="009724BC"/>
    <w:rsid w:val="009743AC"/>
    <w:rsid w:val="00976256"/>
    <w:rsid w:val="0098334A"/>
    <w:rsid w:val="00985636"/>
    <w:rsid w:val="00985923"/>
    <w:rsid w:val="00990010"/>
    <w:rsid w:val="00991512"/>
    <w:rsid w:val="009918F9"/>
    <w:rsid w:val="009922CA"/>
    <w:rsid w:val="00993174"/>
    <w:rsid w:val="00993A5D"/>
    <w:rsid w:val="009943FD"/>
    <w:rsid w:val="00994B61"/>
    <w:rsid w:val="00995130"/>
    <w:rsid w:val="009953F6"/>
    <w:rsid w:val="009978BC"/>
    <w:rsid w:val="009A028E"/>
    <w:rsid w:val="009A2582"/>
    <w:rsid w:val="009A3584"/>
    <w:rsid w:val="009A3FCB"/>
    <w:rsid w:val="009A4052"/>
    <w:rsid w:val="009A4BA2"/>
    <w:rsid w:val="009A4EE2"/>
    <w:rsid w:val="009A5F86"/>
    <w:rsid w:val="009B0F05"/>
    <w:rsid w:val="009B164A"/>
    <w:rsid w:val="009B2758"/>
    <w:rsid w:val="009B2863"/>
    <w:rsid w:val="009B2CDA"/>
    <w:rsid w:val="009B2DE1"/>
    <w:rsid w:val="009B5F52"/>
    <w:rsid w:val="009B606E"/>
    <w:rsid w:val="009C1B33"/>
    <w:rsid w:val="009D042E"/>
    <w:rsid w:val="009D0CF7"/>
    <w:rsid w:val="009D4968"/>
    <w:rsid w:val="009D4D6E"/>
    <w:rsid w:val="009D5D8A"/>
    <w:rsid w:val="009D6871"/>
    <w:rsid w:val="009D70D2"/>
    <w:rsid w:val="009D7976"/>
    <w:rsid w:val="009E24AF"/>
    <w:rsid w:val="009E34FB"/>
    <w:rsid w:val="009E458F"/>
    <w:rsid w:val="009E66F6"/>
    <w:rsid w:val="009F1CE3"/>
    <w:rsid w:val="009F3D7C"/>
    <w:rsid w:val="00A067DE"/>
    <w:rsid w:val="00A06987"/>
    <w:rsid w:val="00A07F3F"/>
    <w:rsid w:val="00A11542"/>
    <w:rsid w:val="00A137D3"/>
    <w:rsid w:val="00A140EE"/>
    <w:rsid w:val="00A141A2"/>
    <w:rsid w:val="00A14543"/>
    <w:rsid w:val="00A149B4"/>
    <w:rsid w:val="00A154E7"/>
    <w:rsid w:val="00A15693"/>
    <w:rsid w:val="00A17BC3"/>
    <w:rsid w:val="00A21C7B"/>
    <w:rsid w:val="00A2389C"/>
    <w:rsid w:val="00A25F1E"/>
    <w:rsid w:val="00A27177"/>
    <w:rsid w:val="00A344E8"/>
    <w:rsid w:val="00A34513"/>
    <w:rsid w:val="00A3469C"/>
    <w:rsid w:val="00A35572"/>
    <w:rsid w:val="00A35C09"/>
    <w:rsid w:val="00A40055"/>
    <w:rsid w:val="00A408EB"/>
    <w:rsid w:val="00A40E80"/>
    <w:rsid w:val="00A4541B"/>
    <w:rsid w:val="00A45C9A"/>
    <w:rsid w:val="00A4649A"/>
    <w:rsid w:val="00A52505"/>
    <w:rsid w:val="00A53E33"/>
    <w:rsid w:val="00A54B0B"/>
    <w:rsid w:val="00A560C8"/>
    <w:rsid w:val="00A5615B"/>
    <w:rsid w:val="00A57C04"/>
    <w:rsid w:val="00A61BA3"/>
    <w:rsid w:val="00A66CD1"/>
    <w:rsid w:val="00A7009A"/>
    <w:rsid w:val="00A70728"/>
    <w:rsid w:val="00A70E39"/>
    <w:rsid w:val="00A7170B"/>
    <w:rsid w:val="00A71767"/>
    <w:rsid w:val="00A71D75"/>
    <w:rsid w:val="00A724B4"/>
    <w:rsid w:val="00A72FCC"/>
    <w:rsid w:val="00A750AE"/>
    <w:rsid w:val="00A7678B"/>
    <w:rsid w:val="00A77E48"/>
    <w:rsid w:val="00A811BD"/>
    <w:rsid w:val="00A82D17"/>
    <w:rsid w:val="00A85D77"/>
    <w:rsid w:val="00A86E27"/>
    <w:rsid w:val="00A93F42"/>
    <w:rsid w:val="00A94550"/>
    <w:rsid w:val="00A94E41"/>
    <w:rsid w:val="00A9602A"/>
    <w:rsid w:val="00A96060"/>
    <w:rsid w:val="00A97E5A"/>
    <w:rsid w:val="00AA076D"/>
    <w:rsid w:val="00AA17CC"/>
    <w:rsid w:val="00AA2349"/>
    <w:rsid w:val="00AA2AA7"/>
    <w:rsid w:val="00AA451B"/>
    <w:rsid w:val="00AB30D1"/>
    <w:rsid w:val="00AB4904"/>
    <w:rsid w:val="00AB4C66"/>
    <w:rsid w:val="00AB708E"/>
    <w:rsid w:val="00AC01FB"/>
    <w:rsid w:val="00AC0789"/>
    <w:rsid w:val="00AC2616"/>
    <w:rsid w:val="00AC3005"/>
    <w:rsid w:val="00AC312C"/>
    <w:rsid w:val="00AC31CF"/>
    <w:rsid w:val="00AC41C9"/>
    <w:rsid w:val="00AC4319"/>
    <w:rsid w:val="00AC79BF"/>
    <w:rsid w:val="00AD01B7"/>
    <w:rsid w:val="00AD1EB2"/>
    <w:rsid w:val="00AD44A9"/>
    <w:rsid w:val="00AD5092"/>
    <w:rsid w:val="00AD709B"/>
    <w:rsid w:val="00AE11FD"/>
    <w:rsid w:val="00AE48C8"/>
    <w:rsid w:val="00AF04B3"/>
    <w:rsid w:val="00AF16B9"/>
    <w:rsid w:val="00AF30C4"/>
    <w:rsid w:val="00AF3539"/>
    <w:rsid w:val="00AF4424"/>
    <w:rsid w:val="00AF60C6"/>
    <w:rsid w:val="00AF6E88"/>
    <w:rsid w:val="00B005F0"/>
    <w:rsid w:val="00B011C3"/>
    <w:rsid w:val="00B03EAD"/>
    <w:rsid w:val="00B04E13"/>
    <w:rsid w:val="00B05726"/>
    <w:rsid w:val="00B07F62"/>
    <w:rsid w:val="00B128E7"/>
    <w:rsid w:val="00B12E17"/>
    <w:rsid w:val="00B165CB"/>
    <w:rsid w:val="00B177D8"/>
    <w:rsid w:val="00B21104"/>
    <w:rsid w:val="00B2198E"/>
    <w:rsid w:val="00B23FB9"/>
    <w:rsid w:val="00B27423"/>
    <w:rsid w:val="00B32169"/>
    <w:rsid w:val="00B3513C"/>
    <w:rsid w:val="00B372AC"/>
    <w:rsid w:val="00B4254E"/>
    <w:rsid w:val="00B43B5C"/>
    <w:rsid w:val="00B44CC2"/>
    <w:rsid w:val="00B46985"/>
    <w:rsid w:val="00B4794B"/>
    <w:rsid w:val="00B50027"/>
    <w:rsid w:val="00B50C61"/>
    <w:rsid w:val="00B52C55"/>
    <w:rsid w:val="00B54727"/>
    <w:rsid w:val="00B55BB5"/>
    <w:rsid w:val="00B5675B"/>
    <w:rsid w:val="00B56CB9"/>
    <w:rsid w:val="00B57E86"/>
    <w:rsid w:val="00B60138"/>
    <w:rsid w:val="00B61C2E"/>
    <w:rsid w:val="00B647D6"/>
    <w:rsid w:val="00B6488B"/>
    <w:rsid w:val="00B65212"/>
    <w:rsid w:val="00B70338"/>
    <w:rsid w:val="00B775AC"/>
    <w:rsid w:val="00B8339F"/>
    <w:rsid w:val="00B8507F"/>
    <w:rsid w:val="00B854A2"/>
    <w:rsid w:val="00B859FD"/>
    <w:rsid w:val="00B86EDB"/>
    <w:rsid w:val="00B92C4A"/>
    <w:rsid w:val="00B937E9"/>
    <w:rsid w:val="00B9405C"/>
    <w:rsid w:val="00B9614A"/>
    <w:rsid w:val="00BA01D5"/>
    <w:rsid w:val="00BA020D"/>
    <w:rsid w:val="00BA03DE"/>
    <w:rsid w:val="00BA0AA4"/>
    <w:rsid w:val="00BA1D00"/>
    <w:rsid w:val="00BA2E77"/>
    <w:rsid w:val="00BA393F"/>
    <w:rsid w:val="00BA51D7"/>
    <w:rsid w:val="00BA5A33"/>
    <w:rsid w:val="00BA63DE"/>
    <w:rsid w:val="00BA7079"/>
    <w:rsid w:val="00BA7DC0"/>
    <w:rsid w:val="00BB250B"/>
    <w:rsid w:val="00BB48A3"/>
    <w:rsid w:val="00BB49AA"/>
    <w:rsid w:val="00BB6FD7"/>
    <w:rsid w:val="00BB7820"/>
    <w:rsid w:val="00BC0E69"/>
    <w:rsid w:val="00BC0E88"/>
    <w:rsid w:val="00BC12CB"/>
    <w:rsid w:val="00BC14CF"/>
    <w:rsid w:val="00BC3B8D"/>
    <w:rsid w:val="00BC4B2F"/>
    <w:rsid w:val="00BD11FA"/>
    <w:rsid w:val="00BD4844"/>
    <w:rsid w:val="00BD6678"/>
    <w:rsid w:val="00BD687F"/>
    <w:rsid w:val="00BD6D09"/>
    <w:rsid w:val="00BD7D12"/>
    <w:rsid w:val="00BE00A2"/>
    <w:rsid w:val="00BE2548"/>
    <w:rsid w:val="00BE2F2F"/>
    <w:rsid w:val="00BE3C9B"/>
    <w:rsid w:val="00BE4851"/>
    <w:rsid w:val="00BE4A11"/>
    <w:rsid w:val="00BE6615"/>
    <w:rsid w:val="00BE6621"/>
    <w:rsid w:val="00BF2766"/>
    <w:rsid w:val="00BF7256"/>
    <w:rsid w:val="00BF7F29"/>
    <w:rsid w:val="00C0312D"/>
    <w:rsid w:val="00C03F1D"/>
    <w:rsid w:val="00C04778"/>
    <w:rsid w:val="00C0671E"/>
    <w:rsid w:val="00C0753A"/>
    <w:rsid w:val="00C07A44"/>
    <w:rsid w:val="00C07CA7"/>
    <w:rsid w:val="00C106B3"/>
    <w:rsid w:val="00C10853"/>
    <w:rsid w:val="00C1212D"/>
    <w:rsid w:val="00C15813"/>
    <w:rsid w:val="00C1623D"/>
    <w:rsid w:val="00C16AC3"/>
    <w:rsid w:val="00C22379"/>
    <w:rsid w:val="00C2289B"/>
    <w:rsid w:val="00C23267"/>
    <w:rsid w:val="00C25FD0"/>
    <w:rsid w:val="00C263E3"/>
    <w:rsid w:val="00C26709"/>
    <w:rsid w:val="00C26F5B"/>
    <w:rsid w:val="00C3146E"/>
    <w:rsid w:val="00C331F9"/>
    <w:rsid w:val="00C3336D"/>
    <w:rsid w:val="00C34330"/>
    <w:rsid w:val="00C34DCF"/>
    <w:rsid w:val="00C35837"/>
    <w:rsid w:val="00C46DCF"/>
    <w:rsid w:val="00C5151A"/>
    <w:rsid w:val="00C52B4F"/>
    <w:rsid w:val="00C53AD8"/>
    <w:rsid w:val="00C54B22"/>
    <w:rsid w:val="00C551BD"/>
    <w:rsid w:val="00C553F8"/>
    <w:rsid w:val="00C55509"/>
    <w:rsid w:val="00C55E60"/>
    <w:rsid w:val="00C56A26"/>
    <w:rsid w:val="00C60037"/>
    <w:rsid w:val="00C61592"/>
    <w:rsid w:val="00C62F51"/>
    <w:rsid w:val="00C6443E"/>
    <w:rsid w:val="00C656FB"/>
    <w:rsid w:val="00C66505"/>
    <w:rsid w:val="00C70C85"/>
    <w:rsid w:val="00C729AC"/>
    <w:rsid w:val="00C774E3"/>
    <w:rsid w:val="00C77536"/>
    <w:rsid w:val="00C77F17"/>
    <w:rsid w:val="00C841BD"/>
    <w:rsid w:val="00C84563"/>
    <w:rsid w:val="00C84848"/>
    <w:rsid w:val="00C8571F"/>
    <w:rsid w:val="00C90BD3"/>
    <w:rsid w:val="00C91409"/>
    <w:rsid w:val="00C94710"/>
    <w:rsid w:val="00C963A3"/>
    <w:rsid w:val="00C97496"/>
    <w:rsid w:val="00CA046B"/>
    <w:rsid w:val="00CA0DA4"/>
    <w:rsid w:val="00CA2BD2"/>
    <w:rsid w:val="00CA320A"/>
    <w:rsid w:val="00CA4343"/>
    <w:rsid w:val="00CA477A"/>
    <w:rsid w:val="00CA5494"/>
    <w:rsid w:val="00CA5883"/>
    <w:rsid w:val="00CA59CD"/>
    <w:rsid w:val="00CA7CC3"/>
    <w:rsid w:val="00CB0517"/>
    <w:rsid w:val="00CB19AF"/>
    <w:rsid w:val="00CB1D65"/>
    <w:rsid w:val="00CB6BDF"/>
    <w:rsid w:val="00CC1F87"/>
    <w:rsid w:val="00CC2114"/>
    <w:rsid w:val="00CC4090"/>
    <w:rsid w:val="00CC61ED"/>
    <w:rsid w:val="00CC6507"/>
    <w:rsid w:val="00CC6DFE"/>
    <w:rsid w:val="00CC72AF"/>
    <w:rsid w:val="00CC7453"/>
    <w:rsid w:val="00CD0067"/>
    <w:rsid w:val="00CD316D"/>
    <w:rsid w:val="00CD7B71"/>
    <w:rsid w:val="00CD7FD4"/>
    <w:rsid w:val="00CE2771"/>
    <w:rsid w:val="00CE4193"/>
    <w:rsid w:val="00CE660B"/>
    <w:rsid w:val="00CE6F69"/>
    <w:rsid w:val="00CE7DE8"/>
    <w:rsid w:val="00CF2875"/>
    <w:rsid w:val="00CF2FFD"/>
    <w:rsid w:val="00CF3DB5"/>
    <w:rsid w:val="00CF3FEF"/>
    <w:rsid w:val="00CF4ED6"/>
    <w:rsid w:val="00CF5FD8"/>
    <w:rsid w:val="00D00832"/>
    <w:rsid w:val="00D00FE9"/>
    <w:rsid w:val="00D012C4"/>
    <w:rsid w:val="00D01470"/>
    <w:rsid w:val="00D036B1"/>
    <w:rsid w:val="00D037FD"/>
    <w:rsid w:val="00D039B0"/>
    <w:rsid w:val="00D0515B"/>
    <w:rsid w:val="00D06A6E"/>
    <w:rsid w:val="00D06F18"/>
    <w:rsid w:val="00D11872"/>
    <w:rsid w:val="00D128C3"/>
    <w:rsid w:val="00D16539"/>
    <w:rsid w:val="00D17F93"/>
    <w:rsid w:val="00D202DD"/>
    <w:rsid w:val="00D21A27"/>
    <w:rsid w:val="00D22A01"/>
    <w:rsid w:val="00D22C80"/>
    <w:rsid w:val="00D22CFA"/>
    <w:rsid w:val="00D23FB3"/>
    <w:rsid w:val="00D2400C"/>
    <w:rsid w:val="00D2466C"/>
    <w:rsid w:val="00D344DD"/>
    <w:rsid w:val="00D350A8"/>
    <w:rsid w:val="00D354EA"/>
    <w:rsid w:val="00D361AA"/>
    <w:rsid w:val="00D37139"/>
    <w:rsid w:val="00D37BAA"/>
    <w:rsid w:val="00D42CA7"/>
    <w:rsid w:val="00D46055"/>
    <w:rsid w:val="00D47BC9"/>
    <w:rsid w:val="00D5002F"/>
    <w:rsid w:val="00D50352"/>
    <w:rsid w:val="00D52FA0"/>
    <w:rsid w:val="00D53B94"/>
    <w:rsid w:val="00D5430B"/>
    <w:rsid w:val="00D55278"/>
    <w:rsid w:val="00D555D2"/>
    <w:rsid w:val="00D6502A"/>
    <w:rsid w:val="00D66073"/>
    <w:rsid w:val="00D67A69"/>
    <w:rsid w:val="00D710E2"/>
    <w:rsid w:val="00D73798"/>
    <w:rsid w:val="00D73997"/>
    <w:rsid w:val="00D74327"/>
    <w:rsid w:val="00D74786"/>
    <w:rsid w:val="00D80B1C"/>
    <w:rsid w:val="00D81F10"/>
    <w:rsid w:val="00D83250"/>
    <w:rsid w:val="00D858D5"/>
    <w:rsid w:val="00D872DF"/>
    <w:rsid w:val="00D90919"/>
    <w:rsid w:val="00D90A3C"/>
    <w:rsid w:val="00D914FA"/>
    <w:rsid w:val="00D91C8D"/>
    <w:rsid w:val="00D924C8"/>
    <w:rsid w:val="00D937D8"/>
    <w:rsid w:val="00D94135"/>
    <w:rsid w:val="00D94BC9"/>
    <w:rsid w:val="00D951CA"/>
    <w:rsid w:val="00D95BD6"/>
    <w:rsid w:val="00D96765"/>
    <w:rsid w:val="00D97653"/>
    <w:rsid w:val="00DA19EF"/>
    <w:rsid w:val="00DA205C"/>
    <w:rsid w:val="00DA2AAA"/>
    <w:rsid w:val="00DA2D9A"/>
    <w:rsid w:val="00DA4CF2"/>
    <w:rsid w:val="00DA5F73"/>
    <w:rsid w:val="00DA7723"/>
    <w:rsid w:val="00DB09AF"/>
    <w:rsid w:val="00DB3025"/>
    <w:rsid w:val="00DB32F9"/>
    <w:rsid w:val="00DB4D61"/>
    <w:rsid w:val="00DB6CB2"/>
    <w:rsid w:val="00DB6EDE"/>
    <w:rsid w:val="00DC2E00"/>
    <w:rsid w:val="00DC5EB2"/>
    <w:rsid w:val="00DC7ACE"/>
    <w:rsid w:val="00DC7AF6"/>
    <w:rsid w:val="00DD018D"/>
    <w:rsid w:val="00DD0D93"/>
    <w:rsid w:val="00DD13E5"/>
    <w:rsid w:val="00DD1BD4"/>
    <w:rsid w:val="00DD266D"/>
    <w:rsid w:val="00DD270D"/>
    <w:rsid w:val="00DD3261"/>
    <w:rsid w:val="00DE1187"/>
    <w:rsid w:val="00DE1738"/>
    <w:rsid w:val="00DE25FB"/>
    <w:rsid w:val="00DE3188"/>
    <w:rsid w:val="00DE3EB9"/>
    <w:rsid w:val="00DE4F7B"/>
    <w:rsid w:val="00DE55F9"/>
    <w:rsid w:val="00DE60EA"/>
    <w:rsid w:val="00DE708D"/>
    <w:rsid w:val="00DF0F88"/>
    <w:rsid w:val="00DF1F61"/>
    <w:rsid w:val="00DF76F2"/>
    <w:rsid w:val="00E00104"/>
    <w:rsid w:val="00E0040B"/>
    <w:rsid w:val="00E0044D"/>
    <w:rsid w:val="00E011DD"/>
    <w:rsid w:val="00E047A4"/>
    <w:rsid w:val="00E0502B"/>
    <w:rsid w:val="00E06642"/>
    <w:rsid w:val="00E10E15"/>
    <w:rsid w:val="00E11C32"/>
    <w:rsid w:val="00E13A06"/>
    <w:rsid w:val="00E1580C"/>
    <w:rsid w:val="00E1653F"/>
    <w:rsid w:val="00E1663A"/>
    <w:rsid w:val="00E16E2C"/>
    <w:rsid w:val="00E20500"/>
    <w:rsid w:val="00E2268E"/>
    <w:rsid w:val="00E23A46"/>
    <w:rsid w:val="00E23B02"/>
    <w:rsid w:val="00E24110"/>
    <w:rsid w:val="00E24BD9"/>
    <w:rsid w:val="00E25693"/>
    <w:rsid w:val="00E27259"/>
    <w:rsid w:val="00E27890"/>
    <w:rsid w:val="00E30A0A"/>
    <w:rsid w:val="00E35A80"/>
    <w:rsid w:val="00E3609F"/>
    <w:rsid w:val="00E41240"/>
    <w:rsid w:val="00E42E21"/>
    <w:rsid w:val="00E4460C"/>
    <w:rsid w:val="00E45379"/>
    <w:rsid w:val="00E46453"/>
    <w:rsid w:val="00E46626"/>
    <w:rsid w:val="00E52A9C"/>
    <w:rsid w:val="00E53456"/>
    <w:rsid w:val="00E55F48"/>
    <w:rsid w:val="00E603E6"/>
    <w:rsid w:val="00E63D01"/>
    <w:rsid w:val="00E66268"/>
    <w:rsid w:val="00E67A99"/>
    <w:rsid w:val="00E70A7A"/>
    <w:rsid w:val="00E70D09"/>
    <w:rsid w:val="00E72809"/>
    <w:rsid w:val="00E75228"/>
    <w:rsid w:val="00E77F84"/>
    <w:rsid w:val="00E80474"/>
    <w:rsid w:val="00E80903"/>
    <w:rsid w:val="00E81891"/>
    <w:rsid w:val="00E826ED"/>
    <w:rsid w:val="00E83BE5"/>
    <w:rsid w:val="00E84236"/>
    <w:rsid w:val="00E85300"/>
    <w:rsid w:val="00E86222"/>
    <w:rsid w:val="00E86501"/>
    <w:rsid w:val="00E9008C"/>
    <w:rsid w:val="00E9086C"/>
    <w:rsid w:val="00E913BE"/>
    <w:rsid w:val="00E922AC"/>
    <w:rsid w:val="00E9561B"/>
    <w:rsid w:val="00E95713"/>
    <w:rsid w:val="00E96B37"/>
    <w:rsid w:val="00EA0BD2"/>
    <w:rsid w:val="00EA1C94"/>
    <w:rsid w:val="00EA285D"/>
    <w:rsid w:val="00EA5ADA"/>
    <w:rsid w:val="00EB132B"/>
    <w:rsid w:val="00EB1988"/>
    <w:rsid w:val="00EB223C"/>
    <w:rsid w:val="00EB3156"/>
    <w:rsid w:val="00EB3741"/>
    <w:rsid w:val="00EB4550"/>
    <w:rsid w:val="00EB56A5"/>
    <w:rsid w:val="00EC167A"/>
    <w:rsid w:val="00EC176F"/>
    <w:rsid w:val="00EC2684"/>
    <w:rsid w:val="00EC27DB"/>
    <w:rsid w:val="00EC2F5E"/>
    <w:rsid w:val="00EC55E0"/>
    <w:rsid w:val="00ED1E63"/>
    <w:rsid w:val="00ED3572"/>
    <w:rsid w:val="00ED4159"/>
    <w:rsid w:val="00ED475B"/>
    <w:rsid w:val="00ED4F64"/>
    <w:rsid w:val="00ED6E55"/>
    <w:rsid w:val="00ED7344"/>
    <w:rsid w:val="00EE00E6"/>
    <w:rsid w:val="00EE0720"/>
    <w:rsid w:val="00EE4409"/>
    <w:rsid w:val="00EE731F"/>
    <w:rsid w:val="00EE7370"/>
    <w:rsid w:val="00EE79F1"/>
    <w:rsid w:val="00EE7D13"/>
    <w:rsid w:val="00EF1391"/>
    <w:rsid w:val="00EF254D"/>
    <w:rsid w:val="00EF26B0"/>
    <w:rsid w:val="00EF6365"/>
    <w:rsid w:val="00F01E19"/>
    <w:rsid w:val="00F020F2"/>
    <w:rsid w:val="00F049D8"/>
    <w:rsid w:val="00F05505"/>
    <w:rsid w:val="00F05523"/>
    <w:rsid w:val="00F07083"/>
    <w:rsid w:val="00F0781C"/>
    <w:rsid w:val="00F12395"/>
    <w:rsid w:val="00F240E6"/>
    <w:rsid w:val="00F24D36"/>
    <w:rsid w:val="00F25200"/>
    <w:rsid w:val="00F26126"/>
    <w:rsid w:val="00F2799E"/>
    <w:rsid w:val="00F313F1"/>
    <w:rsid w:val="00F320A9"/>
    <w:rsid w:val="00F323EB"/>
    <w:rsid w:val="00F32744"/>
    <w:rsid w:val="00F331D1"/>
    <w:rsid w:val="00F3677E"/>
    <w:rsid w:val="00F37871"/>
    <w:rsid w:val="00F4212D"/>
    <w:rsid w:val="00F42FA5"/>
    <w:rsid w:val="00F45EA6"/>
    <w:rsid w:val="00F45ED1"/>
    <w:rsid w:val="00F530FA"/>
    <w:rsid w:val="00F54316"/>
    <w:rsid w:val="00F5604F"/>
    <w:rsid w:val="00F57C0C"/>
    <w:rsid w:val="00F57E75"/>
    <w:rsid w:val="00F60F98"/>
    <w:rsid w:val="00F61058"/>
    <w:rsid w:val="00F61561"/>
    <w:rsid w:val="00F61705"/>
    <w:rsid w:val="00F63E7D"/>
    <w:rsid w:val="00F6585A"/>
    <w:rsid w:val="00F65A43"/>
    <w:rsid w:val="00F66902"/>
    <w:rsid w:val="00F70BE9"/>
    <w:rsid w:val="00F70D10"/>
    <w:rsid w:val="00F752CB"/>
    <w:rsid w:val="00F75CAF"/>
    <w:rsid w:val="00F76BF2"/>
    <w:rsid w:val="00F83873"/>
    <w:rsid w:val="00F84DFA"/>
    <w:rsid w:val="00F84E79"/>
    <w:rsid w:val="00F85627"/>
    <w:rsid w:val="00F85BB6"/>
    <w:rsid w:val="00F871F8"/>
    <w:rsid w:val="00F9146B"/>
    <w:rsid w:val="00F9275F"/>
    <w:rsid w:val="00F930B7"/>
    <w:rsid w:val="00F949D6"/>
    <w:rsid w:val="00F95158"/>
    <w:rsid w:val="00F9647C"/>
    <w:rsid w:val="00F97B31"/>
    <w:rsid w:val="00FA031F"/>
    <w:rsid w:val="00FA27D2"/>
    <w:rsid w:val="00FA29EA"/>
    <w:rsid w:val="00FA3AFC"/>
    <w:rsid w:val="00FA3EC2"/>
    <w:rsid w:val="00FA3FA8"/>
    <w:rsid w:val="00FA5BC5"/>
    <w:rsid w:val="00FA62B1"/>
    <w:rsid w:val="00FA69AC"/>
    <w:rsid w:val="00FB034B"/>
    <w:rsid w:val="00FB09F5"/>
    <w:rsid w:val="00FB2D65"/>
    <w:rsid w:val="00FB4060"/>
    <w:rsid w:val="00FB57A4"/>
    <w:rsid w:val="00FB61BE"/>
    <w:rsid w:val="00FB75AC"/>
    <w:rsid w:val="00FB7987"/>
    <w:rsid w:val="00FB7D8B"/>
    <w:rsid w:val="00FC1753"/>
    <w:rsid w:val="00FC18C2"/>
    <w:rsid w:val="00FC49AF"/>
    <w:rsid w:val="00FC4AA9"/>
    <w:rsid w:val="00FC6C25"/>
    <w:rsid w:val="00FC7C9D"/>
    <w:rsid w:val="00FC7CBA"/>
    <w:rsid w:val="00FD1CEB"/>
    <w:rsid w:val="00FD4A09"/>
    <w:rsid w:val="00FE2092"/>
    <w:rsid w:val="00FE26C7"/>
    <w:rsid w:val="00FE2C70"/>
    <w:rsid w:val="00FE54C1"/>
    <w:rsid w:val="00FE6361"/>
    <w:rsid w:val="00FE6B99"/>
    <w:rsid w:val="00FE6C42"/>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250</cp:revision>
  <cp:lastPrinted>2023-09-19T10:57:00Z</cp:lastPrinted>
  <dcterms:created xsi:type="dcterms:W3CDTF">2023-09-14T10:38:00Z</dcterms:created>
  <dcterms:modified xsi:type="dcterms:W3CDTF">2023-09-19T10:58:00Z</dcterms:modified>
</cp:coreProperties>
</file>