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3E4B5" w14:textId="77777777" w:rsidR="007408CB" w:rsidRDefault="007408CB" w:rsidP="007408CB">
      <w:pPr>
        <w:pStyle w:val="NormalWeb"/>
        <w:spacing w:before="0" w:beforeAutospacing="0" w:after="400" w:afterAutospacing="0"/>
        <w:rPr>
          <w:rFonts w:ascii="Arial" w:hAnsi="Arial" w:cs="Arial"/>
          <w:color w:val="000000"/>
          <w:sz w:val="72"/>
          <w:szCs w:val="72"/>
        </w:rPr>
      </w:pPr>
      <w:r>
        <w:rPr>
          <w:rFonts w:ascii="Arial" w:hAnsi="Arial" w:cs="Arial"/>
          <w:b/>
          <w:bCs/>
          <w:color w:val="000000"/>
          <w:sz w:val="72"/>
          <w:szCs w:val="72"/>
        </w:rPr>
        <w:t xml:space="preserve">news release </w:t>
      </w:r>
    </w:p>
    <w:p w14:paraId="5509CBCB" w14:textId="77777777" w:rsidR="007408CB" w:rsidRDefault="007408CB" w:rsidP="007408CB">
      <w:pPr>
        <w:pStyle w:val="NormalWeb"/>
        <w:spacing w:before="0" w:beforeAutospacing="0" w:after="0" w:afterAutospacing="0"/>
        <w:rPr>
          <w:rFonts w:ascii="Arial" w:hAnsi="Arial" w:cs="Arial"/>
          <w:color w:val="000000"/>
        </w:rPr>
      </w:pPr>
      <w:r>
        <w:rPr>
          <w:rFonts w:ascii="Arial" w:hAnsi="Arial" w:cs="Arial"/>
          <w:b/>
          <w:bCs/>
          <w:color w:val="000000"/>
        </w:rPr>
        <w:t xml:space="preserve">14 February 2024 </w:t>
      </w:r>
    </w:p>
    <w:p w14:paraId="73DC14FE" w14:textId="77777777" w:rsidR="007408CB" w:rsidRDefault="007408CB" w:rsidP="007408CB">
      <w:pPr>
        <w:rPr>
          <w:rFonts w:ascii="Calibri" w:eastAsia="Times New Roman" w:hAnsi="Calibri" w:cs="Calibri"/>
          <w:color w:val="000000"/>
          <w:sz w:val="22"/>
          <w:szCs w:val="22"/>
        </w:rPr>
      </w:pPr>
    </w:p>
    <w:p w14:paraId="5D1E43D7" w14:textId="77777777" w:rsidR="007408CB" w:rsidRDefault="007408CB" w:rsidP="007408CB">
      <w:pPr>
        <w:pStyle w:val="NormalWeb"/>
        <w:spacing w:before="0" w:beforeAutospacing="0" w:after="0" w:afterAutospacing="0"/>
        <w:jc w:val="center"/>
        <w:rPr>
          <w:rFonts w:ascii="Arial" w:hAnsi="Arial" w:cs="Arial"/>
          <w:color w:val="000000"/>
          <w:sz w:val="32"/>
          <w:szCs w:val="32"/>
        </w:rPr>
      </w:pPr>
      <w:r>
        <w:rPr>
          <w:rFonts w:ascii="Arial" w:hAnsi="Arial" w:cs="Arial"/>
          <w:b/>
          <w:bCs/>
          <w:color w:val="000000"/>
          <w:sz w:val="32"/>
          <w:szCs w:val="32"/>
        </w:rPr>
        <w:t xml:space="preserve">West Sussex residents asked to take part in major health </w:t>
      </w:r>
      <w:proofErr w:type="gramStart"/>
      <w:r>
        <w:rPr>
          <w:rFonts w:ascii="Arial" w:hAnsi="Arial" w:cs="Arial"/>
          <w:b/>
          <w:bCs/>
          <w:color w:val="000000"/>
          <w:sz w:val="32"/>
          <w:szCs w:val="32"/>
        </w:rPr>
        <w:t>survey</w:t>
      </w:r>
      <w:proofErr w:type="gramEnd"/>
      <w:r>
        <w:rPr>
          <w:rFonts w:ascii="Arial" w:hAnsi="Arial" w:cs="Arial"/>
          <w:b/>
          <w:bCs/>
          <w:color w:val="000000"/>
          <w:sz w:val="32"/>
          <w:szCs w:val="32"/>
        </w:rPr>
        <w:t xml:space="preserve"> </w:t>
      </w:r>
    </w:p>
    <w:p w14:paraId="6D1D7AC6" w14:textId="77777777" w:rsidR="007408CB" w:rsidRDefault="007408CB" w:rsidP="007408CB">
      <w:pPr>
        <w:spacing w:after="240"/>
        <w:rPr>
          <w:rFonts w:ascii="Calibri" w:eastAsia="Times New Roman" w:hAnsi="Calibri" w:cs="Calibri"/>
          <w:color w:val="000000"/>
          <w:sz w:val="22"/>
          <w:szCs w:val="22"/>
        </w:rPr>
      </w:pPr>
    </w:p>
    <w:p w14:paraId="1EFBFECF" w14:textId="77777777" w:rsidR="007408CB" w:rsidRDefault="007408CB" w:rsidP="007408CB">
      <w:pPr>
        <w:pStyle w:val="NormalWeb"/>
        <w:rPr>
          <w:rFonts w:ascii="Arial" w:hAnsi="Arial" w:cs="Arial"/>
          <w:color w:val="000000"/>
        </w:rPr>
      </w:pPr>
      <w:r>
        <w:rPr>
          <w:rFonts w:ascii="Arial" w:hAnsi="Arial" w:cs="Arial"/>
          <w:color w:val="000000"/>
        </w:rPr>
        <w:t>West Sussex County Council is encouraging people to take part in an important survey about health and wellbeing in West Sussex.</w:t>
      </w:r>
    </w:p>
    <w:p w14:paraId="446B0EDC" w14:textId="77777777" w:rsidR="007408CB" w:rsidRDefault="007408CB" w:rsidP="007408CB">
      <w:pPr>
        <w:pStyle w:val="NormalWeb"/>
        <w:rPr>
          <w:rFonts w:ascii="Arial" w:hAnsi="Arial" w:cs="Arial"/>
          <w:color w:val="000000"/>
        </w:rPr>
      </w:pPr>
      <w:r>
        <w:rPr>
          <w:rFonts w:ascii="Arial" w:hAnsi="Arial" w:cs="Arial"/>
          <w:color w:val="000000"/>
        </w:rPr>
        <w:t xml:space="preserve">The results of the survey, carried out in partnership with </w:t>
      </w:r>
      <w:proofErr w:type="spellStart"/>
      <w:r>
        <w:rPr>
          <w:rFonts w:ascii="Arial" w:hAnsi="Arial" w:cs="Arial"/>
          <w:color w:val="000000"/>
        </w:rPr>
        <w:t>Qa</w:t>
      </w:r>
      <w:proofErr w:type="spellEnd"/>
      <w:r>
        <w:rPr>
          <w:rFonts w:ascii="Arial" w:hAnsi="Arial" w:cs="Arial"/>
          <w:color w:val="000000"/>
        </w:rPr>
        <w:t xml:space="preserve"> Research, will help the county council plan services and take action to support the health and wellbeing of its residents.</w:t>
      </w:r>
    </w:p>
    <w:p w14:paraId="5A25E895" w14:textId="77777777" w:rsidR="007408CB" w:rsidRDefault="007408CB" w:rsidP="007408CB">
      <w:pPr>
        <w:pStyle w:val="NormalWeb"/>
        <w:rPr>
          <w:rFonts w:ascii="Arial" w:hAnsi="Arial" w:cs="Arial"/>
          <w:color w:val="000000"/>
        </w:rPr>
      </w:pPr>
      <w:r>
        <w:rPr>
          <w:rFonts w:ascii="Arial" w:hAnsi="Arial" w:cs="Arial"/>
          <w:color w:val="000000"/>
        </w:rPr>
        <w:t xml:space="preserve">A postal survey was sent out to </w:t>
      </w:r>
      <w:proofErr w:type="gramStart"/>
      <w:r>
        <w:rPr>
          <w:rFonts w:ascii="Arial" w:hAnsi="Arial" w:cs="Arial"/>
          <w:color w:val="000000"/>
        </w:rPr>
        <w:t>a number of</w:t>
      </w:r>
      <w:proofErr w:type="gramEnd"/>
      <w:r>
        <w:rPr>
          <w:rFonts w:ascii="Arial" w:hAnsi="Arial" w:cs="Arial"/>
          <w:color w:val="000000"/>
        </w:rPr>
        <w:t xml:space="preserve"> West Sussex residents at the end of January, asking questions about their lifestyle and health. The survey is now open to all West Sussex residents who can complete it online between 14 February until 8 March. The survey is voluntary and anonymous and should only take about 15 minutes to complete.</w:t>
      </w:r>
    </w:p>
    <w:p w14:paraId="7B589416" w14:textId="77777777" w:rsidR="007408CB" w:rsidRDefault="007408CB" w:rsidP="007408CB">
      <w:pPr>
        <w:pStyle w:val="NormalWeb"/>
        <w:rPr>
          <w:rFonts w:ascii="Arial" w:hAnsi="Arial" w:cs="Arial"/>
          <w:color w:val="000000"/>
        </w:rPr>
      </w:pPr>
      <w:r>
        <w:rPr>
          <w:rFonts w:ascii="Arial" w:hAnsi="Arial" w:cs="Arial"/>
          <w:color w:val="000000"/>
        </w:rPr>
        <w:t xml:space="preserve">Everyone who completes the survey will be eligible to enter a free prize draw, with the chance to win one of three cash prizes (£750, </w:t>
      </w:r>
      <w:proofErr w:type="gramStart"/>
      <w:r>
        <w:rPr>
          <w:rFonts w:ascii="Arial" w:hAnsi="Arial" w:cs="Arial"/>
          <w:color w:val="000000"/>
        </w:rPr>
        <w:t>£150</w:t>
      </w:r>
      <w:proofErr w:type="gramEnd"/>
      <w:r>
        <w:rPr>
          <w:rFonts w:ascii="Arial" w:hAnsi="Arial" w:cs="Arial"/>
          <w:color w:val="000000"/>
        </w:rPr>
        <w:t xml:space="preserve"> and £100).</w:t>
      </w:r>
    </w:p>
    <w:p w14:paraId="103608C8" w14:textId="77777777" w:rsidR="007408CB" w:rsidRDefault="007408CB" w:rsidP="007408CB">
      <w:pPr>
        <w:pStyle w:val="NormalWeb"/>
        <w:rPr>
          <w:rFonts w:ascii="Arial" w:hAnsi="Arial" w:cs="Arial"/>
          <w:color w:val="000000"/>
        </w:rPr>
      </w:pPr>
      <w:proofErr w:type="gramStart"/>
      <w:r>
        <w:rPr>
          <w:rFonts w:ascii="Arial" w:hAnsi="Arial" w:cs="Arial"/>
          <w:color w:val="000000"/>
        </w:rPr>
        <w:t>Cllr Bob Lanzer, Cabinet Member for Public Health and Wellbeing,</w:t>
      </w:r>
      <w:proofErr w:type="gramEnd"/>
      <w:r>
        <w:rPr>
          <w:rFonts w:ascii="Arial" w:hAnsi="Arial" w:cs="Arial"/>
          <w:color w:val="000000"/>
        </w:rPr>
        <w:t xml:space="preserve"> said: “Many things have changed following the Covid-19 pandemic, and we need up to date information to help plan services and take action to support the health and wellbeing of our residents in the future. We would urge everyone to go online and complete the survey if they have not already received a postal survey.”</w:t>
      </w:r>
    </w:p>
    <w:p w14:paraId="03FB8CA5" w14:textId="77777777" w:rsidR="007408CB" w:rsidRDefault="007408CB" w:rsidP="007408CB">
      <w:pPr>
        <w:pStyle w:val="NormalWeb"/>
        <w:rPr>
          <w:rFonts w:ascii="Arial" w:hAnsi="Arial" w:cs="Arial"/>
          <w:color w:val="000000"/>
        </w:rPr>
      </w:pPr>
      <w:r>
        <w:rPr>
          <w:rFonts w:ascii="Arial" w:hAnsi="Arial" w:cs="Arial"/>
          <w:color w:val="000000"/>
        </w:rPr>
        <w:t>For more information and to take the survey visit:</w:t>
      </w:r>
    </w:p>
    <w:p w14:paraId="644F3AF4" w14:textId="77777777" w:rsidR="007408CB" w:rsidRDefault="007408CB" w:rsidP="007408CB">
      <w:pPr>
        <w:pStyle w:val="NormalWeb"/>
        <w:rPr>
          <w:rFonts w:ascii="Arial" w:hAnsi="Arial" w:cs="Arial"/>
          <w:color w:val="000000"/>
        </w:rPr>
      </w:pPr>
      <w:hyperlink r:id="rId4" w:history="1">
        <w:r>
          <w:rPr>
            <w:rStyle w:val="Hyperlink"/>
            <w:rFonts w:ascii="Arial" w:hAnsi="Arial" w:cs="Arial"/>
          </w:rPr>
          <w:t>Your Health Matters - West Sussex Community Health and Wellbeing Survey 2024 | Your Voice West Sussex</w:t>
        </w:r>
      </w:hyperlink>
    </w:p>
    <w:p w14:paraId="4E959881" w14:textId="77777777" w:rsidR="007408CB" w:rsidRDefault="007408CB" w:rsidP="007408CB">
      <w:pPr>
        <w:pStyle w:val="NormalWeb"/>
        <w:spacing w:before="0" w:beforeAutospacing="0" w:after="0" w:afterAutospacing="0"/>
        <w:rPr>
          <w:rFonts w:ascii="Arial" w:hAnsi="Arial" w:cs="Arial"/>
          <w:color w:val="000000"/>
        </w:rPr>
      </w:pPr>
      <w:r>
        <w:rPr>
          <w:rFonts w:ascii="Arial" w:hAnsi="Arial" w:cs="Arial"/>
          <w:color w:val="000000"/>
        </w:rPr>
        <w:t xml:space="preserve">​ </w:t>
      </w:r>
    </w:p>
    <w:p w14:paraId="5C085BFC" w14:textId="77777777" w:rsidR="007408CB" w:rsidRDefault="007408CB" w:rsidP="007408CB">
      <w:pPr>
        <w:rPr>
          <w:rFonts w:ascii="Calibri" w:eastAsia="Times New Roman" w:hAnsi="Calibri" w:cs="Calibri"/>
          <w:color w:val="000000"/>
          <w:sz w:val="22"/>
          <w:szCs w:val="22"/>
        </w:rPr>
      </w:pPr>
    </w:p>
    <w:p w14:paraId="7F16F81A" w14:textId="47BDCB8E" w:rsidR="00B93805" w:rsidRDefault="007408CB" w:rsidP="007408CB">
      <w:r>
        <w:rPr>
          <w:rFonts w:ascii="Arial" w:hAnsi="Arial" w:cs="Arial"/>
          <w:b/>
          <w:bCs/>
          <w:color w:val="000000"/>
        </w:rPr>
        <w:t xml:space="preserve">For further information please contact the news desk on 0330 222 8090 or email </w:t>
      </w:r>
      <w:hyperlink r:id="rId5" w:history="1">
        <w:r>
          <w:rPr>
            <w:rStyle w:val="Hyperlink"/>
            <w:rFonts w:ascii="Arial" w:hAnsi="Arial" w:cs="Arial"/>
            <w:b/>
            <w:bCs/>
          </w:rPr>
          <w:t>pressoffice@westsussex.gov.uk</w:t>
        </w:r>
      </w:hyperlink>
      <w:r>
        <w:rPr>
          <w:rFonts w:ascii="Arial" w:hAnsi="Arial" w:cs="Arial"/>
          <w:b/>
          <w:bCs/>
          <w:color w:val="000000"/>
        </w:rPr>
        <w:t xml:space="preserve">. </w:t>
      </w:r>
      <w:r>
        <w:rPr>
          <w:rFonts w:ascii="Arial" w:hAnsi="Arial" w:cs="Arial"/>
          <w:b/>
          <w:bCs/>
          <w:color w:val="000000"/>
        </w:rPr>
        <w:br/>
      </w:r>
      <w:r>
        <w:rPr>
          <w:rFonts w:ascii="Arial" w:hAnsi="Arial" w:cs="Arial"/>
          <w:b/>
          <w:bCs/>
          <w:color w:val="000000"/>
        </w:rPr>
        <w:br/>
        <w:t>For urgent out-of-hours enquiries please call 07767 098415.</w:t>
      </w:r>
    </w:p>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8CB"/>
    <w:rsid w:val="004617E4"/>
    <w:rsid w:val="006A3332"/>
    <w:rsid w:val="007408CB"/>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615B1"/>
  <w15:chartTrackingRefBased/>
  <w15:docId w15:val="{3C929A49-FDB2-4421-A9A8-966E4061B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8CB"/>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7408C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7408C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7408C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7408CB"/>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7408CB"/>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7408C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7408C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7408C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7408CB"/>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8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08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08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08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08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08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08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08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08CB"/>
    <w:rPr>
      <w:rFonts w:eastAsiaTheme="majorEastAsia" w:cstheme="majorBidi"/>
      <w:color w:val="272727" w:themeColor="text1" w:themeTint="D8"/>
    </w:rPr>
  </w:style>
  <w:style w:type="paragraph" w:styleId="Title">
    <w:name w:val="Title"/>
    <w:basedOn w:val="Normal"/>
    <w:next w:val="Normal"/>
    <w:link w:val="TitleChar"/>
    <w:uiPriority w:val="10"/>
    <w:qFormat/>
    <w:rsid w:val="007408C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7408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08C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7408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08CB"/>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7408CB"/>
    <w:rPr>
      <w:i/>
      <w:iCs/>
      <w:color w:val="404040" w:themeColor="text1" w:themeTint="BF"/>
    </w:rPr>
  </w:style>
  <w:style w:type="paragraph" w:styleId="ListParagraph">
    <w:name w:val="List Paragraph"/>
    <w:basedOn w:val="Normal"/>
    <w:uiPriority w:val="34"/>
    <w:qFormat/>
    <w:rsid w:val="007408CB"/>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7408CB"/>
    <w:rPr>
      <w:i/>
      <w:iCs/>
      <w:color w:val="0F4761" w:themeColor="accent1" w:themeShade="BF"/>
    </w:rPr>
  </w:style>
  <w:style w:type="paragraph" w:styleId="IntenseQuote">
    <w:name w:val="Intense Quote"/>
    <w:basedOn w:val="Normal"/>
    <w:next w:val="Normal"/>
    <w:link w:val="IntenseQuoteChar"/>
    <w:uiPriority w:val="30"/>
    <w:qFormat/>
    <w:rsid w:val="007408C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7408CB"/>
    <w:rPr>
      <w:i/>
      <w:iCs/>
      <w:color w:val="0F4761" w:themeColor="accent1" w:themeShade="BF"/>
    </w:rPr>
  </w:style>
  <w:style w:type="character" w:styleId="IntenseReference">
    <w:name w:val="Intense Reference"/>
    <w:basedOn w:val="DefaultParagraphFont"/>
    <w:uiPriority w:val="32"/>
    <w:qFormat/>
    <w:rsid w:val="007408CB"/>
    <w:rPr>
      <w:b/>
      <w:bCs/>
      <w:smallCaps/>
      <w:color w:val="0F4761" w:themeColor="accent1" w:themeShade="BF"/>
      <w:spacing w:val="5"/>
    </w:rPr>
  </w:style>
  <w:style w:type="character" w:styleId="Hyperlink">
    <w:name w:val="Hyperlink"/>
    <w:basedOn w:val="DefaultParagraphFont"/>
    <w:uiPriority w:val="99"/>
    <w:semiHidden/>
    <w:unhideWhenUsed/>
    <w:rsid w:val="007408CB"/>
    <w:rPr>
      <w:color w:val="0000FF"/>
      <w:u w:val="single"/>
    </w:rPr>
  </w:style>
  <w:style w:type="paragraph" w:styleId="NormalWeb">
    <w:name w:val="Normal (Web)"/>
    <w:basedOn w:val="Normal"/>
    <w:uiPriority w:val="99"/>
    <w:semiHidden/>
    <w:unhideWhenUsed/>
    <w:rsid w:val="007408C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676963">
      <w:bodyDiv w:val="1"/>
      <w:marLeft w:val="0"/>
      <w:marRight w:val="0"/>
      <w:marTop w:val="0"/>
      <w:marBottom w:val="0"/>
      <w:divBdr>
        <w:top w:val="none" w:sz="0" w:space="0" w:color="auto"/>
        <w:left w:val="none" w:sz="0" w:space="0" w:color="auto"/>
        <w:bottom w:val="none" w:sz="0" w:space="0" w:color="auto"/>
        <w:right w:val="none" w:sz="0" w:space="0" w:color="auto"/>
      </w:divBdr>
    </w:div>
    <w:div w:id="205234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essoffice@westsussex.gov.uk" TargetMode="External"/><Relationship Id="rId4" Type="http://schemas.openxmlformats.org/officeDocument/2006/relationships/hyperlink" Target="https://yourvoice.westsussex.gov.uk/your-health-matters-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1485</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2024-02-15T09:53:00Z</dcterms:created>
  <dcterms:modified xsi:type="dcterms:W3CDTF">2024-02-15T09:54:00Z</dcterms:modified>
</cp:coreProperties>
</file>