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0E44B" w14:textId="5310582F" w:rsidR="00B93805" w:rsidRDefault="00384AC7">
      <w:r>
        <w:rPr>
          <w:noProof/>
          <w:color w:val="000000"/>
        </w:rPr>
        <w:drawing>
          <wp:inline distT="0" distB="0" distL="0" distR="0" wp14:anchorId="4CD58777" wp14:editId="7D26C2E9">
            <wp:extent cx="5715000" cy="1668780"/>
            <wp:effectExtent l="0" t="0" r="0" b="7620"/>
            <wp:docPr id="409847066" name="Picture 1" descr="West Sussex Recy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 Sussex Recycl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1668780"/>
                    </a:xfrm>
                    <a:prstGeom prst="rect">
                      <a:avLst/>
                    </a:prstGeom>
                    <a:noFill/>
                    <a:ln>
                      <a:noFill/>
                    </a:ln>
                  </pic:spPr>
                </pic:pic>
              </a:graphicData>
            </a:graphic>
          </wp:inline>
        </w:drawing>
      </w:r>
    </w:p>
    <w:p w14:paraId="0D1D0C47" w14:textId="77777777" w:rsidR="00384AC7" w:rsidRDefault="00384AC7" w:rsidP="00384AC7">
      <w:pPr>
        <w:pStyle w:val="Heading1"/>
        <w:spacing w:before="0" w:beforeAutospacing="0" w:after="75" w:afterAutospacing="0"/>
        <w:rPr>
          <w:rFonts w:ascii="Verdana" w:eastAsia="Times New Roman" w:hAnsi="Verdana"/>
          <w:color w:val="3F9CC3"/>
          <w:sz w:val="30"/>
          <w:szCs w:val="30"/>
        </w:rPr>
      </w:pPr>
      <w:r>
        <w:rPr>
          <w:rFonts w:ascii="Verdana" w:eastAsia="Times New Roman" w:hAnsi="Verdana"/>
          <w:color w:val="3F9CC3"/>
          <w:sz w:val="30"/>
          <w:szCs w:val="30"/>
        </w:rPr>
        <w:t>Book to Recycle scheme to be rolled out across West Sussex</w:t>
      </w:r>
    </w:p>
    <w:tbl>
      <w:tblPr>
        <w:tblW w:w="5000" w:type="pct"/>
        <w:tblCellMar>
          <w:left w:w="0" w:type="dxa"/>
          <w:right w:w="0" w:type="dxa"/>
        </w:tblCellMar>
        <w:tblLook w:val="04A0" w:firstRow="1" w:lastRow="0" w:firstColumn="1" w:lastColumn="0" w:noHBand="0" w:noVBand="1"/>
      </w:tblPr>
      <w:tblGrid>
        <w:gridCol w:w="9026"/>
      </w:tblGrid>
      <w:tr w:rsidR="00384AC7" w14:paraId="5D9F6B0A" w14:textId="77777777" w:rsidTr="00384AC7">
        <w:tc>
          <w:tcPr>
            <w:tcW w:w="0" w:type="auto"/>
            <w:hideMark/>
          </w:tcPr>
          <w:p w14:paraId="40EC3CD5" w14:textId="1124E7C8" w:rsidR="00384AC7" w:rsidRDefault="00384AC7">
            <w:pPr>
              <w:pStyle w:val="NormalWeb"/>
              <w:spacing w:after="240" w:afterAutospacing="0"/>
              <w:rPr>
                <w:rFonts w:ascii="Verdana" w:hAnsi="Verdana"/>
                <w:sz w:val="20"/>
                <w:szCs w:val="20"/>
              </w:rPr>
            </w:pPr>
            <w:r>
              <w:rPr>
                <w:noProof/>
              </w:rPr>
              <w:drawing>
                <wp:anchor distT="0" distB="0" distL="44450" distR="44450" simplePos="0" relativeHeight="251660288" behindDoc="0" locked="0" layoutInCell="1" allowOverlap="0" wp14:anchorId="45A97C62" wp14:editId="38A0F006">
                  <wp:simplePos x="0" y="0"/>
                  <wp:positionH relativeFrom="column">
                    <wp:align>left</wp:align>
                  </wp:positionH>
                  <wp:positionV relativeFrom="line">
                    <wp:posOffset>0</wp:posOffset>
                  </wp:positionV>
                  <wp:extent cx="2533650" cy="2533650"/>
                  <wp:effectExtent l="0" t="0" r="0" b="0"/>
                  <wp:wrapSquare wrapText="bothSides"/>
                  <wp:docPr id="1911778444" name="Picture 11" descr="Book to Re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ok to Recycle"/>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533650" cy="253365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sz w:val="20"/>
                <w:szCs w:val="20"/>
              </w:rPr>
              <w:t>From Monday 12th February you will need to pre-book a timed slot to visit one of the West Sussex Recycling Centres. Slots can be booked on the same day or up to 14 days in advance, and are for either 15 or 30 minutes, depending on the site you choose to visit. </w:t>
            </w:r>
          </w:p>
          <w:p w14:paraId="41E686CE" w14:textId="77777777" w:rsidR="00384AC7" w:rsidRDefault="00384AC7">
            <w:pPr>
              <w:pStyle w:val="NormalWeb"/>
              <w:spacing w:after="240" w:afterAutospacing="0"/>
              <w:rPr>
                <w:rFonts w:ascii="Verdana" w:hAnsi="Verdana"/>
                <w:sz w:val="20"/>
                <w:szCs w:val="20"/>
              </w:rPr>
            </w:pPr>
            <w:r>
              <w:rPr>
                <w:rFonts w:ascii="Verdana" w:hAnsi="Verdana"/>
                <w:sz w:val="20"/>
                <w:szCs w:val="20"/>
              </w:rPr>
              <w:t xml:space="preserve">The system has been in place at Bognor Regis, Crawley, Horsham, Littlehampton, Shoreham-By-Sea, and Worthing since 2021. The performance of the scheme was reviewed as part of the </w:t>
            </w:r>
            <w:proofErr w:type="gramStart"/>
            <w:r>
              <w:rPr>
                <w:rFonts w:ascii="Verdana" w:hAnsi="Verdana"/>
                <w:sz w:val="20"/>
                <w:szCs w:val="20"/>
              </w:rPr>
              <w:t>decision making</w:t>
            </w:r>
            <w:proofErr w:type="gramEnd"/>
            <w:r>
              <w:rPr>
                <w:rFonts w:ascii="Verdana" w:hAnsi="Verdana"/>
                <w:sz w:val="20"/>
                <w:szCs w:val="20"/>
              </w:rPr>
              <w:t xml:space="preserve"> process for the extension. It showed that most sites with the scheme in place were diverting more materials to recycling, reducing the overall amount of waste being processed, and making the sites more efficient. Additionally, a recent customer satisfaction survey found that 96% of those asked, who have used the system, thought that it was either ‘excellent’ or ‘good.’</w:t>
            </w:r>
          </w:p>
          <w:p w14:paraId="43CE54FE" w14:textId="77777777" w:rsidR="00384AC7" w:rsidRDefault="00384AC7">
            <w:pPr>
              <w:pStyle w:val="NormalWeb"/>
              <w:spacing w:after="240" w:afterAutospacing="0"/>
              <w:rPr>
                <w:rFonts w:ascii="Verdana" w:hAnsi="Verdana"/>
                <w:sz w:val="20"/>
                <w:szCs w:val="20"/>
              </w:rPr>
            </w:pPr>
            <w:r>
              <w:rPr>
                <w:rFonts w:ascii="Verdana" w:hAnsi="Verdana"/>
                <w:sz w:val="20"/>
                <w:szCs w:val="20"/>
              </w:rPr>
              <w:t>The booking system also ensures a steady flow of residents can access our Recycling Centres without the inconvenience of having to queue at peak times. More information can be found on our </w:t>
            </w:r>
            <w:hyperlink r:id="rId7" w:tgtFrame="_blank" w:history="1">
              <w:r>
                <w:rPr>
                  <w:rStyle w:val="Hyperlink"/>
                  <w:rFonts w:ascii="Verdana" w:hAnsi="Verdana"/>
                  <w:color w:val="327C9C"/>
                  <w:sz w:val="20"/>
                  <w:szCs w:val="20"/>
                </w:rPr>
                <w:t>website</w:t>
              </w:r>
            </w:hyperlink>
          </w:p>
        </w:tc>
      </w:tr>
    </w:tbl>
    <w:p w14:paraId="47DA4582" w14:textId="77777777" w:rsidR="00384AC7" w:rsidRDefault="00384AC7" w:rsidP="00384AC7">
      <w:pPr>
        <w:rPr>
          <w:rFonts w:ascii="Calibri" w:hAnsi="Calibri" w:cs="Calibri"/>
          <w:vanish/>
        </w:rPr>
      </w:pPr>
    </w:p>
    <w:tbl>
      <w:tblPr>
        <w:tblW w:w="5000" w:type="pct"/>
        <w:jc w:val="center"/>
        <w:tblCellMar>
          <w:left w:w="0" w:type="dxa"/>
          <w:right w:w="0" w:type="dxa"/>
        </w:tblCellMar>
        <w:tblLook w:val="04A0" w:firstRow="1" w:lastRow="0" w:firstColumn="1" w:lastColumn="0" w:noHBand="0" w:noVBand="1"/>
      </w:tblPr>
      <w:tblGrid>
        <w:gridCol w:w="9026"/>
      </w:tblGrid>
      <w:tr w:rsidR="00384AC7" w14:paraId="4EFF31DA" w14:textId="77777777" w:rsidTr="00384AC7">
        <w:trPr>
          <w:jc w:val="center"/>
        </w:trPr>
        <w:tc>
          <w:tcPr>
            <w:tcW w:w="5000" w:type="pct"/>
            <w:hideMark/>
          </w:tcPr>
          <w:p w14:paraId="1BA97521" w14:textId="77777777" w:rsidR="00384AC7" w:rsidRDefault="00FE7D1B">
            <w:pPr>
              <w:jc w:val="center"/>
              <w:rPr>
                <w:rFonts w:eastAsia="Times New Roman"/>
              </w:rPr>
            </w:pPr>
            <w:r>
              <w:rPr>
                <w:rFonts w:eastAsia="Times New Roman"/>
              </w:rPr>
              <w:pict w14:anchorId="5DDB792F">
                <v:rect id="_x0000_i1025" style="width:468pt;height:.6pt" o:hralign="center" o:hrstd="t" o:hr="t" fillcolor="#a0a0a0" stroked="f"/>
              </w:pict>
            </w:r>
          </w:p>
        </w:tc>
      </w:tr>
    </w:tbl>
    <w:p w14:paraId="2F28613F" w14:textId="77777777" w:rsidR="00384AC7" w:rsidRDefault="00384AC7" w:rsidP="00384AC7">
      <w:pPr>
        <w:pStyle w:val="Heading1"/>
        <w:spacing w:before="0" w:beforeAutospacing="0" w:after="75" w:afterAutospacing="0"/>
        <w:rPr>
          <w:rFonts w:ascii="Verdana" w:eastAsia="Times New Roman" w:hAnsi="Verdana"/>
          <w:color w:val="3F9CC3"/>
          <w:sz w:val="30"/>
          <w:szCs w:val="30"/>
        </w:rPr>
      </w:pPr>
      <w:r>
        <w:rPr>
          <w:rFonts w:ascii="Verdana" w:eastAsia="Times New Roman" w:hAnsi="Verdana"/>
          <w:color w:val="3F9CC3"/>
          <w:sz w:val="30"/>
          <w:szCs w:val="30"/>
        </w:rPr>
        <w:t>Are you recycling all you can?</w:t>
      </w:r>
    </w:p>
    <w:tbl>
      <w:tblPr>
        <w:tblW w:w="5000" w:type="pct"/>
        <w:jc w:val="center"/>
        <w:tblCellMar>
          <w:left w:w="0" w:type="dxa"/>
          <w:right w:w="0" w:type="dxa"/>
        </w:tblCellMar>
        <w:tblLook w:val="04A0" w:firstRow="1" w:lastRow="0" w:firstColumn="1" w:lastColumn="0" w:noHBand="0" w:noVBand="1"/>
      </w:tblPr>
      <w:tblGrid>
        <w:gridCol w:w="9026"/>
      </w:tblGrid>
      <w:tr w:rsidR="00384AC7" w14:paraId="749A92BE" w14:textId="77777777" w:rsidTr="00384AC7">
        <w:trPr>
          <w:jc w:val="center"/>
        </w:trPr>
        <w:tc>
          <w:tcPr>
            <w:tcW w:w="5000" w:type="pct"/>
            <w:hideMark/>
          </w:tcPr>
          <w:p w14:paraId="3B277AB0" w14:textId="77777777" w:rsidR="00384AC7" w:rsidRDefault="00FE7D1B">
            <w:pPr>
              <w:jc w:val="center"/>
              <w:rPr>
                <w:rFonts w:ascii="Calibri" w:eastAsia="Times New Roman" w:hAnsi="Calibri"/>
              </w:rPr>
            </w:pPr>
            <w:r>
              <w:rPr>
                <w:rFonts w:eastAsia="Times New Roman"/>
              </w:rPr>
              <w:pict w14:anchorId="47C4EAFF">
                <v:rect id="_x0000_i1026" style="width:468pt;height:.6pt" o:hralign="center" o:hrstd="t" o:hr="t" fillcolor="#a0a0a0" stroked="f"/>
              </w:pict>
            </w:r>
          </w:p>
        </w:tc>
      </w:tr>
    </w:tbl>
    <w:p w14:paraId="68FC76EF" w14:textId="77777777" w:rsidR="00384AC7" w:rsidRDefault="00384AC7" w:rsidP="00384AC7">
      <w:pPr>
        <w:pStyle w:val="NormalWeb"/>
        <w:spacing w:after="240" w:afterAutospacing="0"/>
        <w:rPr>
          <w:rFonts w:ascii="Verdana" w:hAnsi="Verdana"/>
          <w:sz w:val="20"/>
          <w:szCs w:val="20"/>
        </w:rPr>
      </w:pPr>
      <w:r>
        <w:rPr>
          <w:rFonts w:ascii="Verdana" w:hAnsi="Verdana"/>
          <w:color w:val="000000"/>
          <w:sz w:val="20"/>
          <w:szCs w:val="20"/>
        </w:rPr>
        <w:t xml:space="preserve">Our </w:t>
      </w:r>
      <w:proofErr w:type="spellStart"/>
      <w:r>
        <w:rPr>
          <w:rFonts w:ascii="Verdana" w:hAnsi="Verdana"/>
          <w:color w:val="000000"/>
          <w:sz w:val="20"/>
          <w:szCs w:val="20"/>
        </w:rPr>
        <w:t>binfographic</w:t>
      </w:r>
      <w:proofErr w:type="spellEnd"/>
      <w:r>
        <w:rPr>
          <w:rFonts w:ascii="Verdana" w:hAnsi="Verdana"/>
          <w:color w:val="000000"/>
          <w:sz w:val="20"/>
          <w:szCs w:val="20"/>
        </w:rPr>
        <w:t xml:space="preserve"> (below) shows the average contents of a West Sussex waste bin, including how much of it could have been reduced, reused or </w:t>
      </w:r>
      <w:proofErr w:type="gramStart"/>
      <w:r>
        <w:rPr>
          <w:rFonts w:ascii="Verdana" w:hAnsi="Verdana"/>
          <w:color w:val="000000"/>
          <w:sz w:val="20"/>
          <w:szCs w:val="20"/>
        </w:rPr>
        <w:t>recycled .</w:t>
      </w:r>
      <w:proofErr w:type="gramEnd"/>
      <w:r>
        <w:rPr>
          <w:rFonts w:ascii="Verdana" w:hAnsi="Verdana"/>
          <w:color w:val="000000"/>
          <w:sz w:val="20"/>
          <w:szCs w:val="20"/>
        </w:rPr>
        <w:t xml:space="preserve"> This graphic was produced as part of our #ThinkBeforeYouThrow campaign alongside a series of short videos that explain how your materials are recycled here in West Sussex and why it is so important to reduce, reuse and recycle all you can.</w:t>
      </w:r>
    </w:p>
    <w:p w14:paraId="386BAF07" w14:textId="77777777" w:rsidR="00384AC7" w:rsidRDefault="00384AC7" w:rsidP="00384AC7">
      <w:pPr>
        <w:pStyle w:val="NormalWeb"/>
        <w:spacing w:after="240" w:afterAutospacing="0"/>
        <w:rPr>
          <w:rFonts w:ascii="Verdana" w:hAnsi="Verdana"/>
          <w:sz w:val="20"/>
          <w:szCs w:val="20"/>
        </w:rPr>
      </w:pPr>
      <w:r>
        <w:rPr>
          <w:rFonts w:ascii="Verdana" w:hAnsi="Verdana"/>
          <w:color w:val="000000"/>
          <w:sz w:val="20"/>
          <w:szCs w:val="20"/>
        </w:rPr>
        <w:t xml:space="preserve">You can watch all of the videos, which follow your recyclable materials through the recycling process, from your household collection to the Materials Recycling Facility (MRF) in Ford, on our </w:t>
      </w:r>
      <w:hyperlink r:id="rId8" w:tgtFrame="_blank" w:history="1">
        <w:r>
          <w:rPr>
            <w:rStyle w:val="Hyperlink"/>
            <w:rFonts w:ascii="Verdana" w:hAnsi="Verdana"/>
            <w:color w:val="327C9C"/>
            <w:sz w:val="20"/>
            <w:szCs w:val="20"/>
          </w:rPr>
          <w:t>website</w:t>
        </w:r>
      </w:hyperlink>
      <w:r>
        <w:rPr>
          <w:rFonts w:ascii="Verdana" w:hAnsi="Verdana"/>
          <w:color w:val="000000"/>
          <w:sz w:val="20"/>
          <w:szCs w:val="20"/>
        </w:rPr>
        <w:t>. </w:t>
      </w:r>
    </w:p>
    <w:tbl>
      <w:tblPr>
        <w:tblW w:w="5000" w:type="pct"/>
        <w:tblCellMar>
          <w:left w:w="0" w:type="dxa"/>
          <w:right w:w="0" w:type="dxa"/>
        </w:tblCellMar>
        <w:tblLook w:val="04A0" w:firstRow="1" w:lastRow="0" w:firstColumn="1" w:lastColumn="0" w:noHBand="0" w:noVBand="1"/>
      </w:tblPr>
      <w:tblGrid>
        <w:gridCol w:w="9026"/>
      </w:tblGrid>
      <w:tr w:rsidR="00384AC7" w14:paraId="5BD2245E" w14:textId="77777777" w:rsidTr="00384AC7">
        <w:tc>
          <w:tcPr>
            <w:tcW w:w="0" w:type="auto"/>
            <w:hideMark/>
          </w:tcPr>
          <w:p w14:paraId="16267138" w14:textId="66BB23E1" w:rsidR="00384AC7" w:rsidRDefault="00384AC7">
            <w:pPr>
              <w:jc w:val="center"/>
              <w:rPr>
                <w:rFonts w:ascii="Calibri" w:hAnsi="Calibri"/>
              </w:rPr>
            </w:pPr>
            <w:r>
              <w:rPr>
                <w:noProof/>
              </w:rPr>
              <w:lastRenderedPageBreak/>
              <w:drawing>
                <wp:inline distT="0" distB="0" distL="0" distR="0" wp14:anchorId="68781A31" wp14:editId="776487D0">
                  <wp:extent cx="4762500" cy="5151120"/>
                  <wp:effectExtent l="0" t="0" r="0" b="0"/>
                  <wp:docPr id="1619800013" name="Picture 6" descr="West Sussex bin break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st Sussex bin breakdow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5151120"/>
                          </a:xfrm>
                          <a:prstGeom prst="rect">
                            <a:avLst/>
                          </a:prstGeom>
                          <a:noFill/>
                          <a:ln>
                            <a:noFill/>
                          </a:ln>
                        </pic:spPr>
                      </pic:pic>
                    </a:graphicData>
                  </a:graphic>
                </wp:inline>
              </w:drawing>
            </w:r>
          </w:p>
        </w:tc>
      </w:tr>
    </w:tbl>
    <w:p w14:paraId="27CA1EBD" w14:textId="77777777" w:rsidR="00384AC7" w:rsidRDefault="00384AC7" w:rsidP="00384AC7">
      <w:pPr>
        <w:rPr>
          <w:rFonts w:ascii="Calibri" w:hAnsi="Calibri" w:cs="Calibri"/>
          <w:vanish/>
        </w:rPr>
      </w:pPr>
    </w:p>
    <w:tbl>
      <w:tblPr>
        <w:tblW w:w="5000" w:type="pct"/>
        <w:jc w:val="center"/>
        <w:tblCellMar>
          <w:left w:w="0" w:type="dxa"/>
          <w:right w:w="0" w:type="dxa"/>
        </w:tblCellMar>
        <w:tblLook w:val="04A0" w:firstRow="1" w:lastRow="0" w:firstColumn="1" w:lastColumn="0" w:noHBand="0" w:noVBand="1"/>
      </w:tblPr>
      <w:tblGrid>
        <w:gridCol w:w="9026"/>
      </w:tblGrid>
      <w:tr w:rsidR="00384AC7" w14:paraId="6B58227C" w14:textId="77777777" w:rsidTr="00384AC7">
        <w:trPr>
          <w:jc w:val="center"/>
        </w:trPr>
        <w:tc>
          <w:tcPr>
            <w:tcW w:w="5000" w:type="pct"/>
            <w:hideMark/>
          </w:tcPr>
          <w:p w14:paraId="100A046A" w14:textId="77777777" w:rsidR="00384AC7" w:rsidRDefault="00FE7D1B">
            <w:pPr>
              <w:jc w:val="center"/>
              <w:rPr>
                <w:rFonts w:eastAsia="Times New Roman"/>
              </w:rPr>
            </w:pPr>
            <w:r>
              <w:rPr>
                <w:rFonts w:eastAsia="Times New Roman"/>
              </w:rPr>
              <w:pict w14:anchorId="6291B6AB">
                <v:rect id="_x0000_i1027" style="width:468pt;height:.6pt" o:hralign="center" o:hrstd="t" o:hr="t" fillcolor="#a0a0a0" stroked="f"/>
              </w:pict>
            </w:r>
          </w:p>
        </w:tc>
      </w:tr>
    </w:tbl>
    <w:p w14:paraId="2F2FCFEE" w14:textId="77777777" w:rsidR="00384AC7" w:rsidRDefault="00384AC7" w:rsidP="00384AC7">
      <w:pPr>
        <w:pStyle w:val="Heading1"/>
        <w:spacing w:before="0" w:beforeAutospacing="0" w:after="75" w:afterAutospacing="0"/>
        <w:rPr>
          <w:rFonts w:ascii="Verdana" w:eastAsia="Times New Roman" w:hAnsi="Verdana"/>
          <w:color w:val="3F9CC3"/>
          <w:sz w:val="30"/>
          <w:szCs w:val="30"/>
        </w:rPr>
      </w:pPr>
      <w:r>
        <w:rPr>
          <w:rFonts w:ascii="Verdana" w:eastAsia="Times New Roman" w:hAnsi="Verdana"/>
          <w:color w:val="3F9CC3"/>
          <w:sz w:val="30"/>
          <w:szCs w:val="30"/>
        </w:rPr>
        <w:t>Buy Nothing New Month</w:t>
      </w:r>
    </w:p>
    <w:tbl>
      <w:tblPr>
        <w:tblW w:w="5000" w:type="pct"/>
        <w:jc w:val="center"/>
        <w:tblCellMar>
          <w:left w:w="0" w:type="dxa"/>
          <w:right w:w="0" w:type="dxa"/>
        </w:tblCellMar>
        <w:tblLook w:val="04A0" w:firstRow="1" w:lastRow="0" w:firstColumn="1" w:lastColumn="0" w:noHBand="0" w:noVBand="1"/>
      </w:tblPr>
      <w:tblGrid>
        <w:gridCol w:w="9026"/>
      </w:tblGrid>
      <w:tr w:rsidR="00384AC7" w14:paraId="77E39FB2" w14:textId="77777777" w:rsidTr="00384AC7">
        <w:trPr>
          <w:jc w:val="center"/>
        </w:trPr>
        <w:tc>
          <w:tcPr>
            <w:tcW w:w="5000" w:type="pct"/>
            <w:hideMark/>
          </w:tcPr>
          <w:p w14:paraId="5848B20E" w14:textId="77777777" w:rsidR="00384AC7" w:rsidRDefault="00FE7D1B">
            <w:pPr>
              <w:jc w:val="center"/>
              <w:rPr>
                <w:rFonts w:ascii="Calibri" w:eastAsia="Times New Roman" w:hAnsi="Calibri"/>
              </w:rPr>
            </w:pPr>
            <w:r>
              <w:rPr>
                <w:rFonts w:eastAsia="Times New Roman"/>
              </w:rPr>
              <w:pict w14:anchorId="0B19BB68">
                <v:rect id="_x0000_i1028" style="width:468pt;height:.6pt" o:hralign="center" o:hrstd="t" o:hr="t" fillcolor="#a0a0a0" stroked="f"/>
              </w:pict>
            </w:r>
          </w:p>
        </w:tc>
      </w:tr>
    </w:tbl>
    <w:p w14:paraId="72725CFB" w14:textId="77777777" w:rsidR="00384AC7" w:rsidRDefault="00384AC7" w:rsidP="00384AC7">
      <w:pPr>
        <w:rPr>
          <w:rFonts w:ascii="Calibri" w:hAnsi="Calibri" w:cs="Calibri"/>
          <w:vanish/>
        </w:rPr>
      </w:pPr>
    </w:p>
    <w:tbl>
      <w:tblPr>
        <w:tblW w:w="5000" w:type="pct"/>
        <w:tblCellMar>
          <w:left w:w="0" w:type="dxa"/>
          <w:right w:w="0" w:type="dxa"/>
        </w:tblCellMar>
        <w:tblLook w:val="04A0" w:firstRow="1" w:lastRow="0" w:firstColumn="1" w:lastColumn="0" w:noHBand="0" w:noVBand="1"/>
      </w:tblPr>
      <w:tblGrid>
        <w:gridCol w:w="9026"/>
      </w:tblGrid>
      <w:tr w:rsidR="00384AC7" w14:paraId="44F3319A" w14:textId="77777777" w:rsidTr="00384AC7">
        <w:tc>
          <w:tcPr>
            <w:tcW w:w="0" w:type="auto"/>
            <w:hideMark/>
          </w:tcPr>
          <w:p w14:paraId="286609FD" w14:textId="66552047" w:rsidR="00384AC7" w:rsidRDefault="00384AC7">
            <w:pPr>
              <w:pStyle w:val="NormalWeb"/>
              <w:spacing w:after="240" w:afterAutospacing="0"/>
              <w:rPr>
                <w:rFonts w:ascii="Verdana" w:hAnsi="Verdana"/>
                <w:sz w:val="20"/>
                <w:szCs w:val="20"/>
              </w:rPr>
            </w:pPr>
            <w:r>
              <w:rPr>
                <w:noProof/>
              </w:rPr>
              <w:drawing>
                <wp:anchor distT="0" distB="0" distL="44450" distR="44450" simplePos="0" relativeHeight="251661312" behindDoc="0" locked="0" layoutInCell="1" allowOverlap="0" wp14:anchorId="12158ABB" wp14:editId="5343AD1D">
                  <wp:simplePos x="0" y="0"/>
                  <wp:positionH relativeFrom="column">
                    <wp:align>right</wp:align>
                  </wp:positionH>
                  <wp:positionV relativeFrom="line">
                    <wp:posOffset>0</wp:posOffset>
                  </wp:positionV>
                  <wp:extent cx="2209800" cy="2209800"/>
                  <wp:effectExtent l="0" t="0" r="0" b="0"/>
                  <wp:wrapSquare wrapText="bothSides"/>
                  <wp:docPr id="1728985937" name="Picture 10" descr="Buy Nothing New 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y Nothing New Month"/>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09800" cy="22098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sz w:val="20"/>
                <w:szCs w:val="20"/>
              </w:rPr>
              <w:t>Buying lots of new stuff that we don’t need is bad for the planet - depleting its resources and the pennies in our pockets. That’s why, this January, we’re taking part in Keep Britain Tidy’s #BuyNothingNewMonth. It’s all about cherishing what we already have, finding new homes for the things we no longer need, and making sure to #ThinkBeforeYouThrow. </w:t>
            </w:r>
          </w:p>
          <w:p w14:paraId="6D99EBAD" w14:textId="77777777" w:rsidR="00384AC7" w:rsidRDefault="00384AC7">
            <w:pPr>
              <w:pStyle w:val="NormalWeb"/>
              <w:spacing w:after="240" w:afterAutospacing="0"/>
              <w:rPr>
                <w:rFonts w:ascii="Verdana" w:hAnsi="Verdana"/>
                <w:sz w:val="20"/>
                <w:szCs w:val="20"/>
              </w:rPr>
            </w:pPr>
            <w:r>
              <w:rPr>
                <w:rFonts w:ascii="Verdana" w:hAnsi="Verdana"/>
                <w:sz w:val="20"/>
                <w:szCs w:val="20"/>
              </w:rPr>
              <w:t>You can find out more of our top tips on waste prevention on our </w:t>
            </w:r>
            <w:hyperlink r:id="rId11" w:tgtFrame="_blank" w:history="1">
              <w:r>
                <w:rPr>
                  <w:rStyle w:val="Hyperlink"/>
                  <w:rFonts w:ascii="Verdana" w:hAnsi="Verdana"/>
                  <w:color w:val="327C9C"/>
                  <w:sz w:val="20"/>
                  <w:szCs w:val="20"/>
                </w:rPr>
                <w:t>website</w:t>
              </w:r>
            </w:hyperlink>
            <w:r>
              <w:rPr>
                <w:rFonts w:ascii="Verdana" w:hAnsi="Verdana"/>
                <w:sz w:val="20"/>
                <w:szCs w:val="20"/>
              </w:rPr>
              <w:t>.</w:t>
            </w:r>
          </w:p>
        </w:tc>
      </w:tr>
    </w:tbl>
    <w:p w14:paraId="40C2AE32" w14:textId="77777777" w:rsidR="00384AC7" w:rsidRDefault="00384AC7" w:rsidP="00384AC7">
      <w:pPr>
        <w:rPr>
          <w:rFonts w:ascii="Calibri" w:hAnsi="Calibri" w:cs="Calibri"/>
          <w:vanish/>
        </w:rPr>
      </w:pPr>
    </w:p>
    <w:tbl>
      <w:tblPr>
        <w:tblW w:w="5000" w:type="pct"/>
        <w:jc w:val="center"/>
        <w:tblCellMar>
          <w:left w:w="0" w:type="dxa"/>
          <w:right w:w="0" w:type="dxa"/>
        </w:tblCellMar>
        <w:tblLook w:val="04A0" w:firstRow="1" w:lastRow="0" w:firstColumn="1" w:lastColumn="0" w:noHBand="0" w:noVBand="1"/>
      </w:tblPr>
      <w:tblGrid>
        <w:gridCol w:w="9026"/>
      </w:tblGrid>
      <w:tr w:rsidR="00384AC7" w14:paraId="5D611C0F" w14:textId="77777777" w:rsidTr="00384AC7">
        <w:trPr>
          <w:jc w:val="center"/>
        </w:trPr>
        <w:tc>
          <w:tcPr>
            <w:tcW w:w="5000" w:type="pct"/>
            <w:hideMark/>
          </w:tcPr>
          <w:p w14:paraId="07A1986C" w14:textId="77777777" w:rsidR="00384AC7" w:rsidRDefault="00FE7D1B">
            <w:pPr>
              <w:jc w:val="center"/>
              <w:rPr>
                <w:rFonts w:eastAsia="Times New Roman"/>
              </w:rPr>
            </w:pPr>
            <w:r>
              <w:rPr>
                <w:rFonts w:eastAsia="Times New Roman"/>
              </w:rPr>
              <w:pict w14:anchorId="75372CDD">
                <v:rect id="_x0000_i1029" style="width:468pt;height:.6pt" o:hralign="center" o:hrstd="t" o:hr="t" fillcolor="#a0a0a0" stroked="f"/>
              </w:pict>
            </w:r>
          </w:p>
        </w:tc>
      </w:tr>
    </w:tbl>
    <w:p w14:paraId="717E4775" w14:textId="77777777" w:rsidR="00384AC7" w:rsidRDefault="00384AC7" w:rsidP="00384AC7">
      <w:pPr>
        <w:pStyle w:val="Heading1"/>
        <w:spacing w:before="0" w:beforeAutospacing="0" w:after="75" w:afterAutospacing="0"/>
        <w:rPr>
          <w:rFonts w:ascii="Verdana" w:eastAsia="Times New Roman" w:hAnsi="Verdana"/>
          <w:color w:val="3F9CC3"/>
          <w:sz w:val="30"/>
          <w:szCs w:val="30"/>
        </w:rPr>
      </w:pPr>
      <w:r>
        <w:rPr>
          <w:rFonts w:ascii="Verdana" w:eastAsia="Times New Roman" w:hAnsi="Verdana"/>
          <w:color w:val="3F9CC3"/>
          <w:sz w:val="30"/>
          <w:szCs w:val="30"/>
        </w:rPr>
        <w:t>How to handle that new year clear out</w:t>
      </w:r>
    </w:p>
    <w:tbl>
      <w:tblPr>
        <w:tblW w:w="5000" w:type="pct"/>
        <w:jc w:val="center"/>
        <w:tblCellMar>
          <w:left w:w="0" w:type="dxa"/>
          <w:right w:w="0" w:type="dxa"/>
        </w:tblCellMar>
        <w:tblLook w:val="04A0" w:firstRow="1" w:lastRow="0" w:firstColumn="1" w:lastColumn="0" w:noHBand="0" w:noVBand="1"/>
      </w:tblPr>
      <w:tblGrid>
        <w:gridCol w:w="9026"/>
      </w:tblGrid>
      <w:tr w:rsidR="00384AC7" w14:paraId="4D5094E1" w14:textId="77777777" w:rsidTr="00384AC7">
        <w:trPr>
          <w:jc w:val="center"/>
        </w:trPr>
        <w:tc>
          <w:tcPr>
            <w:tcW w:w="5000" w:type="pct"/>
            <w:hideMark/>
          </w:tcPr>
          <w:p w14:paraId="148855CF" w14:textId="77777777" w:rsidR="00384AC7" w:rsidRDefault="00FE7D1B">
            <w:pPr>
              <w:jc w:val="center"/>
              <w:rPr>
                <w:rFonts w:ascii="Calibri" w:eastAsia="Times New Roman" w:hAnsi="Calibri"/>
              </w:rPr>
            </w:pPr>
            <w:r>
              <w:rPr>
                <w:rFonts w:eastAsia="Times New Roman"/>
              </w:rPr>
              <w:lastRenderedPageBreak/>
              <w:pict w14:anchorId="60C1214E">
                <v:rect id="_x0000_i1030" style="width:468pt;height:.6pt" o:hralign="center" o:hrstd="t" o:hr="t" fillcolor="#a0a0a0" stroked="f"/>
              </w:pict>
            </w:r>
          </w:p>
        </w:tc>
      </w:tr>
    </w:tbl>
    <w:p w14:paraId="276C5BCC" w14:textId="77777777" w:rsidR="00384AC7" w:rsidRDefault="00384AC7" w:rsidP="00384AC7">
      <w:pPr>
        <w:rPr>
          <w:rFonts w:ascii="Calibri" w:hAnsi="Calibri" w:cs="Calibri"/>
          <w:vanish/>
        </w:rPr>
      </w:pPr>
    </w:p>
    <w:tbl>
      <w:tblPr>
        <w:tblW w:w="5000" w:type="pct"/>
        <w:tblCellMar>
          <w:left w:w="0" w:type="dxa"/>
          <w:right w:w="0" w:type="dxa"/>
        </w:tblCellMar>
        <w:tblLook w:val="04A0" w:firstRow="1" w:lastRow="0" w:firstColumn="1" w:lastColumn="0" w:noHBand="0" w:noVBand="1"/>
      </w:tblPr>
      <w:tblGrid>
        <w:gridCol w:w="9026"/>
      </w:tblGrid>
      <w:tr w:rsidR="00384AC7" w14:paraId="48B62B78" w14:textId="77777777" w:rsidTr="00384AC7">
        <w:tc>
          <w:tcPr>
            <w:tcW w:w="0" w:type="auto"/>
            <w:hideMark/>
          </w:tcPr>
          <w:p w14:paraId="030A75B5" w14:textId="2EFD5C1A" w:rsidR="00384AC7" w:rsidRDefault="00384AC7">
            <w:pPr>
              <w:pStyle w:val="NormalWeb"/>
              <w:spacing w:after="240" w:afterAutospacing="0"/>
              <w:rPr>
                <w:rFonts w:ascii="Verdana" w:hAnsi="Verdana"/>
                <w:sz w:val="20"/>
                <w:szCs w:val="20"/>
              </w:rPr>
            </w:pPr>
            <w:r>
              <w:rPr>
                <w:noProof/>
              </w:rPr>
              <w:drawing>
                <wp:anchor distT="0" distB="0" distL="44450" distR="44450" simplePos="0" relativeHeight="251662336" behindDoc="0" locked="0" layoutInCell="1" allowOverlap="0" wp14:anchorId="5F77D437" wp14:editId="2C6B648E">
                  <wp:simplePos x="0" y="0"/>
                  <wp:positionH relativeFrom="column">
                    <wp:align>left</wp:align>
                  </wp:positionH>
                  <wp:positionV relativeFrom="line">
                    <wp:posOffset>0</wp:posOffset>
                  </wp:positionV>
                  <wp:extent cx="2571750" cy="2571750"/>
                  <wp:effectExtent l="0" t="0" r="0" b="0"/>
                  <wp:wrapSquare wrapText="bothSides"/>
                  <wp:docPr id="1173945923" name="Picture 9" desc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Z"/>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571750" cy="257175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sz w:val="20"/>
                <w:szCs w:val="20"/>
              </w:rPr>
              <w:t>Now that Christmas is over, you might be looking at clearing some space to declutter or make way for any new items you may have received. If you are, make sure you are disposing of old items correctly. Consider the items reuse value and look at donating it to your local charity shop or selling it on apps like Vinted, or Facebook Marketplace.</w:t>
            </w:r>
          </w:p>
          <w:p w14:paraId="43525701" w14:textId="77777777" w:rsidR="00384AC7" w:rsidRDefault="00384AC7">
            <w:pPr>
              <w:pStyle w:val="NormalWeb"/>
              <w:spacing w:after="240" w:afterAutospacing="0"/>
              <w:rPr>
                <w:rFonts w:ascii="Verdana" w:hAnsi="Verdana"/>
                <w:sz w:val="20"/>
                <w:szCs w:val="20"/>
              </w:rPr>
            </w:pPr>
            <w:r>
              <w:rPr>
                <w:rFonts w:ascii="Verdana" w:hAnsi="Verdana"/>
                <w:sz w:val="20"/>
                <w:szCs w:val="20"/>
              </w:rPr>
              <w:t xml:space="preserve">If you are disposing of a broken electrical item, please make sure you are disposing of it correctly. Electrical items can cause fires when disposed of in one of your bins at home. </w:t>
            </w:r>
          </w:p>
          <w:p w14:paraId="48E08853" w14:textId="77777777" w:rsidR="00384AC7" w:rsidRDefault="00384AC7">
            <w:pPr>
              <w:pStyle w:val="NormalWeb"/>
              <w:spacing w:after="240" w:afterAutospacing="0"/>
              <w:rPr>
                <w:rFonts w:ascii="Verdana" w:hAnsi="Verdana"/>
                <w:sz w:val="20"/>
                <w:szCs w:val="20"/>
              </w:rPr>
            </w:pPr>
            <w:r>
              <w:rPr>
                <w:rFonts w:ascii="Verdana" w:hAnsi="Verdana"/>
                <w:sz w:val="20"/>
                <w:szCs w:val="20"/>
              </w:rPr>
              <w:t>You could:</w:t>
            </w:r>
          </w:p>
          <w:p w14:paraId="68DAA327" w14:textId="77777777" w:rsidR="00384AC7" w:rsidRDefault="00384AC7" w:rsidP="00384AC7">
            <w:pPr>
              <w:numPr>
                <w:ilvl w:val="0"/>
                <w:numId w:val="1"/>
              </w:numPr>
              <w:spacing w:before="100" w:beforeAutospacing="1" w:after="100" w:afterAutospacing="1" w:line="240" w:lineRule="auto"/>
              <w:rPr>
                <w:rFonts w:ascii="Verdana" w:eastAsia="Times New Roman" w:hAnsi="Verdana"/>
                <w:sz w:val="20"/>
                <w:szCs w:val="20"/>
              </w:rPr>
            </w:pPr>
            <w:r>
              <w:rPr>
                <w:rFonts w:ascii="Verdana" w:eastAsia="Times New Roman" w:hAnsi="Verdana"/>
                <w:sz w:val="20"/>
                <w:szCs w:val="20"/>
              </w:rPr>
              <w:t>Take your item to a local repair shop to give it new life.</w:t>
            </w:r>
          </w:p>
          <w:p w14:paraId="26B2088E" w14:textId="77777777" w:rsidR="00384AC7" w:rsidRDefault="00384AC7" w:rsidP="00384AC7">
            <w:pPr>
              <w:numPr>
                <w:ilvl w:val="0"/>
                <w:numId w:val="1"/>
              </w:numPr>
              <w:spacing w:before="100" w:beforeAutospacing="1" w:after="100" w:afterAutospacing="1" w:line="240" w:lineRule="auto"/>
              <w:rPr>
                <w:rFonts w:ascii="Verdana" w:eastAsia="Times New Roman" w:hAnsi="Verdana"/>
                <w:sz w:val="20"/>
                <w:szCs w:val="20"/>
              </w:rPr>
            </w:pPr>
            <w:r>
              <w:rPr>
                <w:rFonts w:ascii="Verdana" w:eastAsia="Times New Roman" w:hAnsi="Verdana"/>
                <w:sz w:val="20"/>
                <w:szCs w:val="20"/>
              </w:rPr>
              <w:t>Take it to your local Recycling Centre for recycling.</w:t>
            </w:r>
          </w:p>
          <w:p w14:paraId="16FEECF4" w14:textId="77777777" w:rsidR="00384AC7" w:rsidRDefault="00384AC7" w:rsidP="00384AC7">
            <w:pPr>
              <w:numPr>
                <w:ilvl w:val="0"/>
                <w:numId w:val="1"/>
              </w:numPr>
              <w:spacing w:before="100" w:beforeAutospacing="1" w:after="100" w:afterAutospacing="1" w:line="240" w:lineRule="auto"/>
              <w:rPr>
                <w:rFonts w:ascii="Verdana" w:eastAsia="Times New Roman" w:hAnsi="Verdana"/>
                <w:sz w:val="20"/>
                <w:szCs w:val="20"/>
              </w:rPr>
            </w:pPr>
            <w:r>
              <w:rPr>
                <w:rFonts w:ascii="Verdana" w:eastAsia="Times New Roman" w:hAnsi="Verdana"/>
                <w:sz w:val="20"/>
                <w:szCs w:val="20"/>
              </w:rPr>
              <w:t>Make use of your free kerbside small electrical collection.</w:t>
            </w:r>
          </w:p>
          <w:p w14:paraId="4CD51D6A" w14:textId="77777777" w:rsidR="00384AC7" w:rsidRDefault="00384AC7" w:rsidP="00384AC7">
            <w:pPr>
              <w:numPr>
                <w:ilvl w:val="0"/>
                <w:numId w:val="1"/>
              </w:numPr>
              <w:spacing w:before="100" w:beforeAutospacing="1" w:after="100" w:afterAutospacing="1" w:line="240" w:lineRule="auto"/>
              <w:rPr>
                <w:rFonts w:ascii="Verdana" w:eastAsia="Times New Roman" w:hAnsi="Verdana"/>
                <w:sz w:val="20"/>
                <w:szCs w:val="20"/>
              </w:rPr>
            </w:pPr>
            <w:r>
              <w:rPr>
                <w:rFonts w:ascii="Verdana" w:eastAsia="Times New Roman" w:hAnsi="Verdana"/>
                <w:sz w:val="20"/>
                <w:szCs w:val="20"/>
              </w:rPr>
              <w:t>Dispose of your single use vapes through kerbside small electrical collections or at the Recycling Centre. </w:t>
            </w:r>
          </w:p>
          <w:p w14:paraId="26D63E01" w14:textId="77777777" w:rsidR="00384AC7" w:rsidRDefault="00384AC7">
            <w:pPr>
              <w:pStyle w:val="NormalWeb"/>
              <w:spacing w:after="240" w:afterAutospacing="0"/>
              <w:rPr>
                <w:rFonts w:ascii="Verdana" w:hAnsi="Verdana"/>
                <w:sz w:val="20"/>
                <w:szCs w:val="20"/>
              </w:rPr>
            </w:pPr>
            <w:r>
              <w:rPr>
                <w:rFonts w:ascii="Verdana" w:hAnsi="Verdana"/>
                <w:sz w:val="20"/>
                <w:szCs w:val="20"/>
              </w:rPr>
              <w:t>For information, please visit our </w:t>
            </w:r>
            <w:hyperlink r:id="rId13" w:tgtFrame="_blank" w:history="1">
              <w:r>
                <w:rPr>
                  <w:rStyle w:val="Hyperlink"/>
                  <w:rFonts w:ascii="Verdana" w:hAnsi="Verdana"/>
                  <w:color w:val="327C9C"/>
                  <w:sz w:val="20"/>
                  <w:szCs w:val="20"/>
                </w:rPr>
                <w:t>small electricals</w:t>
              </w:r>
            </w:hyperlink>
            <w:r>
              <w:rPr>
                <w:rFonts w:ascii="Verdana" w:hAnsi="Verdana"/>
                <w:sz w:val="20"/>
                <w:szCs w:val="20"/>
              </w:rPr>
              <w:t> webpage.</w:t>
            </w:r>
          </w:p>
          <w:p w14:paraId="041585AF" w14:textId="77777777" w:rsidR="00384AC7" w:rsidRDefault="00384AC7">
            <w:pPr>
              <w:pStyle w:val="NormalWeb"/>
              <w:spacing w:after="240" w:afterAutospacing="0"/>
              <w:rPr>
                <w:rFonts w:ascii="Verdana" w:hAnsi="Verdana"/>
                <w:sz w:val="20"/>
                <w:szCs w:val="20"/>
              </w:rPr>
            </w:pPr>
            <w:r>
              <w:rPr>
                <w:rFonts w:ascii="Verdana" w:hAnsi="Verdana"/>
                <w:sz w:val="20"/>
                <w:szCs w:val="20"/>
              </w:rPr>
              <w:t>If you’re heading to a Recycling Centre, or are unsure of how to dispose of an item, make sure you check out our handy </w:t>
            </w:r>
            <w:hyperlink r:id="rId14" w:tgtFrame="_blank" w:history="1">
              <w:r>
                <w:rPr>
                  <w:rStyle w:val="Hyperlink"/>
                  <w:rFonts w:ascii="Verdana" w:hAnsi="Verdana"/>
                  <w:color w:val="327C9C"/>
                  <w:sz w:val="20"/>
                  <w:szCs w:val="20"/>
                </w:rPr>
                <w:t>A-Z</w:t>
              </w:r>
            </w:hyperlink>
            <w:r>
              <w:rPr>
                <w:rFonts w:ascii="Verdana" w:hAnsi="Verdana"/>
                <w:sz w:val="20"/>
                <w:szCs w:val="20"/>
              </w:rPr>
              <w:t xml:space="preserve"> for information on how to dispose of it and which recycling centre container to use. For more information on our Recycling Centres, including opening hours, and if you need a booking to visit, visit our </w:t>
            </w:r>
            <w:hyperlink r:id="rId15" w:tgtFrame="_blank" w:history="1">
              <w:r>
                <w:rPr>
                  <w:rStyle w:val="Hyperlink"/>
                  <w:rFonts w:ascii="Verdana" w:hAnsi="Verdana"/>
                  <w:color w:val="327C9C"/>
                  <w:sz w:val="20"/>
                  <w:szCs w:val="20"/>
                </w:rPr>
                <w:t>Recycling Centre webpage</w:t>
              </w:r>
            </w:hyperlink>
            <w:r>
              <w:rPr>
                <w:rFonts w:ascii="Verdana" w:hAnsi="Verdana"/>
                <w:sz w:val="20"/>
                <w:szCs w:val="20"/>
              </w:rPr>
              <w:t>.</w:t>
            </w:r>
          </w:p>
        </w:tc>
      </w:tr>
    </w:tbl>
    <w:p w14:paraId="0FAE6A78" w14:textId="77777777" w:rsidR="00384AC7" w:rsidRDefault="00384AC7" w:rsidP="00384AC7">
      <w:pPr>
        <w:rPr>
          <w:rFonts w:ascii="Calibri" w:hAnsi="Calibri" w:cs="Calibri"/>
          <w:vanish/>
        </w:rPr>
      </w:pPr>
    </w:p>
    <w:tbl>
      <w:tblPr>
        <w:tblW w:w="5000" w:type="pct"/>
        <w:jc w:val="center"/>
        <w:tblCellMar>
          <w:left w:w="0" w:type="dxa"/>
          <w:right w:w="0" w:type="dxa"/>
        </w:tblCellMar>
        <w:tblLook w:val="04A0" w:firstRow="1" w:lastRow="0" w:firstColumn="1" w:lastColumn="0" w:noHBand="0" w:noVBand="1"/>
      </w:tblPr>
      <w:tblGrid>
        <w:gridCol w:w="9026"/>
      </w:tblGrid>
      <w:tr w:rsidR="00384AC7" w14:paraId="30FFE792" w14:textId="77777777" w:rsidTr="00384AC7">
        <w:trPr>
          <w:jc w:val="center"/>
        </w:trPr>
        <w:tc>
          <w:tcPr>
            <w:tcW w:w="5000" w:type="pct"/>
            <w:hideMark/>
          </w:tcPr>
          <w:p w14:paraId="31374933" w14:textId="77777777" w:rsidR="00384AC7" w:rsidRDefault="00FE7D1B">
            <w:pPr>
              <w:jc w:val="center"/>
              <w:rPr>
                <w:rFonts w:eastAsia="Times New Roman"/>
              </w:rPr>
            </w:pPr>
            <w:r>
              <w:rPr>
                <w:rFonts w:eastAsia="Times New Roman"/>
              </w:rPr>
              <w:pict w14:anchorId="6C279376">
                <v:rect id="_x0000_i1031" style="width:468pt;height:.6pt" o:hralign="center" o:hrstd="t" o:hr="t" fillcolor="#a0a0a0" stroked="f"/>
              </w:pict>
            </w:r>
          </w:p>
        </w:tc>
      </w:tr>
    </w:tbl>
    <w:p w14:paraId="64638ECC" w14:textId="77777777" w:rsidR="00384AC7" w:rsidRDefault="00384AC7" w:rsidP="00384AC7">
      <w:pPr>
        <w:pStyle w:val="Heading1"/>
        <w:spacing w:before="0" w:beforeAutospacing="0" w:after="75" w:afterAutospacing="0"/>
        <w:rPr>
          <w:rFonts w:ascii="Verdana" w:eastAsia="Times New Roman" w:hAnsi="Verdana"/>
          <w:color w:val="3F9CC3"/>
          <w:sz w:val="30"/>
          <w:szCs w:val="30"/>
        </w:rPr>
      </w:pPr>
      <w:r>
        <w:rPr>
          <w:rFonts w:ascii="Verdana" w:eastAsia="Times New Roman" w:hAnsi="Verdana"/>
          <w:color w:val="3F9CC3"/>
          <w:sz w:val="30"/>
          <w:szCs w:val="30"/>
        </w:rPr>
        <w:t>Community Food Hubs</w:t>
      </w:r>
    </w:p>
    <w:tbl>
      <w:tblPr>
        <w:tblW w:w="5000" w:type="pct"/>
        <w:jc w:val="center"/>
        <w:tblCellMar>
          <w:left w:w="0" w:type="dxa"/>
          <w:right w:w="0" w:type="dxa"/>
        </w:tblCellMar>
        <w:tblLook w:val="04A0" w:firstRow="1" w:lastRow="0" w:firstColumn="1" w:lastColumn="0" w:noHBand="0" w:noVBand="1"/>
      </w:tblPr>
      <w:tblGrid>
        <w:gridCol w:w="9026"/>
      </w:tblGrid>
      <w:tr w:rsidR="00384AC7" w14:paraId="34B08136" w14:textId="77777777" w:rsidTr="00384AC7">
        <w:trPr>
          <w:jc w:val="center"/>
        </w:trPr>
        <w:tc>
          <w:tcPr>
            <w:tcW w:w="5000" w:type="pct"/>
            <w:hideMark/>
          </w:tcPr>
          <w:p w14:paraId="5A6A223E" w14:textId="77777777" w:rsidR="00384AC7" w:rsidRDefault="00FE7D1B">
            <w:pPr>
              <w:jc w:val="center"/>
              <w:rPr>
                <w:rFonts w:ascii="Calibri" w:eastAsia="Times New Roman" w:hAnsi="Calibri"/>
              </w:rPr>
            </w:pPr>
            <w:r>
              <w:rPr>
                <w:rFonts w:eastAsia="Times New Roman"/>
              </w:rPr>
              <w:pict w14:anchorId="455105CF">
                <v:rect id="_x0000_i1032" style="width:468pt;height:.6pt" o:hralign="center" o:hrstd="t" o:hr="t" fillcolor="#a0a0a0" stroked="f"/>
              </w:pict>
            </w:r>
          </w:p>
        </w:tc>
      </w:tr>
    </w:tbl>
    <w:p w14:paraId="7259C28A" w14:textId="77777777" w:rsidR="00384AC7" w:rsidRDefault="00384AC7" w:rsidP="00384AC7">
      <w:pPr>
        <w:rPr>
          <w:rFonts w:ascii="Calibri" w:hAnsi="Calibri" w:cs="Calibri"/>
          <w:vanish/>
        </w:rPr>
      </w:pPr>
    </w:p>
    <w:tbl>
      <w:tblPr>
        <w:tblW w:w="5000" w:type="pct"/>
        <w:tblCellMar>
          <w:left w:w="0" w:type="dxa"/>
          <w:right w:w="0" w:type="dxa"/>
        </w:tblCellMar>
        <w:tblLook w:val="04A0" w:firstRow="1" w:lastRow="0" w:firstColumn="1" w:lastColumn="0" w:noHBand="0" w:noVBand="1"/>
      </w:tblPr>
      <w:tblGrid>
        <w:gridCol w:w="9026"/>
      </w:tblGrid>
      <w:tr w:rsidR="00384AC7" w14:paraId="4C1329F0" w14:textId="77777777" w:rsidTr="00384AC7">
        <w:tc>
          <w:tcPr>
            <w:tcW w:w="0" w:type="auto"/>
            <w:hideMark/>
          </w:tcPr>
          <w:p w14:paraId="788924BC" w14:textId="6218FC27" w:rsidR="00384AC7" w:rsidRDefault="00384AC7">
            <w:pPr>
              <w:pStyle w:val="NormalWeb"/>
              <w:spacing w:after="240" w:afterAutospacing="0"/>
              <w:rPr>
                <w:rFonts w:ascii="Verdana" w:hAnsi="Verdana"/>
                <w:sz w:val="20"/>
                <w:szCs w:val="20"/>
              </w:rPr>
            </w:pPr>
            <w:r>
              <w:rPr>
                <w:noProof/>
              </w:rPr>
              <w:drawing>
                <wp:anchor distT="0" distB="0" distL="44450" distR="44450" simplePos="0" relativeHeight="251663360" behindDoc="0" locked="0" layoutInCell="1" allowOverlap="0" wp14:anchorId="1315293C" wp14:editId="5D78105F">
                  <wp:simplePos x="0" y="0"/>
                  <wp:positionH relativeFrom="column">
                    <wp:align>right</wp:align>
                  </wp:positionH>
                  <wp:positionV relativeFrom="line">
                    <wp:posOffset>0</wp:posOffset>
                  </wp:positionV>
                  <wp:extent cx="2381250" cy="2381250"/>
                  <wp:effectExtent l="0" t="0" r="0" b="0"/>
                  <wp:wrapSquare wrapText="bothSides"/>
                  <wp:docPr id="243234082" name="Picture 8" descr="UKHarv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KHarvest"/>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sz w:val="20"/>
                <w:szCs w:val="20"/>
              </w:rPr>
              <w:t xml:space="preserve">Help us in our #FightAgainstFoodWaste by visiting your local award-winning </w:t>
            </w:r>
            <w:proofErr w:type="spellStart"/>
            <w:r>
              <w:rPr>
                <w:rFonts w:ascii="Verdana" w:hAnsi="Verdana"/>
                <w:sz w:val="20"/>
                <w:szCs w:val="20"/>
              </w:rPr>
              <w:t>UKHarvest</w:t>
            </w:r>
            <w:proofErr w:type="spellEnd"/>
            <w:r>
              <w:rPr>
                <w:rFonts w:ascii="Verdana" w:hAnsi="Verdana"/>
                <w:sz w:val="20"/>
                <w:szCs w:val="20"/>
              </w:rPr>
              <w:t xml:space="preserve"> Community Food Hub. </w:t>
            </w:r>
            <w:r>
              <w:rPr>
                <w:rFonts w:ascii="Verdana" w:hAnsi="Verdana"/>
                <w:sz w:val="20"/>
                <w:szCs w:val="20"/>
              </w:rPr>
              <w:br/>
              <w:t xml:space="preserve">Community Food Hubs rescue good quality food that would have otherwise gone to waste and provide great information on how you can do all you can at home to reduce food waste. Each district and borough </w:t>
            </w:r>
            <w:proofErr w:type="gramStart"/>
            <w:r>
              <w:rPr>
                <w:rFonts w:ascii="Verdana" w:hAnsi="Verdana"/>
                <w:sz w:val="20"/>
                <w:szCs w:val="20"/>
              </w:rPr>
              <w:t>has</w:t>
            </w:r>
            <w:proofErr w:type="gramEnd"/>
            <w:r>
              <w:rPr>
                <w:rFonts w:ascii="Verdana" w:hAnsi="Verdana"/>
                <w:sz w:val="20"/>
                <w:szCs w:val="20"/>
              </w:rPr>
              <w:t xml:space="preserve"> one hub per month. Why not give it a go this January?</w:t>
            </w:r>
          </w:p>
          <w:p w14:paraId="40534332" w14:textId="77777777" w:rsidR="00384AC7" w:rsidRDefault="00384AC7" w:rsidP="00384AC7">
            <w:pPr>
              <w:numPr>
                <w:ilvl w:val="0"/>
                <w:numId w:val="2"/>
              </w:numPr>
              <w:spacing w:before="100" w:beforeAutospacing="1" w:after="100" w:afterAutospacing="1" w:line="240" w:lineRule="auto"/>
              <w:rPr>
                <w:rFonts w:ascii="Verdana" w:eastAsia="Times New Roman" w:hAnsi="Verdana"/>
                <w:sz w:val="20"/>
                <w:szCs w:val="20"/>
              </w:rPr>
            </w:pPr>
            <w:r>
              <w:rPr>
                <w:rStyle w:val="Strong"/>
                <w:rFonts w:ascii="Verdana" w:eastAsia="Times New Roman" w:hAnsi="Verdana"/>
                <w:sz w:val="20"/>
                <w:szCs w:val="20"/>
              </w:rPr>
              <w:t>Adur</w:t>
            </w:r>
            <w:r>
              <w:rPr>
                <w:rFonts w:ascii="Verdana" w:eastAsia="Times New Roman" w:hAnsi="Verdana"/>
                <w:sz w:val="20"/>
                <w:szCs w:val="20"/>
              </w:rPr>
              <w:t>: Southwick Community Centre, 10 January (10am-11am)</w:t>
            </w:r>
          </w:p>
          <w:p w14:paraId="5545BB97" w14:textId="77777777" w:rsidR="00384AC7" w:rsidRDefault="00384AC7" w:rsidP="00384AC7">
            <w:pPr>
              <w:numPr>
                <w:ilvl w:val="0"/>
                <w:numId w:val="2"/>
              </w:numPr>
              <w:spacing w:before="100" w:beforeAutospacing="1" w:after="100" w:afterAutospacing="1" w:line="240" w:lineRule="auto"/>
              <w:rPr>
                <w:rFonts w:ascii="Verdana" w:eastAsia="Times New Roman" w:hAnsi="Verdana"/>
                <w:sz w:val="20"/>
                <w:szCs w:val="20"/>
              </w:rPr>
            </w:pPr>
            <w:r>
              <w:rPr>
                <w:rStyle w:val="Strong"/>
                <w:rFonts w:ascii="Verdana" w:eastAsia="Times New Roman" w:hAnsi="Verdana"/>
                <w:sz w:val="20"/>
                <w:szCs w:val="20"/>
              </w:rPr>
              <w:t>Arun</w:t>
            </w:r>
            <w:r>
              <w:rPr>
                <w:rFonts w:ascii="Verdana" w:eastAsia="Times New Roman" w:hAnsi="Verdana"/>
                <w:sz w:val="20"/>
                <w:szCs w:val="20"/>
              </w:rPr>
              <w:t>: Bognor Regis Youth and Community Centre, 11 January (15pm-16pm)</w:t>
            </w:r>
          </w:p>
          <w:p w14:paraId="6F3A754E" w14:textId="77777777" w:rsidR="00384AC7" w:rsidRDefault="00384AC7" w:rsidP="00384AC7">
            <w:pPr>
              <w:numPr>
                <w:ilvl w:val="0"/>
                <w:numId w:val="2"/>
              </w:numPr>
              <w:spacing w:before="100" w:beforeAutospacing="1" w:after="100" w:afterAutospacing="1" w:line="240" w:lineRule="auto"/>
              <w:rPr>
                <w:rFonts w:ascii="Verdana" w:eastAsia="Times New Roman" w:hAnsi="Verdana"/>
                <w:sz w:val="20"/>
                <w:szCs w:val="20"/>
              </w:rPr>
            </w:pPr>
            <w:r>
              <w:rPr>
                <w:rStyle w:val="Strong"/>
                <w:rFonts w:ascii="Verdana" w:eastAsia="Times New Roman" w:hAnsi="Verdana"/>
                <w:sz w:val="20"/>
                <w:szCs w:val="20"/>
              </w:rPr>
              <w:t>Chichester</w:t>
            </w:r>
            <w:r>
              <w:rPr>
                <w:rFonts w:ascii="Verdana" w:eastAsia="Times New Roman" w:hAnsi="Verdana"/>
                <w:sz w:val="20"/>
                <w:szCs w:val="20"/>
              </w:rPr>
              <w:t>: Petworth's Sylvia Beaufoy Centre, 18 January (10am-11am)</w:t>
            </w:r>
          </w:p>
          <w:p w14:paraId="30B32F4B" w14:textId="77777777" w:rsidR="00384AC7" w:rsidRDefault="00384AC7" w:rsidP="00384AC7">
            <w:pPr>
              <w:numPr>
                <w:ilvl w:val="0"/>
                <w:numId w:val="2"/>
              </w:numPr>
              <w:spacing w:before="100" w:beforeAutospacing="1" w:after="100" w:afterAutospacing="1" w:line="240" w:lineRule="auto"/>
              <w:rPr>
                <w:rFonts w:ascii="Verdana" w:eastAsia="Times New Roman" w:hAnsi="Verdana"/>
                <w:sz w:val="20"/>
                <w:szCs w:val="20"/>
              </w:rPr>
            </w:pPr>
            <w:r>
              <w:rPr>
                <w:rStyle w:val="Strong"/>
                <w:rFonts w:ascii="Verdana" w:eastAsia="Times New Roman" w:hAnsi="Verdana"/>
                <w:sz w:val="20"/>
                <w:szCs w:val="20"/>
              </w:rPr>
              <w:t>Crawley</w:t>
            </w:r>
            <w:r>
              <w:rPr>
                <w:rFonts w:ascii="Verdana" w:eastAsia="Times New Roman" w:hAnsi="Verdana"/>
                <w:sz w:val="20"/>
                <w:szCs w:val="20"/>
              </w:rPr>
              <w:t>: Broadfield Community Centre, 17 January (10am-11am)</w:t>
            </w:r>
          </w:p>
          <w:p w14:paraId="652A10C2" w14:textId="77777777" w:rsidR="00384AC7" w:rsidRDefault="00384AC7" w:rsidP="00384AC7">
            <w:pPr>
              <w:numPr>
                <w:ilvl w:val="0"/>
                <w:numId w:val="2"/>
              </w:numPr>
              <w:spacing w:before="100" w:beforeAutospacing="1" w:after="100" w:afterAutospacing="1" w:line="240" w:lineRule="auto"/>
              <w:rPr>
                <w:rFonts w:ascii="Verdana" w:eastAsia="Times New Roman" w:hAnsi="Verdana"/>
                <w:sz w:val="20"/>
                <w:szCs w:val="20"/>
              </w:rPr>
            </w:pPr>
            <w:r>
              <w:rPr>
                <w:rStyle w:val="Strong"/>
                <w:rFonts w:ascii="Verdana" w:eastAsia="Times New Roman" w:hAnsi="Verdana"/>
                <w:sz w:val="20"/>
                <w:szCs w:val="20"/>
              </w:rPr>
              <w:t>Horsham</w:t>
            </w:r>
            <w:r>
              <w:rPr>
                <w:rFonts w:ascii="Verdana" w:eastAsia="Times New Roman" w:hAnsi="Verdana"/>
                <w:sz w:val="20"/>
                <w:szCs w:val="20"/>
              </w:rPr>
              <w:t>: Storrington's </w:t>
            </w:r>
            <w:proofErr w:type="spellStart"/>
            <w:r>
              <w:rPr>
                <w:rFonts w:ascii="Verdana" w:eastAsia="Times New Roman" w:hAnsi="Verdana"/>
                <w:sz w:val="20"/>
                <w:szCs w:val="20"/>
              </w:rPr>
              <w:t>Chanctonbury</w:t>
            </w:r>
            <w:proofErr w:type="spellEnd"/>
            <w:r>
              <w:rPr>
                <w:rFonts w:ascii="Verdana" w:eastAsia="Times New Roman" w:hAnsi="Verdana"/>
                <w:sz w:val="20"/>
                <w:szCs w:val="20"/>
              </w:rPr>
              <w:t xml:space="preserve"> Leisure Centre, 24 January (10am-11am)</w:t>
            </w:r>
          </w:p>
          <w:p w14:paraId="19D1CB61" w14:textId="77777777" w:rsidR="00384AC7" w:rsidRDefault="00384AC7" w:rsidP="00384AC7">
            <w:pPr>
              <w:numPr>
                <w:ilvl w:val="0"/>
                <w:numId w:val="2"/>
              </w:numPr>
              <w:spacing w:before="100" w:beforeAutospacing="1" w:after="100" w:afterAutospacing="1" w:line="240" w:lineRule="auto"/>
              <w:rPr>
                <w:rFonts w:ascii="Verdana" w:eastAsia="Times New Roman" w:hAnsi="Verdana"/>
                <w:sz w:val="20"/>
                <w:szCs w:val="20"/>
              </w:rPr>
            </w:pPr>
            <w:r>
              <w:rPr>
                <w:rStyle w:val="Strong"/>
                <w:rFonts w:ascii="Verdana" w:eastAsia="Times New Roman" w:hAnsi="Verdana"/>
                <w:sz w:val="20"/>
                <w:szCs w:val="20"/>
              </w:rPr>
              <w:lastRenderedPageBreak/>
              <w:t>Mid Sussex</w:t>
            </w:r>
            <w:r>
              <w:rPr>
                <w:rFonts w:ascii="Verdana" w:eastAsia="Times New Roman" w:hAnsi="Verdana"/>
                <w:sz w:val="20"/>
                <w:szCs w:val="20"/>
              </w:rPr>
              <w:t>: Haywards Heath's </w:t>
            </w:r>
            <w:proofErr w:type="spellStart"/>
            <w:r>
              <w:rPr>
                <w:rFonts w:ascii="Verdana" w:eastAsia="Times New Roman" w:hAnsi="Verdana"/>
                <w:sz w:val="20"/>
                <w:szCs w:val="20"/>
              </w:rPr>
              <w:t>Ashenground</w:t>
            </w:r>
            <w:proofErr w:type="spellEnd"/>
            <w:r>
              <w:rPr>
                <w:rFonts w:ascii="Verdana" w:eastAsia="Times New Roman" w:hAnsi="Verdana"/>
                <w:sz w:val="20"/>
                <w:szCs w:val="20"/>
              </w:rPr>
              <w:t xml:space="preserve"> Community Centre, 12 January (10am-11am)</w:t>
            </w:r>
          </w:p>
          <w:p w14:paraId="2074071B" w14:textId="77777777" w:rsidR="00384AC7" w:rsidRDefault="00384AC7" w:rsidP="00384AC7">
            <w:pPr>
              <w:numPr>
                <w:ilvl w:val="0"/>
                <w:numId w:val="2"/>
              </w:numPr>
              <w:spacing w:before="100" w:beforeAutospacing="1" w:after="100" w:afterAutospacing="1" w:line="240" w:lineRule="auto"/>
              <w:rPr>
                <w:rFonts w:ascii="Verdana" w:eastAsia="Times New Roman" w:hAnsi="Verdana"/>
                <w:sz w:val="20"/>
                <w:szCs w:val="20"/>
              </w:rPr>
            </w:pPr>
            <w:r>
              <w:rPr>
                <w:rStyle w:val="Strong"/>
                <w:rFonts w:ascii="Verdana" w:eastAsia="Times New Roman" w:hAnsi="Verdana"/>
                <w:sz w:val="20"/>
                <w:szCs w:val="20"/>
              </w:rPr>
              <w:t>Worthing</w:t>
            </w:r>
            <w:r>
              <w:rPr>
                <w:rFonts w:ascii="Verdana" w:eastAsia="Times New Roman" w:hAnsi="Verdana"/>
                <w:sz w:val="20"/>
                <w:szCs w:val="20"/>
              </w:rPr>
              <w:t>: Sidney Walter Centre, 25 January (10am-11am)</w:t>
            </w:r>
          </w:p>
          <w:p w14:paraId="1E41597F" w14:textId="77777777" w:rsidR="00384AC7" w:rsidRDefault="00384AC7">
            <w:pPr>
              <w:pStyle w:val="NormalWeb"/>
              <w:spacing w:after="240" w:afterAutospacing="0"/>
              <w:rPr>
                <w:rFonts w:ascii="Verdana" w:hAnsi="Verdana"/>
                <w:sz w:val="20"/>
                <w:szCs w:val="20"/>
              </w:rPr>
            </w:pPr>
            <w:r>
              <w:rPr>
                <w:rFonts w:ascii="Verdana" w:hAnsi="Verdana"/>
                <w:sz w:val="20"/>
                <w:szCs w:val="20"/>
              </w:rPr>
              <w:t>For more information on the hubs including a full list of dates &amp; exact locations as well as food waste prevention tips, visit our </w:t>
            </w:r>
            <w:hyperlink r:id="rId17" w:tgtFrame="_blank" w:history="1">
              <w:r>
                <w:rPr>
                  <w:rStyle w:val="Hyperlink"/>
                  <w:rFonts w:ascii="Verdana" w:hAnsi="Verdana"/>
                  <w:color w:val="327C9C"/>
                  <w:sz w:val="20"/>
                  <w:szCs w:val="20"/>
                </w:rPr>
                <w:t>website</w:t>
              </w:r>
            </w:hyperlink>
            <w:r>
              <w:rPr>
                <w:rFonts w:ascii="Verdana" w:hAnsi="Verdana"/>
                <w:sz w:val="20"/>
                <w:szCs w:val="20"/>
              </w:rPr>
              <w:t>.</w:t>
            </w:r>
          </w:p>
        </w:tc>
      </w:tr>
    </w:tbl>
    <w:p w14:paraId="163CBCFF" w14:textId="77777777" w:rsidR="00384AC7" w:rsidRDefault="00384AC7" w:rsidP="00384AC7">
      <w:pPr>
        <w:rPr>
          <w:rFonts w:ascii="Calibri" w:hAnsi="Calibri" w:cs="Calibri"/>
          <w:vanish/>
        </w:rPr>
      </w:pPr>
    </w:p>
    <w:tbl>
      <w:tblPr>
        <w:tblW w:w="5000" w:type="pct"/>
        <w:jc w:val="center"/>
        <w:tblCellMar>
          <w:left w:w="0" w:type="dxa"/>
          <w:right w:w="0" w:type="dxa"/>
        </w:tblCellMar>
        <w:tblLook w:val="04A0" w:firstRow="1" w:lastRow="0" w:firstColumn="1" w:lastColumn="0" w:noHBand="0" w:noVBand="1"/>
      </w:tblPr>
      <w:tblGrid>
        <w:gridCol w:w="9026"/>
      </w:tblGrid>
      <w:tr w:rsidR="00384AC7" w14:paraId="1FB01B34" w14:textId="77777777" w:rsidTr="00384AC7">
        <w:trPr>
          <w:jc w:val="center"/>
        </w:trPr>
        <w:tc>
          <w:tcPr>
            <w:tcW w:w="5000" w:type="pct"/>
            <w:hideMark/>
          </w:tcPr>
          <w:p w14:paraId="332B5030" w14:textId="77777777" w:rsidR="00384AC7" w:rsidRDefault="00FE7D1B">
            <w:pPr>
              <w:jc w:val="center"/>
              <w:rPr>
                <w:rFonts w:eastAsia="Times New Roman"/>
              </w:rPr>
            </w:pPr>
            <w:r>
              <w:rPr>
                <w:rFonts w:eastAsia="Times New Roman"/>
              </w:rPr>
              <w:pict w14:anchorId="5058BE6C">
                <v:rect id="_x0000_i1033" style="width:468pt;height:.6pt" o:hralign="center" o:hrstd="t" o:hr="t" fillcolor="#a0a0a0" stroked="f"/>
              </w:pict>
            </w:r>
          </w:p>
        </w:tc>
      </w:tr>
    </w:tbl>
    <w:p w14:paraId="42106498" w14:textId="77777777" w:rsidR="00384AC7" w:rsidRDefault="00384AC7" w:rsidP="00384AC7">
      <w:pPr>
        <w:pStyle w:val="Heading1"/>
        <w:spacing w:before="0" w:beforeAutospacing="0" w:after="75" w:afterAutospacing="0"/>
        <w:rPr>
          <w:rFonts w:ascii="Verdana" w:eastAsia="Times New Roman" w:hAnsi="Verdana"/>
          <w:color w:val="3F9CC3"/>
          <w:sz w:val="30"/>
          <w:szCs w:val="30"/>
        </w:rPr>
      </w:pPr>
      <w:r>
        <w:rPr>
          <w:rFonts w:ascii="Verdana" w:eastAsia="Times New Roman" w:hAnsi="Verdana"/>
          <w:color w:val="3F9CC3"/>
          <w:sz w:val="30"/>
          <w:szCs w:val="30"/>
        </w:rPr>
        <w:t>Upcoming waste prevention events</w:t>
      </w:r>
    </w:p>
    <w:tbl>
      <w:tblPr>
        <w:tblW w:w="5000" w:type="pct"/>
        <w:jc w:val="center"/>
        <w:tblCellMar>
          <w:left w:w="0" w:type="dxa"/>
          <w:right w:w="0" w:type="dxa"/>
        </w:tblCellMar>
        <w:tblLook w:val="04A0" w:firstRow="1" w:lastRow="0" w:firstColumn="1" w:lastColumn="0" w:noHBand="0" w:noVBand="1"/>
      </w:tblPr>
      <w:tblGrid>
        <w:gridCol w:w="9026"/>
      </w:tblGrid>
      <w:tr w:rsidR="00384AC7" w14:paraId="5625EBC8" w14:textId="77777777" w:rsidTr="00384AC7">
        <w:trPr>
          <w:jc w:val="center"/>
        </w:trPr>
        <w:tc>
          <w:tcPr>
            <w:tcW w:w="5000" w:type="pct"/>
            <w:hideMark/>
          </w:tcPr>
          <w:p w14:paraId="09EFF8BC" w14:textId="77777777" w:rsidR="00384AC7" w:rsidRDefault="00FE7D1B">
            <w:pPr>
              <w:jc w:val="center"/>
              <w:rPr>
                <w:rFonts w:ascii="Calibri" w:eastAsia="Times New Roman" w:hAnsi="Calibri"/>
              </w:rPr>
            </w:pPr>
            <w:r>
              <w:rPr>
                <w:rFonts w:eastAsia="Times New Roman"/>
              </w:rPr>
              <w:pict w14:anchorId="778E2879">
                <v:rect id="_x0000_i1034" style="width:468pt;height:.6pt" o:hralign="center" o:hrstd="t" o:hr="t" fillcolor="#a0a0a0" stroked="f"/>
              </w:pict>
            </w:r>
          </w:p>
        </w:tc>
      </w:tr>
    </w:tbl>
    <w:p w14:paraId="07D34D4C" w14:textId="77777777" w:rsidR="00384AC7" w:rsidRDefault="00384AC7" w:rsidP="00384AC7">
      <w:pPr>
        <w:rPr>
          <w:rFonts w:ascii="Calibri" w:hAnsi="Calibri" w:cs="Calibri"/>
          <w:vanish/>
        </w:rPr>
      </w:pPr>
    </w:p>
    <w:tbl>
      <w:tblPr>
        <w:tblW w:w="5000" w:type="pct"/>
        <w:tblCellMar>
          <w:left w:w="0" w:type="dxa"/>
          <w:right w:w="0" w:type="dxa"/>
        </w:tblCellMar>
        <w:tblLook w:val="04A0" w:firstRow="1" w:lastRow="0" w:firstColumn="1" w:lastColumn="0" w:noHBand="0" w:noVBand="1"/>
      </w:tblPr>
      <w:tblGrid>
        <w:gridCol w:w="9026"/>
      </w:tblGrid>
      <w:tr w:rsidR="00384AC7" w14:paraId="1EFDA207" w14:textId="77777777" w:rsidTr="00384AC7">
        <w:tc>
          <w:tcPr>
            <w:tcW w:w="0" w:type="auto"/>
            <w:hideMark/>
          </w:tcPr>
          <w:p w14:paraId="504916D4" w14:textId="1781F028" w:rsidR="00384AC7" w:rsidRDefault="00384AC7">
            <w:pPr>
              <w:jc w:val="center"/>
            </w:pPr>
            <w:r>
              <w:rPr>
                <w:noProof/>
              </w:rPr>
              <w:drawing>
                <wp:inline distT="0" distB="0" distL="0" distR="0" wp14:anchorId="23B391BC" wp14:editId="200FC193">
                  <wp:extent cx="3817620" cy="3550920"/>
                  <wp:effectExtent l="0" t="0" r="0" b="0"/>
                  <wp:docPr id="973982061" name="Picture 5" descr="Events Assis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vents Assistan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7620" cy="3550920"/>
                          </a:xfrm>
                          <a:prstGeom prst="rect">
                            <a:avLst/>
                          </a:prstGeom>
                          <a:noFill/>
                          <a:ln>
                            <a:noFill/>
                          </a:ln>
                        </pic:spPr>
                      </pic:pic>
                    </a:graphicData>
                  </a:graphic>
                </wp:inline>
              </w:drawing>
            </w:r>
          </w:p>
        </w:tc>
      </w:tr>
    </w:tbl>
    <w:p w14:paraId="033DA650" w14:textId="77777777" w:rsidR="00384AC7" w:rsidRDefault="00384AC7" w:rsidP="00384AC7">
      <w:pPr>
        <w:pStyle w:val="NormalWeb"/>
        <w:spacing w:after="240" w:afterAutospacing="0"/>
        <w:rPr>
          <w:rFonts w:ascii="Verdana" w:hAnsi="Verdana"/>
          <w:sz w:val="20"/>
          <w:szCs w:val="20"/>
        </w:rPr>
      </w:pPr>
      <w:r>
        <w:rPr>
          <w:rFonts w:ascii="Verdana" w:hAnsi="Verdana"/>
          <w:color w:val="000000"/>
          <w:sz w:val="20"/>
          <w:szCs w:val="20"/>
        </w:rPr>
        <w:t xml:space="preserve">Throughout West Sussex, we're proud to be working alongside a team of passionate recycling and waste volunteers and advisers. They attend public and private events to promote waste prevention, </w:t>
      </w:r>
      <w:proofErr w:type="gramStart"/>
      <w:r>
        <w:rPr>
          <w:rFonts w:ascii="Verdana" w:hAnsi="Verdana"/>
          <w:color w:val="000000"/>
          <w:sz w:val="20"/>
          <w:szCs w:val="20"/>
        </w:rPr>
        <w:t>reuse</w:t>
      </w:r>
      <w:proofErr w:type="gramEnd"/>
      <w:r>
        <w:rPr>
          <w:rFonts w:ascii="Verdana" w:hAnsi="Verdana"/>
          <w:color w:val="000000"/>
          <w:sz w:val="20"/>
          <w:szCs w:val="20"/>
        </w:rPr>
        <w:t xml:space="preserve"> and recycling, and are keen to answer questions on the county's recycling provision and waste prevention.</w:t>
      </w:r>
    </w:p>
    <w:p w14:paraId="6F21EE47" w14:textId="77777777" w:rsidR="00384AC7" w:rsidRDefault="00384AC7" w:rsidP="00384AC7">
      <w:pPr>
        <w:pStyle w:val="NormalWeb"/>
        <w:spacing w:after="240" w:afterAutospacing="0"/>
        <w:rPr>
          <w:rFonts w:ascii="Verdana" w:hAnsi="Verdana"/>
          <w:sz w:val="20"/>
          <w:szCs w:val="20"/>
        </w:rPr>
      </w:pPr>
      <w:r>
        <w:rPr>
          <w:rFonts w:ascii="Verdana" w:hAnsi="Verdana"/>
          <w:color w:val="000000"/>
          <w:sz w:val="20"/>
          <w:szCs w:val="20"/>
        </w:rPr>
        <w:t>For more information on any of the listed events below or if you would like our team to attend an event, please contact: </w:t>
      </w:r>
      <w:hyperlink r:id="rId19" w:tgtFrame="_blank" w:history="1">
        <w:r>
          <w:rPr>
            <w:rStyle w:val="Hyperlink"/>
            <w:rFonts w:ascii="Verdana" w:hAnsi="Verdana"/>
            <w:color w:val="327C9C"/>
            <w:sz w:val="20"/>
            <w:szCs w:val="20"/>
          </w:rPr>
          <w:t>waste.prevention@westsussex.gov.uk.</w:t>
        </w:r>
      </w:hyperlink>
      <w:r>
        <w:rPr>
          <w:rStyle w:val="Strong"/>
          <w:rFonts w:ascii="Verdana" w:hAnsi="Verdana"/>
          <w:color w:val="000000"/>
          <w:sz w:val="20"/>
          <w:szCs w:val="20"/>
        </w:rPr>
        <w:t> </w:t>
      </w:r>
    </w:p>
    <w:p w14:paraId="03BF01E0" w14:textId="77777777" w:rsidR="00384AC7" w:rsidRDefault="00384AC7" w:rsidP="00384AC7">
      <w:pPr>
        <w:pStyle w:val="NormalWeb"/>
        <w:spacing w:after="240" w:afterAutospacing="0"/>
        <w:jc w:val="center"/>
        <w:rPr>
          <w:rFonts w:ascii="Verdana" w:hAnsi="Verdana"/>
          <w:sz w:val="20"/>
          <w:szCs w:val="20"/>
        </w:rPr>
      </w:pPr>
      <w:r>
        <w:rPr>
          <w:rStyle w:val="Strong"/>
          <w:rFonts w:ascii="Verdana" w:hAnsi="Verdana"/>
          <w:color w:val="000000"/>
          <w:sz w:val="20"/>
          <w:szCs w:val="20"/>
        </w:rPr>
        <w:t>January/February events:</w:t>
      </w:r>
    </w:p>
    <w:p w14:paraId="51B79DF4" w14:textId="77777777" w:rsidR="00384AC7" w:rsidRDefault="00384AC7" w:rsidP="00384AC7">
      <w:pPr>
        <w:numPr>
          <w:ilvl w:val="0"/>
          <w:numId w:val="3"/>
        </w:numPr>
        <w:spacing w:before="100" w:beforeAutospacing="1" w:after="100" w:afterAutospacing="1" w:line="240" w:lineRule="auto"/>
        <w:rPr>
          <w:rFonts w:ascii="Verdana" w:eastAsia="Times New Roman" w:hAnsi="Verdana"/>
          <w:sz w:val="20"/>
          <w:szCs w:val="20"/>
        </w:rPr>
      </w:pPr>
      <w:r>
        <w:rPr>
          <w:rFonts w:ascii="Verdana" w:eastAsia="Times New Roman" w:hAnsi="Verdana"/>
          <w:color w:val="000000"/>
          <w:sz w:val="20"/>
          <w:szCs w:val="20"/>
        </w:rPr>
        <w:t>Saturday 6 January, Lindfield Repair Cafe - United Reform Church, Lindfield (10-13)</w:t>
      </w:r>
    </w:p>
    <w:p w14:paraId="0C338098" w14:textId="77777777" w:rsidR="00384AC7" w:rsidRDefault="00384AC7" w:rsidP="00384AC7">
      <w:pPr>
        <w:numPr>
          <w:ilvl w:val="0"/>
          <w:numId w:val="3"/>
        </w:numPr>
        <w:spacing w:before="100" w:beforeAutospacing="1" w:after="100" w:afterAutospacing="1" w:line="240" w:lineRule="auto"/>
        <w:rPr>
          <w:rFonts w:ascii="Verdana" w:eastAsia="Times New Roman" w:hAnsi="Verdana"/>
          <w:sz w:val="20"/>
          <w:szCs w:val="20"/>
        </w:rPr>
      </w:pPr>
      <w:r>
        <w:rPr>
          <w:rFonts w:ascii="Verdana" w:eastAsia="Times New Roman" w:hAnsi="Verdana"/>
          <w:color w:val="000000"/>
          <w:sz w:val="20"/>
          <w:szCs w:val="20"/>
        </w:rPr>
        <w:t xml:space="preserve">Wednesday 10 January, waste prevention </w:t>
      </w:r>
      <w:proofErr w:type="gramStart"/>
      <w:r>
        <w:rPr>
          <w:rFonts w:ascii="Verdana" w:eastAsia="Times New Roman" w:hAnsi="Verdana"/>
          <w:color w:val="000000"/>
          <w:sz w:val="20"/>
          <w:szCs w:val="20"/>
        </w:rPr>
        <w:t>stand</w:t>
      </w:r>
      <w:proofErr w:type="gramEnd"/>
      <w:r>
        <w:rPr>
          <w:rFonts w:ascii="Verdana" w:eastAsia="Times New Roman" w:hAnsi="Verdana"/>
          <w:color w:val="000000"/>
          <w:sz w:val="20"/>
          <w:szCs w:val="20"/>
        </w:rPr>
        <w:t xml:space="preserve"> at Southwick Community Food Hub - Southwick Community Centre (11-12)</w:t>
      </w:r>
    </w:p>
    <w:p w14:paraId="2ED910BA" w14:textId="77777777" w:rsidR="00384AC7" w:rsidRDefault="00384AC7" w:rsidP="00384AC7">
      <w:pPr>
        <w:numPr>
          <w:ilvl w:val="0"/>
          <w:numId w:val="3"/>
        </w:numPr>
        <w:spacing w:before="100" w:beforeAutospacing="1" w:after="100" w:afterAutospacing="1" w:line="240" w:lineRule="auto"/>
        <w:rPr>
          <w:rFonts w:ascii="Verdana" w:eastAsia="Times New Roman" w:hAnsi="Verdana"/>
          <w:sz w:val="20"/>
          <w:szCs w:val="20"/>
        </w:rPr>
      </w:pPr>
      <w:r>
        <w:rPr>
          <w:rFonts w:ascii="Verdana" w:eastAsia="Times New Roman" w:hAnsi="Verdana"/>
          <w:color w:val="000000"/>
          <w:sz w:val="20"/>
          <w:szCs w:val="20"/>
        </w:rPr>
        <w:t xml:space="preserve">Thursday 11 January, waste prevention </w:t>
      </w:r>
      <w:proofErr w:type="gramStart"/>
      <w:r>
        <w:rPr>
          <w:rFonts w:ascii="Verdana" w:eastAsia="Times New Roman" w:hAnsi="Verdana"/>
          <w:color w:val="000000"/>
          <w:sz w:val="20"/>
          <w:szCs w:val="20"/>
        </w:rPr>
        <w:t>stand</w:t>
      </w:r>
      <w:proofErr w:type="gramEnd"/>
      <w:r>
        <w:rPr>
          <w:rFonts w:ascii="Verdana" w:eastAsia="Times New Roman" w:hAnsi="Verdana"/>
          <w:color w:val="000000"/>
          <w:sz w:val="20"/>
          <w:szCs w:val="20"/>
        </w:rPr>
        <w:t xml:space="preserve"> at Bognor Community Food Hub - Bognor Youth and Community Centre (15-16)</w:t>
      </w:r>
    </w:p>
    <w:p w14:paraId="58636A50" w14:textId="77777777" w:rsidR="00384AC7" w:rsidRDefault="00384AC7" w:rsidP="00384AC7">
      <w:pPr>
        <w:numPr>
          <w:ilvl w:val="0"/>
          <w:numId w:val="3"/>
        </w:numPr>
        <w:spacing w:before="100" w:beforeAutospacing="1" w:after="100" w:afterAutospacing="1" w:line="240" w:lineRule="auto"/>
        <w:rPr>
          <w:rFonts w:ascii="Verdana" w:eastAsia="Times New Roman" w:hAnsi="Verdana"/>
          <w:sz w:val="20"/>
          <w:szCs w:val="20"/>
        </w:rPr>
      </w:pPr>
      <w:r>
        <w:rPr>
          <w:rFonts w:ascii="Verdana" w:eastAsia="Times New Roman" w:hAnsi="Verdana"/>
          <w:color w:val="000000"/>
          <w:sz w:val="20"/>
          <w:szCs w:val="20"/>
        </w:rPr>
        <w:t xml:space="preserve">Friday 12 January, waste prevention </w:t>
      </w:r>
      <w:proofErr w:type="gramStart"/>
      <w:r>
        <w:rPr>
          <w:rFonts w:ascii="Verdana" w:eastAsia="Times New Roman" w:hAnsi="Verdana"/>
          <w:color w:val="000000"/>
          <w:sz w:val="20"/>
          <w:szCs w:val="20"/>
        </w:rPr>
        <w:t>stand</w:t>
      </w:r>
      <w:proofErr w:type="gramEnd"/>
      <w:r>
        <w:rPr>
          <w:rFonts w:ascii="Verdana" w:eastAsia="Times New Roman" w:hAnsi="Verdana"/>
          <w:color w:val="000000"/>
          <w:sz w:val="20"/>
          <w:szCs w:val="20"/>
        </w:rPr>
        <w:t xml:space="preserve"> at Haywards Heath Community Food Hub - </w:t>
      </w:r>
      <w:proofErr w:type="spellStart"/>
      <w:r>
        <w:rPr>
          <w:rFonts w:ascii="Verdana" w:eastAsia="Times New Roman" w:hAnsi="Verdana"/>
          <w:color w:val="000000"/>
          <w:sz w:val="20"/>
          <w:szCs w:val="20"/>
        </w:rPr>
        <w:t>Ashenground</w:t>
      </w:r>
      <w:proofErr w:type="spellEnd"/>
      <w:r>
        <w:rPr>
          <w:rFonts w:ascii="Verdana" w:eastAsia="Times New Roman" w:hAnsi="Verdana"/>
          <w:color w:val="000000"/>
          <w:sz w:val="20"/>
          <w:szCs w:val="20"/>
        </w:rPr>
        <w:t xml:space="preserve"> Community Centre (9-11)</w:t>
      </w:r>
    </w:p>
    <w:p w14:paraId="78F2687C" w14:textId="77777777" w:rsidR="00384AC7" w:rsidRDefault="00384AC7" w:rsidP="00384AC7">
      <w:pPr>
        <w:numPr>
          <w:ilvl w:val="0"/>
          <w:numId w:val="3"/>
        </w:numPr>
        <w:spacing w:before="100" w:beforeAutospacing="1" w:after="100" w:afterAutospacing="1" w:line="240" w:lineRule="auto"/>
        <w:rPr>
          <w:rFonts w:ascii="Verdana" w:eastAsia="Times New Roman" w:hAnsi="Verdana"/>
          <w:sz w:val="20"/>
          <w:szCs w:val="20"/>
        </w:rPr>
      </w:pPr>
      <w:r>
        <w:rPr>
          <w:rFonts w:ascii="Verdana" w:eastAsia="Times New Roman" w:hAnsi="Verdana"/>
          <w:color w:val="000000"/>
          <w:sz w:val="20"/>
          <w:szCs w:val="20"/>
        </w:rPr>
        <w:lastRenderedPageBreak/>
        <w:t>Saturday 13 January, volunteer recruitment fair - Rustington Methodist Church (10:30-13:30)</w:t>
      </w:r>
    </w:p>
    <w:p w14:paraId="069F4CB2" w14:textId="77777777" w:rsidR="00384AC7" w:rsidRDefault="00384AC7" w:rsidP="00384AC7">
      <w:pPr>
        <w:numPr>
          <w:ilvl w:val="0"/>
          <w:numId w:val="3"/>
        </w:numPr>
        <w:spacing w:before="100" w:beforeAutospacing="1" w:after="100" w:afterAutospacing="1" w:line="240" w:lineRule="auto"/>
        <w:rPr>
          <w:rFonts w:ascii="Verdana" w:eastAsia="Times New Roman" w:hAnsi="Verdana"/>
          <w:sz w:val="20"/>
          <w:szCs w:val="20"/>
        </w:rPr>
      </w:pPr>
      <w:r>
        <w:rPr>
          <w:rFonts w:ascii="Verdana" w:eastAsia="Times New Roman" w:hAnsi="Verdana"/>
          <w:color w:val="000000"/>
          <w:sz w:val="20"/>
          <w:szCs w:val="20"/>
        </w:rPr>
        <w:t xml:space="preserve">Saturday 13 January, </w:t>
      </w:r>
      <w:proofErr w:type="gramStart"/>
      <w:r>
        <w:rPr>
          <w:rFonts w:ascii="Verdana" w:eastAsia="Times New Roman" w:hAnsi="Verdana"/>
          <w:color w:val="000000"/>
          <w:sz w:val="20"/>
          <w:szCs w:val="20"/>
        </w:rPr>
        <w:t>volunteers</w:t>
      </w:r>
      <w:proofErr w:type="gramEnd"/>
      <w:r>
        <w:rPr>
          <w:rFonts w:ascii="Verdana" w:eastAsia="Times New Roman" w:hAnsi="Verdana"/>
          <w:color w:val="000000"/>
          <w:sz w:val="20"/>
          <w:szCs w:val="20"/>
        </w:rPr>
        <w:t xml:space="preserve"> event - The Hawth, Crawley (15-19)</w:t>
      </w:r>
    </w:p>
    <w:p w14:paraId="284DEEA8" w14:textId="77777777" w:rsidR="00384AC7" w:rsidRDefault="00384AC7" w:rsidP="00384AC7">
      <w:pPr>
        <w:numPr>
          <w:ilvl w:val="0"/>
          <w:numId w:val="3"/>
        </w:numPr>
        <w:spacing w:before="100" w:beforeAutospacing="1" w:after="100" w:afterAutospacing="1" w:line="240" w:lineRule="auto"/>
        <w:rPr>
          <w:rFonts w:ascii="Verdana" w:eastAsia="Times New Roman" w:hAnsi="Verdana"/>
          <w:sz w:val="20"/>
          <w:szCs w:val="20"/>
        </w:rPr>
      </w:pPr>
      <w:r>
        <w:rPr>
          <w:rFonts w:ascii="Verdana" w:eastAsia="Times New Roman" w:hAnsi="Verdana"/>
          <w:color w:val="000000"/>
          <w:sz w:val="20"/>
          <w:szCs w:val="20"/>
        </w:rPr>
        <w:t xml:space="preserve">Wednesday 17 January, waste prevention </w:t>
      </w:r>
      <w:proofErr w:type="gramStart"/>
      <w:r>
        <w:rPr>
          <w:rFonts w:ascii="Verdana" w:eastAsia="Times New Roman" w:hAnsi="Verdana"/>
          <w:color w:val="000000"/>
          <w:sz w:val="20"/>
          <w:szCs w:val="20"/>
        </w:rPr>
        <w:t>stand</w:t>
      </w:r>
      <w:proofErr w:type="gramEnd"/>
      <w:r>
        <w:rPr>
          <w:rFonts w:ascii="Verdana" w:eastAsia="Times New Roman" w:hAnsi="Verdana"/>
          <w:color w:val="000000"/>
          <w:sz w:val="20"/>
          <w:szCs w:val="20"/>
        </w:rPr>
        <w:t xml:space="preserve"> at Crawley Community Food Hub - Broadfield Community Centre (10-11)</w:t>
      </w:r>
    </w:p>
    <w:p w14:paraId="50C95A07" w14:textId="77777777" w:rsidR="00384AC7" w:rsidRDefault="00384AC7" w:rsidP="00384AC7">
      <w:pPr>
        <w:numPr>
          <w:ilvl w:val="0"/>
          <w:numId w:val="3"/>
        </w:numPr>
        <w:spacing w:before="100" w:beforeAutospacing="1" w:after="100" w:afterAutospacing="1" w:line="240" w:lineRule="auto"/>
        <w:rPr>
          <w:rFonts w:ascii="Verdana" w:eastAsia="Times New Roman" w:hAnsi="Verdana"/>
          <w:sz w:val="20"/>
          <w:szCs w:val="20"/>
        </w:rPr>
      </w:pPr>
      <w:r>
        <w:rPr>
          <w:rFonts w:ascii="Verdana" w:eastAsia="Times New Roman" w:hAnsi="Verdana"/>
          <w:color w:val="000000"/>
          <w:sz w:val="20"/>
          <w:szCs w:val="20"/>
        </w:rPr>
        <w:t xml:space="preserve">Thursday 18 January, waste prevention </w:t>
      </w:r>
      <w:proofErr w:type="gramStart"/>
      <w:r>
        <w:rPr>
          <w:rFonts w:ascii="Verdana" w:eastAsia="Times New Roman" w:hAnsi="Verdana"/>
          <w:color w:val="000000"/>
          <w:sz w:val="20"/>
          <w:szCs w:val="20"/>
        </w:rPr>
        <w:t>stand</w:t>
      </w:r>
      <w:proofErr w:type="gramEnd"/>
      <w:r>
        <w:rPr>
          <w:rFonts w:ascii="Verdana" w:eastAsia="Times New Roman" w:hAnsi="Verdana"/>
          <w:color w:val="000000"/>
          <w:sz w:val="20"/>
          <w:szCs w:val="20"/>
        </w:rPr>
        <w:t xml:space="preserve"> at Chichester Community Food Hub - Petworth's Sylvia Beaufoy Centre (10-11)</w:t>
      </w:r>
    </w:p>
    <w:p w14:paraId="578FA4D2" w14:textId="77777777" w:rsidR="00384AC7" w:rsidRDefault="00384AC7" w:rsidP="00384AC7">
      <w:pPr>
        <w:numPr>
          <w:ilvl w:val="0"/>
          <w:numId w:val="3"/>
        </w:numPr>
        <w:spacing w:before="100" w:beforeAutospacing="1" w:after="100" w:afterAutospacing="1" w:line="240" w:lineRule="auto"/>
        <w:rPr>
          <w:rFonts w:ascii="Verdana" w:eastAsia="Times New Roman" w:hAnsi="Verdana"/>
          <w:sz w:val="20"/>
          <w:szCs w:val="20"/>
        </w:rPr>
      </w:pPr>
      <w:r>
        <w:rPr>
          <w:rFonts w:ascii="Verdana" w:eastAsia="Times New Roman" w:hAnsi="Verdana"/>
          <w:color w:val="000000"/>
          <w:sz w:val="20"/>
          <w:szCs w:val="20"/>
        </w:rPr>
        <w:t xml:space="preserve">Wednesday 24 January, waste prevention </w:t>
      </w:r>
      <w:proofErr w:type="gramStart"/>
      <w:r>
        <w:rPr>
          <w:rFonts w:ascii="Verdana" w:eastAsia="Times New Roman" w:hAnsi="Verdana"/>
          <w:color w:val="000000"/>
          <w:sz w:val="20"/>
          <w:szCs w:val="20"/>
        </w:rPr>
        <w:t>stand</w:t>
      </w:r>
      <w:proofErr w:type="gramEnd"/>
      <w:r>
        <w:rPr>
          <w:rFonts w:ascii="Verdana" w:eastAsia="Times New Roman" w:hAnsi="Verdana"/>
          <w:color w:val="000000"/>
          <w:sz w:val="20"/>
          <w:szCs w:val="20"/>
        </w:rPr>
        <w:t xml:space="preserve"> at Storrington Community Food Hub - </w:t>
      </w:r>
      <w:proofErr w:type="spellStart"/>
      <w:r>
        <w:rPr>
          <w:rFonts w:ascii="Verdana" w:eastAsia="Times New Roman" w:hAnsi="Verdana"/>
          <w:color w:val="000000"/>
          <w:sz w:val="20"/>
          <w:szCs w:val="20"/>
        </w:rPr>
        <w:t>Chanctonbury</w:t>
      </w:r>
      <w:proofErr w:type="spellEnd"/>
      <w:r>
        <w:rPr>
          <w:rFonts w:ascii="Verdana" w:eastAsia="Times New Roman" w:hAnsi="Verdana"/>
          <w:color w:val="000000"/>
          <w:sz w:val="20"/>
          <w:szCs w:val="20"/>
        </w:rPr>
        <w:t xml:space="preserve"> Leisure Centre (10-11)</w:t>
      </w:r>
    </w:p>
    <w:p w14:paraId="3CB2E3CE" w14:textId="77777777" w:rsidR="00384AC7" w:rsidRDefault="00384AC7" w:rsidP="00384AC7">
      <w:pPr>
        <w:numPr>
          <w:ilvl w:val="0"/>
          <w:numId w:val="3"/>
        </w:numPr>
        <w:spacing w:before="100" w:beforeAutospacing="1" w:after="100" w:afterAutospacing="1" w:line="240" w:lineRule="auto"/>
        <w:rPr>
          <w:rFonts w:ascii="Verdana" w:eastAsia="Times New Roman" w:hAnsi="Verdana"/>
          <w:sz w:val="20"/>
          <w:szCs w:val="20"/>
        </w:rPr>
      </w:pPr>
      <w:r>
        <w:rPr>
          <w:rFonts w:ascii="Verdana" w:eastAsia="Times New Roman" w:hAnsi="Verdana"/>
          <w:color w:val="000000"/>
          <w:sz w:val="20"/>
          <w:szCs w:val="20"/>
        </w:rPr>
        <w:t xml:space="preserve">Thursday 25 January, waste prevention </w:t>
      </w:r>
      <w:proofErr w:type="gramStart"/>
      <w:r>
        <w:rPr>
          <w:rFonts w:ascii="Verdana" w:eastAsia="Times New Roman" w:hAnsi="Verdana"/>
          <w:color w:val="000000"/>
          <w:sz w:val="20"/>
          <w:szCs w:val="20"/>
        </w:rPr>
        <w:t>stand</w:t>
      </w:r>
      <w:proofErr w:type="gramEnd"/>
      <w:r>
        <w:rPr>
          <w:rFonts w:ascii="Verdana" w:eastAsia="Times New Roman" w:hAnsi="Verdana"/>
          <w:color w:val="000000"/>
          <w:sz w:val="20"/>
          <w:szCs w:val="20"/>
        </w:rPr>
        <w:t xml:space="preserve"> at Worthing Community Food Hub - Sidney Walter Centre (10-11)</w:t>
      </w:r>
    </w:p>
    <w:p w14:paraId="35DA35AC" w14:textId="77777777" w:rsidR="00384AC7" w:rsidRDefault="00384AC7" w:rsidP="00384AC7">
      <w:pPr>
        <w:numPr>
          <w:ilvl w:val="0"/>
          <w:numId w:val="3"/>
        </w:numPr>
        <w:spacing w:before="100" w:beforeAutospacing="1" w:after="100" w:afterAutospacing="1" w:line="240" w:lineRule="auto"/>
        <w:rPr>
          <w:rFonts w:ascii="Verdana" w:eastAsia="Times New Roman" w:hAnsi="Verdana"/>
          <w:sz w:val="20"/>
          <w:szCs w:val="20"/>
        </w:rPr>
      </w:pPr>
      <w:r>
        <w:rPr>
          <w:rFonts w:ascii="Verdana" w:eastAsia="Times New Roman" w:hAnsi="Verdana"/>
          <w:color w:val="000000"/>
          <w:sz w:val="20"/>
          <w:szCs w:val="20"/>
        </w:rPr>
        <w:t>Thursday 29 February, scarecrow making session - West Sussex Mechanical Biological Treatment Plant (near Horsham) (14-16)</w:t>
      </w:r>
    </w:p>
    <w:p w14:paraId="0F49C72D" w14:textId="77777777" w:rsidR="00384AC7" w:rsidRDefault="00384AC7" w:rsidP="00384AC7">
      <w:pPr>
        <w:pStyle w:val="NormalWeb"/>
        <w:spacing w:after="240" w:afterAutospacing="0"/>
        <w:rPr>
          <w:rFonts w:ascii="Verdana" w:hAnsi="Verdana"/>
          <w:sz w:val="20"/>
          <w:szCs w:val="20"/>
        </w:rPr>
      </w:pPr>
      <w:r>
        <w:rPr>
          <w:rFonts w:ascii="Verdana" w:hAnsi="Verdana"/>
          <w:color w:val="000000"/>
          <w:sz w:val="20"/>
          <w:szCs w:val="20"/>
        </w:rPr>
        <w:t xml:space="preserve">We also attend </w:t>
      </w:r>
      <w:proofErr w:type="gramStart"/>
      <w:r>
        <w:rPr>
          <w:rFonts w:ascii="Verdana" w:hAnsi="Verdana"/>
          <w:color w:val="000000"/>
          <w:sz w:val="20"/>
          <w:szCs w:val="20"/>
        </w:rPr>
        <w:t>a number of</w:t>
      </w:r>
      <w:proofErr w:type="gramEnd"/>
      <w:r>
        <w:rPr>
          <w:rFonts w:ascii="Verdana" w:hAnsi="Verdana"/>
          <w:color w:val="000000"/>
          <w:sz w:val="20"/>
          <w:szCs w:val="20"/>
        </w:rPr>
        <w:t xml:space="preserve"> Community Food Hubs and education sessions in collaboration with </w:t>
      </w:r>
      <w:proofErr w:type="spellStart"/>
      <w:r>
        <w:rPr>
          <w:rFonts w:ascii="Verdana" w:hAnsi="Verdana"/>
          <w:color w:val="000000"/>
          <w:sz w:val="20"/>
          <w:szCs w:val="20"/>
        </w:rPr>
        <w:t>UKHarvest</w:t>
      </w:r>
      <w:proofErr w:type="spellEnd"/>
      <w:r>
        <w:rPr>
          <w:rFonts w:ascii="Verdana" w:hAnsi="Verdana"/>
          <w:color w:val="000000"/>
          <w:sz w:val="20"/>
          <w:szCs w:val="20"/>
        </w:rPr>
        <w:t xml:space="preserve">. Each district and borough </w:t>
      </w:r>
      <w:proofErr w:type="gramStart"/>
      <w:r>
        <w:rPr>
          <w:rFonts w:ascii="Verdana" w:hAnsi="Verdana"/>
          <w:color w:val="000000"/>
          <w:sz w:val="20"/>
          <w:szCs w:val="20"/>
        </w:rPr>
        <w:t>has</w:t>
      </w:r>
      <w:proofErr w:type="gramEnd"/>
      <w:r>
        <w:rPr>
          <w:rFonts w:ascii="Verdana" w:hAnsi="Verdana"/>
          <w:color w:val="000000"/>
          <w:sz w:val="20"/>
          <w:szCs w:val="20"/>
        </w:rPr>
        <w:t xml:space="preserve"> one hub per month. For more information on the Community Food Hubs, their locations and dates and times please visit our </w:t>
      </w:r>
      <w:hyperlink r:id="rId20" w:tgtFrame="_blank" w:history="1">
        <w:r>
          <w:rPr>
            <w:rStyle w:val="Hyperlink"/>
            <w:rFonts w:ascii="Verdana" w:hAnsi="Verdana"/>
            <w:color w:val="327C9C"/>
            <w:sz w:val="20"/>
            <w:szCs w:val="20"/>
          </w:rPr>
          <w:t>website.</w:t>
        </w:r>
      </w:hyperlink>
    </w:p>
    <w:tbl>
      <w:tblPr>
        <w:tblW w:w="5000" w:type="pct"/>
        <w:jc w:val="center"/>
        <w:tblCellMar>
          <w:left w:w="0" w:type="dxa"/>
          <w:right w:w="0" w:type="dxa"/>
        </w:tblCellMar>
        <w:tblLook w:val="04A0" w:firstRow="1" w:lastRow="0" w:firstColumn="1" w:lastColumn="0" w:noHBand="0" w:noVBand="1"/>
      </w:tblPr>
      <w:tblGrid>
        <w:gridCol w:w="9026"/>
      </w:tblGrid>
      <w:tr w:rsidR="00384AC7" w14:paraId="481F6233" w14:textId="77777777" w:rsidTr="00384AC7">
        <w:trPr>
          <w:jc w:val="center"/>
        </w:trPr>
        <w:tc>
          <w:tcPr>
            <w:tcW w:w="5000" w:type="pct"/>
            <w:hideMark/>
          </w:tcPr>
          <w:p w14:paraId="1C6ACBF6" w14:textId="77777777" w:rsidR="00384AC7" w:rsidRDefault="00FE7D1B">
            <w:pPr>
              <w:jc w:val="center"/>
              <w:rPr>
                <w:rFonts w:ascii="Calibri" w:eastAsia="Times New Roman" w:hAnsi="Calibri"/>
              </w:rPr>
            </w:pPr>
            <w:r>
              <w:rPr>
                <w:rFonts w:eastAsia="Times New Roman"/>
              </w:rPr>
              <w:pict w14:anchorId="3AEAA2CD">
                <v:rect id="_x0000_i1035" style="width:468pt;height:.6pt" o:hralign="center" o:hrstd="t" o:hr="t" fillcolor="#a0a0a0" stroked="f"/>
              </w:pict>
            </w:r>
          </w:p>
        </w:tc>
      </w:tr>
    </w:tbl>
    <w:p w14:paraId="77072374" w14:textId="77777777" w:rsidR="00384AC7" w:rsidRDefault="00384AC7" w:rsidP="00384AC7">
      <w:pPr>
        <w:rPr>
          <w:rFonts w:ascii="Calibri" w:hAnsi="Calibri" w:cs="Calibri"/>
          <w:vanish/>
        </w:rPr>
      </w:pPr>
    </w:p>
    <w:tbl>
      <w:tblPr>
        <w:tblW w:w="5000" w:type="pct"/>
        <w:tblCellMar>
          <w:left w:w="0" w:type="dxa"/>
          <w:right w:w="0" w:type="dxa"/>
        </w:tblCellMar>
        <w:tblLook w:val="04A0" w:firstRow="1" w:lastRow="0" w:firstColumn="1" w:lastColumn="0" w:noHBand="0" w:noVBand="1"/>
      </w:tblPr>
      <w:tblGrid>
        <w:gridCol w:w="9026"/>
      </w:tblGrid>
      <w:tr w:rsidR="00384AC7" w14:paraId="55678F06" w14:textId="77777777" w:rsidTr="00384AC7">
        <w:tc>
          <w:tcPr>
            <w:tcW w:w="0" w:type="auto"/>
            <w:hideMark/>
          </w:tcPr>
          <w:p w14:paraId="67E80CAE" w14:textId="34149368" w:rsidR="00384AC7" w:rsidRDefault="00384AC7">
            <w:pPr>
              <w:pStyle w:val="Heading3"/>
              <w:spacing w:before="45" w:after="60"/>
              <w:rPr>
                <w:rFonts w:ascii="Verdana" w:eastAsia="Times New Roman" w:hAnsi="Verdana"/>
                <w:sz w:val="23"/>
                <w:szCs w:val="23"/>
              </w:rPr>
            </w:pPr>
            <w:r>
              <w:rPr>
                <w:noProof/>
              </w:rPr>
              <w:drawing>
                <wp:anchor distT="0" distB="0" distL="44450" distR="44450" simplePos="0" relativeHeight="251664384" behindDoc="0" locked="0" layoutInCell="1" allowOverlap="0" wp14:anchorId="2DDBA1D0" wp14:editId="69AD2FED">
                  <wp:simplePos x="0" y="0"/>
                  <wp:positionH relativeFrom="column">
                    <wp:align>left</wp:align>
                  </wp:positionH>
                  <wp:positionV relativeFrom="line">
                    <wp:posOffset>0</wp:posOffset>
                  </wp:positionV>
                  <wp:extent cx="2228850" cy="800100"/>
                  <wp:effectExtent l="0" t="0" r="0" b="0"/>
                  <wp:wrapSquare wrapText="bothSides"/>
                  <wp:docPr id="2029510935" name="Picture 7" descr="Sign up to our monthly e-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gn up to our monthly e-newsletter"/>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2228850" cy="8001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eastAsia="Times New Roman" w:hAnsi="Verdana"/>
                <w:sz w:val="23"/>
                <w:szCs w:val="23"/>
              </w:rPr>
              <w:t xml:space="preserve">Sign up for our </w:t>
            </w:r>
            <w:proofErr w:type="gramStart"/>
            <w:r>
              <w:rPr>
                <w:rFonts w:ascii="Verdana" w:eastAsia="Times New Roman" w:hAnsi="Verdana"/>
                <w:sz w:val="23"/>
                <w:szCs w:val="23"/>
              </w:rPr>
              <w:t>newsletter</w:t>
            </w:r>
            <w:proofErr w:type="gramEnd"/>
          </w:p>
          <w:p w14:paraId="4C3B4CA5" w14:textId="77777777" w:rsidR="00384AC7" w:rsidRDefault="00384AC7">
            <w:pPr>
              <w:pStyle w:val="NormalWeb"/>
              <w:spacing w:after="240" w:afterAutospacing="0"/>
              <w:rPr>
                <w:rFonts w:ascii="Verdana" w:hAnsi="Verdana"/>
                <w:sz w:val="20"/>
                <w:szCs w:val="20"/>
              </w:rPr>
            </w:pPr>
            <w:r>
              <w:rPr>
                <w:rFonts w:ascii="Verdana" w:hAnsi="Verdana"/>
                <w:sz w:val="20"/>
                <w:szCs w:val="20"/>
              </w:rPr>
              <w:t xml:space="preserve">Finally, we know that if you receive this </w:t>
            </w:r>
            <w:proofErr w:type="gramStart"/>
            <w:r>
              <w:rPr>
                <w:rFonts w:ascii="Verdana" w:hAnsi="Verdana"/>
                <w:sz w:val="20"/>
                <w:szCs w:val="20"/>
              </w:rPr>
              <w:t>email</w:t>
            </w:r>
            <w:proofErr w:type="gramEnd"/>
            <w:r>
              <w:rPr>
                <w:rFonts w:ascii="Verdana" w:hAnsi="Verdana"/>
                <w:sz w:val="20"/>
                <w:szCs w:val="20"/>
              </w:rPr>
              <w:t xml:space="preserve"> you are passionate about waste prevention and recycling.</w:t>
            </w:r>
          </w:p>
          <w:p w14:paraId="19F84331" w14:textId="77777777" w:rsidR="00384AC7" w:rsidRDefault="00384AC7">
            <w:pPr>
              <w:pStyle w:val="NormalWeb"/>
              <w:spacing w:after="240" w:afterAutospacing="0"/>
              <w:rPr>
                <w:rFonts w:ascii="Verdana" w:hAnsi="Verdana"/>
                <w:sz w:val="20"/>
                <w:szCs w:val="20"/>
              </w:rPr>
            </w:pPr>
            <w:r>
              <w:rPr>
                <w:rFonts w:ascii="Verdana" w:hAnsi="Verdana"/>
                <w:sz w:val="20"/>
                <w:szCs w:val="20"/>
              </w:rPr>
              <w:t>If you find these emails helpful, why not share it with a friend and get them to </w:t>
            </w:r>
            <w:hyperlink r:id="rId22" w:tgtFrame="_blank" w:history="1">
              <w:r>
                <w:rPr>
                  <w:rStyle w:val="Hyperlink"/>
                  <w:rFonts w:ascii="Verdana" w:hAnsi="Verdana"/>
                  <w:color w:val="327C9C"/>
                  <w:sz w:val="20"/>
                  <w:szCs w:val="20"/>
                </w:rPr>
                <w:t>subscribe </w:t>
              </w:r>
            </w:hyperlink>
            <w:r>
              <w:rPr>
                <w:rFonts w:ascii="Verdana" w:hAnsi="Verdana"/>
                <w:sz w:val="20"/>
                <w:szCs w:val="20"/>
              </w:rPr>
              <w:t>to the West Sussex Recycles newsletter as well.</w:t>
            </w:r>
          </w:p>
          <w:p w14:paraId="64365BD5" w14:textId="77777777" w:rsidR="00384AC7" w:rsidRDefault="00384AC7">
            <w:pPr>
              <w:pStyle w:val="NormalWeb"/>
              <w:spacing w:after="240" w:afterAutospacing="0"/>
              <w:rPr>
                <w:rFonts w:ascii="Verdana" w:hAnsi="Verdana"/>
                <w:sz w:val="20"/>
                <w:szCs w:val="20"/>
              </w:rPr>
            </w:pPr>
            <w:r>
              <w:rPr>
                <w:rFonts w:ascii="Verdana" w:hAnsi="Verdana"/>
                <w:sz w:val="20"/>
                <w:szCs w:val="20"/>
              </w:rPr>
              <w:t xml:space="preserve">Help us spread the message and get more people on board to make West Sussex a strong, </w:t>
            </w:r>
            <w:proofErr w:type="gramStart"/>
            <w:r>
              <w:rPr>
                <w:rFonts w:ascii="Verdana" w:hAnsi="Verdana"/>
                <w:sz w:val="20"/>
                <w:szCs w:val="20"/>
              </w:rPr>
              <w:t>safe</w:t>
            </w:r>
            <w:proofErr w:type="gramEnd"/>
            <w:r>
              <w:rPr>
                <w:rFonts w:ascii="Verdana" w:hAnsi="Verdana"/>
                <w:sz w:val="20"/>
                <w:szCs w:val="20"/>
              </w:rPr>
              <w:t xml:space="preserve"> and sustainable place to live.</w:t>
            </w:r>
          </w:p>
          <w:p w14:paraId="146DDA97" w14:textId="77777777" w:rsidR="00384AC7" w:rsidRDefault="00384AC7">
            <w:pPr>
              <w:pStyle w:val="NormalWeb"/>
              <w:spacing w:after="240" w:afterAutospacing="0"/>
              <w:rPr>
                <w:rFonts w:ascii="Verdana" w:hAnsi="Verdana"/>
                <w:sz w:val="20"/>
                <w:szCs w:val="20"/>
              </w:rPr>
            </w:pPr>
            <w:r>
              <w:rPr>
                <w:rFonts w:ascii="Verdana" w:hAnsi="Verdana"/>
                <w:sz w:val="20"/>
                <w:szCs w:val="20"/>
              </w:rPr>
              <w:t>You can also like our </w:t>
            </w:r>
            <w:hyperlink r:id="rId23" w:tgtFrame="_blank" w:history="1">
              <w:r>
                <w:rPr>
                  <w:rStyle w:val="Hyperlink"/>
                  <w:rFonts w:ascii="Verdana" w:hAnsi="Verdana"/>
                  <w:color w:val="327C9C"/>
                  <w:sz w:val="20"/>
                  <w:szCs w:val="20"/>
                </w:rPr>
                <w:t>Facebook</w:t>
              </w:r>
            </w:hyperlink>
            <w:r>
              <w:rPr>
                <w:rFonts w:ascii="Verdana" w:hAnsi="Verdana"/>
                <w:sz w:val="20"/>
                <w:szCs w:val="20"/>
              </w:rPr>
              <w:t> page and follow us on </w:t>
            </w:r>
            <w:hyperlink r:id="rId24" w:tgtFrame="_blank" w:history="1">
              <w:r>
                <w:rPr>
                  <w:rStyle w:val="Hyperlink"/>
                  <w:rFonts w:ascii="Verdana" w:hAnsi="Verdana"/>
                  <w:color w:val="327C9C"/>
                  <w:sz w:val="20"/>
                  <w:szCs w:val="20"/>
                </w:rPr>
                <w:t>Twitter</w:t>
              </w:r>
            </w:hyperlink>
            <w:r>
              <w:rPr>
                <w:rFonts w:ascii="Verdana" w:hAnsi="Verdana"/>
                <w:sz w:val="20"/>
                <w:szCs w:val="20"/>
              </w:rPr>
              <w:t> and </w:t>
            </w:r>
            <w:hyperlink r:id="rId25" w:tgtFrame="_blank" w:history="1">
              <w:r>
                <w:rPr>
                  <w:rStyle w:val="Hyperlink"/>
                  <w:rFonts w:ascii="Verdana" w:hAnsi="Verdana"/>
                  <w:color w:val="327C9C"/>
                  <w:sz w:val="20"/>
                  <w:szCs w:val="20"/>
                </w:rPr>
                <w:t>Instagram</w:t>
              </w:r>
            </w:hyperlink>
            <w:r>
              <w:rPr>
                <w:rFonts w:ascii="Verdana" w:hAnsi="Verdana"/>
                <w:sz w:val="20"/>
                <w:szCs w:val="20"/>
              </w:rPr>
              <w:t> to keep up to date with the latest news and tips on waste reduction and recycling.</w:t>
            </w:r>
          </w:p>
        </w:tc>
      </w:tr>
    </w:tbl>
    <w:p w14:paraId="00E6AD8E" w14:textId="77777777" w:rsidR="00384AC7" w:rsidRDefault="00384AC7" w:rsidP="00384AC7">
      <w:pPr>
        <w:rPr>
          <w:rFonts w:ascii="Calibri" w:hAnsi="Calibri" w:cs="Calibri"/>
          <w:vanish/>
        </w:rPr>
      </w:pPr>
    </w:p>
    <w:tbl>
      <w:tblPr>
        <w:tblW w:w="5000" w:type="pct"/>
        <w:jc w:val="center"/>
        <w:tblCellMar>
          <w:left w:w="0" w:type="dxa"/>
          <w:right w:w="0" w:type="dxa"/>
        </w:tblCellMar>
        <w:tblLook w:val="04A0" w:firstRow="1" w:lastRow="0" w:firstColumn="1" w:lastColumn="0" w:noHBand="0" w:noVBand="1"/>
      </w:tblPr>
      <w:tblGrid>
        <w:gridCol w:w="9026"/>
      </w:tblGrid>
      <w:tr w:rsidR="00384AC7" w14:paraId="14C89AC9" w14:textId="77777777" w:rsidTr="00384AC7">
        <w:trPr>
          <w:jc w:val="center"/>
        </w:trPr>
        <w:tc>
          <w:tcPr>
            <w:tcW w:w="5000" w:type="pct"/>
            <w:hideMark/>
          </w:tcPr>
          <w:p w14:paraId="2C9CC1EE" w14:textId="77777777" w:rsidR="00384AC7" w:rsidRDefault="00FE7D1B">
            <w:pPr>
              <w:jc w:val="center"/>
              <w:rPr>
                <w:rFonts w:eastAsia="Times New Roman"/>
              </w:rPr>
            </w:pPr>
            <w:r>
              <w:rPr>
                <w:rFonts w:eastAsia="Times New Roman"/>
              </w:rPr>
              <w:pict w14:anchorId="56747394">
                <v:rect id="_x0000_i1036" style="width:468pt;height:.6pt" o:hralign="center" o:hrstd="t" o:hr="t" fillcolor="#a0a0a0" stroked="f"/>
              </w:pict>
            </w:r>
          </w:p>
        </w:tc>
      </w:tr>
    </w:tbl>
    <w:p w14:paraId="6EE6CF65" w14:textId="79CAD980" w:rsidR="00384AC7" w:rsidRDefault="00384AC7" w:rsidP="00384AC7">
      <w:pPr>
        <w:rPr>
          <w:rFonts w:ascii="Calibri" w:hAnsi="Calibri" w:cs="Calibri"/>
        </w:rPr>
      </w:pPr>
      <w:r>
        <w:rPr>
          <w:noProof/>
          <w:color w:val="000000"/>
        </w:rPr>
        <w:lastRenderedPageBreak/>
        <w:drawing>
          <wp:inline distT="0" distB="0" distL="0" distR="0" wp14:anchorId="4C82DE30" wp14:editId="60CB7EC3">
            <wp:extent cx="5524500" cy="967740"/>
            <wp:effectExtent l="0" t="0" r="0" b="3810"/>
            <wp:docPr id="1898281528" name="Picture 4" descr="West Sussex recy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est Sussex recycle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24500" cy="967740"/>
                    </a:xfrm>
                    <a:prstGeom prst="rect">
                      <a:avLst/>
                    </a:prstGeom>
                    <a:noFill/>
                    <a:ln>
                      <a:noFill/>
                    </a:ln>
                  </pic:spPr>
                </pic:pic>
              </a:graphicData>
            </a:graphic>
          </wp:inline>
        </w:drawing>
      </w:r>
      <w:r>
        <w:rPr>
          <w:noProof/>
          <w:color w:val="327C9C"/>
        </w:rPr>
        <w:drawing>
          <wp:inline distT="0" distB="0" distL="0" distR="0" wp14:anchorId="5392C714" wp14:editId="036472E6">
            <wp:extent cx="5524500" cy="2301240"/>
            <wp:effectExtent l="0" t="0" r="0" b="3810"/>
            <wp:docPr id="1567978799" name="Picture 3" descr="external gov.delivery ">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xternal gov.delivery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24500" cy="2301240"/>
                    </a:xfrm>
                    <a:prstGeom prst="rect">
                      <a:avLst/>
                    </a:prstGeom>
                    <a:noFill/>
                    <a:ln>
                      <a:noFill/>
                    </a:ln>
                  </pic:spPr>
                </pic:pic>
              </a:graphicData>
            </a:graphic>
          </wp:inline>
        </w:drawing>
      </w:r>
    </w:p>
    <w:p w14:paraId="5698C879" w14:textId="27AF4AFE" w:rsidR="00384AC7" w:rsidRDefault="00384AC7" w:rsidP="00384AC7">
      <w:r>
        <w:rPr>
          <w:rFonts w:ascii="Verdana" w:hAnsi="Verdana"/>
          <w:color w:val="000000"/>
          <w:sz w:val="20"/>
          <w:szCs w:val="20"/>
        </w:rPr>
        <w:t xml:space="preserve">We would like to take this opportunity to thank our West Sussex residents for reducing, </w:t>
      </w:r>
      <w:proofErr w:type="gramStart"/>
      <w:r>
        <w:rPr>
          <w:rFonts w:ascii="Verdana" w:hAnsi="Verdana"/>
          <w:color w:val="000000"/>
          <w:sz w:val="20"/>
          <w:szCs w:val="20"/>
        </w:rPr>
        <w:t>reusing</w:t>
      </w:r>
      <w:proofErr w:type="gramEnd"/>
      <w:r>
        <w:rPr>
          <w:rFonts w:ascii="Verdana" w:hAnsi="Verdana"/>
          <w:color w:val="000000"/>
          <w:sz w:val="20"/>
          <w:szCs w:val="20"/>
        </w:rPr>
        <w:t xml:space="preserve"> and recycling as much as possible this year. Merry Christmas and a happy new year from all of us here at West Sussex Recycles. </w:t>
      </w:r>
      <w:r>
        <w:rPr>
          <w:rFonts w:ascii="Times New Roman" w:hAnsi="Times New Roman" w:cs="Times New Roman"/>
          <w:noProof/>
          <w:kern w:val="0"/>
          <w:sz w:val="24"/>
          <w:szCs w:val="24"/>
          <w14:ligatures w14:val="none"/>
        </w:rPr>
        <w:drawing>
          <wp:anchor distT="0" distB="0" distL="44450" distR="44450" simplePos="0" relativeHeight="251658240" behindDoc="0" locked="0" layoutInCell="1" allowOverlap="0" wp14:anchorId="272FBE67" wp14:editId="10DCD1D0">
            <wp:simplePos x="0" y="0"/>
            <wp:positionH relativeFrom="column">
              <wp:posOffset>0</wp:posOffset>
            </wp:positionH>
            <wp:positionV relativeFrom="line">
              <wp:posOffset>289560</wp:posOffset>
            </wp:positionV>
            <wp:extent cx="2533650" cy="2533650"/>
            <wp:effectExtent l="0" t="0" r="0" b="0"/>
            <wp:wrapSquare wrapText="bothSides"/>
            <wp:docPr id="353913238" name="Picture 2" descr="Book to Re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ok to Recycle"/>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533650" cy="2533650"/>
                    </a:xfrm>
                    <a:prstGeom prst="rect">
                      <a:avLst/>
                    </a:prstGeom>
                    <a:noFill/>
                  </pic:spPr>
                </pic:pic>
              </a:graphicData>
            </a:graphic>
            <wp14:sizeRelH relativeFrom="page">
              <wp14:pctWidth>0</wp14:pctWidth>
            </wp14:sizeRelH>
            <wp14:sizeRelV relativeFrom="page">
              <wp14:pctHeight>0</wp14:pctHeight>
            </wp14:sizeRelV>
          </wp:anchor>
        </w:drawing>
      </w:r>
    </w:p>
    <w:sectPr w:rsidR="00384A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8434B"/>
    <w:multiLevelType w:val="multilevel"/>
    <w:tmpl w:val="B5168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6741CE"/>
    <w:multiLevelType w:val="multilevel"/>
    <w:tmpl w:val="94CA7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84319E"/>
    <w:multiLevelType w:val="multilevel"/>
    <w:tmpl w:val="89483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63400855">
    <w:abstractNumId w:val="1"/>
  </w:num>
  <w:num w:numId="2" w16cid:durableId="1473719476">
    <w:abstractNumId w:val="2"/>
  </w:num>
  <w:num w:numId="3" w16cid:durableId="1377387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C7"/>
    <w:rsid w:val="00384AC7"/>
    <w:rsid w:val="004617E4"/>
    <w:rsid w:val="00B93805"/>
    <w:rsid w:val="00FE7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2B05B531"/>
  <w15:chartTrackingRefBased/>
  <w15:docId w15:val="{AEE2F156-D984-487A-AFAA-A4068378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84AC7"/>
    <w:pPr>
      <w:spacing w:before="100" w:beforeAutospacing="1" w:after="100" w:afterAutospacing="1" w:line="240" w:lineRule="auto"/>
      <w:outlineLvl w:val="0"/>
    </w:pPr>
    <w:rPr>
      <w:rFonts w:ascii="Calibri" w:hAnsi="Calibri" w:cs="Calibri"/>
      <w:b/>
      <w:bCs/>
      <w:kern w:val="36"/>
      <w:sz w:val="48"/>
      <w:szCs w:val="48"/>
      <w:lang w:eastAsia="en-GB"/>
      <w14:ligatures w14:val="none"/>
    </w:rPr>
  </w:style>
  <w:style w:type="paragraph" w:styleId="Heading3">
    <w:name w:val="heading 3"/>
    <w:basedOn w:val="Normal"/>
    <w:next w:val="Normal"/>
    <w:link w:val="Heading3Char"/>
    <w:uiPriority w:val="9"/>
    <w:semiHidden/>
    <w:unhideWhenUsed/>
    <w:qFormat/>
    <w:rsid w:val="00384A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AC7"/>
    <w:rPr>
      <w:rFonts w:ascii="Calibri" w:hAnsi="Calibri" w:cs="Calibri"/>
      <w:b/>
      <w:bCs/>
      <w:kern w:val="36"/>
      <w:sz w:val="48"/>
      <w:szCs w:val="48"/>
      <w:lang w:eastAsia="en-GB"/>
      <w14:ligatures w14:val="none"/>
    </w:rPr>
  </w:style>
  <w:style w:type="character" w:customStyle="1" w:styleId="Heading3Char">
    <w:name w:val="Heading 3 Char"/>
    <w:basedOn w:val="DefaultParagraphFont"/>
    <w:link w:val="Heading3"/>
    <w:uiPriority w:val="9"/>
    <w:semiHidden/>
    <w:rsid w:val="00384AC7"/>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384AC7"/>
    <w:rPr>
      <w:color w:val="0000FF"/>
      <w:u w:val="single"/>
    </w:rPr>
  </w:style>
  <w:style w:type="paragraph" w:styleId="NormalWeb">
    <w:name w:val="Normal (Web)"/>
    <w:basedOn w:val="Normal"/>
    <w:uiPriority w:val="99"/>
    <w:semiHidden/>
    <w:unhideWhenUsed/>
    <w:rsid w:val="00384AC7"/>
    <w:pPr>
      <w:spacing w:before="100" w:beforeAutospacing="1" w:after="100" w:afterAutospacing="1" w:line="240" w:lineRule="auto"/>
    </w:pPr>
    <w:rPr>
      <w:rFonts w:ascii="Calibri" w:hAnsi="Calibri" w:cs="Calibri"/>
      <w:kern w:val="0"/>
      <w:lang w:eastAsia="en-GB"/>
      <w14:ligatures w14:val="none"/>
    </w:rPr>
  </w:style>
  <w:style w:type="character" w:styleId="Strong">
    <w:name w:val="Strong"/>
    <w:basedOn w:val="DefaultParagraphFont"/>
    <w:uiPriority w:val="22"/>
    <w:qFormat/>
    <w:rsid w:val="00384A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08495">
      <w:bodyDiv w:val="1"/>
      <w:marLeft w:val="0"/>
      <w:marRight w:val="0"/>
      <w:marTop w:val="0"/>
      <w:marBottom w:val="0"/>
      <w:divBdr>
        <w:top w:val="none" w:sz="0" w:space="0" w:color="auto"/>
        <w:left w:val="none" w:sz="0" w:space="0" w:color="auto"/>
        <w:bottom w:val="none" w:sz="0" w:space="0" w:color="auto"/>
        <w:right w:val="none" w:sz="0" w:space="0" w:color="auto"/>
      </w:divBdr>
    </w:div>
    <w:div w:id="203843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ks.gd/l/eyJhbGciOiJIUzI1NiJ9.eyJidWxsZXRpbl9saW5rX2lkIjoxMDEsInVyaSI6ImJwMjpjbGljayIsInVybCI6Imh0dHBzOi8vd3d3Lndlc3RzdXNzZXguZ292LnVrL2xhbmQtd2FzdGUtYW5kLWhvdXNpbmcvd2FzdGUtYW5kLXJlY3ljbGluZy9yZWN5Y2xpbmctYW5kLXdhc3RlLXByZXZlbnRpb24vdGhpbmstYmVmb3JlLXlvdS10aHJvdy8iLCJidWxsZXRpbl9pZCI6IjIwMjQwMTA1Ljg4MDM2MzkxIn0.8mFMRDJgfD4QNLjJaxaVHDnxp5xB00I6ylZrZu7KIYY/s/842002626/br/234322917827-l" TargetMode="External"/><Relationship Id="rId13" Type="http://schemas.openxmlformats.org/officeDocument/2006/relationships/hyperlink" Target="https://lnks.gd/l/eyJhbGciOiJIUzI1NiJ9.eyJidWxsZXRpbl9saW5rX2lkIjoxMDMsInVyaSI6ImJwMjpjbGljayIsInVybCI6Imh0dHBzOi8vd3d3Lndlc3RzdXNzZXguZ292LnVrL2xhbmQtd2FzdGUtYW5kLWhvdXNpbmcvd2FzdGUtYW5kLXJlY3ljbGluZy9yZWN5Y2xpbmctYW5kLXdhc3RlLXByZXZlbnRpb24vd2hhdC1oYXBwZW5zLXRvLXlvdXItd2FzdGUvc21hbGwtZWxlY3RyaWNhbHMvIiwiYnVsbGV0aW5faWQiOiIyMDI0MDEwNS44ODAzNjM5MSJ9.tGneDXKRkf_kcL7RxlV-0NstCos5SsV0AYt__7FCQzU/s/842002626/br/234322917827-l" TargetMode="External"/><Relationship Id="rId18" Type="http://schemas.openxmlformats.org/officeDocument/2006/relationships/image" Target="media/image3.jpeg"/><Relationship Id="rId26"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image" Target="https://content.govdelivery.com/attachments/fancy_images/UKWSCC/2019/01/2373478/5001991/email-marketing-2362038-1920_crop.png" TargetMode="External"/><Relationship Id="rId7" Type="http://schemas.openxmlformats.org/officeDocument/2006/relationships/hyperlink" Target="https://lnks.gd/l/eyJhbGciOiJIUzI1NiJ9.eyJidWxsZXRpbl9saW5rX2lkIjoxMDAsInVyaSI6ImJwMjpjbGljayIsInVybCI6Imh0dHBzOi8vd3d3Lndlc3RzdXNzZXguZ292LnVrL2xhbmQtd2FzdGUtYW5kLWhvdXNpbmcvd2FzdGUtYW5kLXJlY3ljbGluZy9yZWN5Y2xpbmctYW5kLXdhc3RlLXByZXZlbnRpb24vcmVjeWNsaW5nLWNlbnRyZXMvYm9vay10by1yZWN5Y2xlLWJvb2tpbmctc3lzdGVtLz9mYmNsaWQ9SXdBUjNxZkIxWDZOcW5UdkNlV0ZuX1JCODFZQk83V0o4dnhvb1pWZ2N0LU54MkhvWFlidElCU0o1ZmNGTSIsImJ1bGxldGluX2lkIjoiMjAyNDAxMDUuODgwMzYzOTEifQ.da2XGhmLL7jUKoEhr8IAGep8ebo5YVS-ltLCJ_CywNk/s/842002626/br/234322917827-l" TargetMode="External"/><Relationship Id="rId12" Type="http://schemas.openxmlformats.org/officeDocument/2006/relationships/image" Target="https://content.govdelivery.com/attachments/fancy_images/UKWSCC/2024/01/8760030/5178344/3-a-z-but-not-in-circles-instagram_crop.png" TargetMode="External"/><Relationship Id="rId17" Type="http://schemas.openxmlformats.org/officeDocument/2006/relationships/hyperlink" Target="https://lnks.gd/l/eyJhbGciOiJIUzI1NiJ9.eyJidWxsZXRpbl9saW5rX2lkIjoxMDYsInVyaSI6ImJwMjpjbGljayIsInVybCI6Imh0dHBzOi8vd3d3Lndlc3RzdXNzZXguZ292LnVrL2xhbmQtd2FzdGUtYW5kLWhvdXNpbmcvd2FzdGUtYW5kLXJlY3ljbGluZy9yZWN5Y2xpbmctYW5kLXdhc3RlLXByZXZlbnRpb24vcmVjeWNsaW5nLW5ld3MvdWtoYXJ2ZXN0LWZvb2Qtd2FzdGUtbWluaW1pc2F0aW9uLXByb2plY3QvIiwiYnVsbGV0aW5faWQiOiIyMDI0MDEwNS44ODAzNjM5MSJ9.fybayKzcDPumpt6oqyR24UMp8R9CdbWtVdsRDNS-s3I/s/842002626/br/234322917827-l" TargetMode="External"/><Relationship Id="rId25" Type="http://schemas.openxmlformats.org/officeDocument/2006/relationships/hyperlink" Target="https://lnks.gd/l/eyJhbGciOiJIUzI1NiJ9.eyJidWxsZXRpbl9saW5rX2lkIjoxMTEsInVyaSI6ImJwMjpjbGljayIsInVybCI6Imh0dHA6Ly93d3cuaW5zdGFncmFtLmNvbS93c3JlY3ljbGVzIiwiYnVsbGV0aW5faWQiOiIyMDI0MDEwNS44ODAzNjM5MSJ9.t-16SFXISB8AOIW-LnYxzD-v9vK5WXr6yfJ3r9v4DQY/s/842002626/br/234322917827-l" TargetMode="External"/><Relationship Id="rId2" Type="http://schemas.openxmlformats.org/officeDocument/2006/relationships/styles" Target="styles.xml"/><Relationship Id="rId16" Type="http://schemas.openxmlformats.org/officeDocument/2006/relationships/image" Target="https://content.govdelivery.com/attachments/fancy_images/UKWSCC/2024/01/8760067/5175374/414047430-690993409882540-244689927299704363-n_crop.jpg" TargetMode="External"/><Relationship Id="rId20" Type="http://schemas.openxmlformats.org/officeDocument/2006/relationships/hyperlink" Target="https://lnks.gd/l/eyJhbGciOiJIUzI1NiJ9.eyJidWxsZXRpbl9saW5rX2lkIjoxMDcsInVyaSI6ImJwMjpjbGljayIsInVybCI6Imh0dHBzOi8vd3d3Lndlc3RzdXNzZXguZ292LnVrL2xhbmQtd2FzdGUtYW5kLWhvdXNpbmcvd2FzdGUtYW5kLXJlY3ljbGluZy9yZWN5Y2xpbmctYW5kLXdhc3RlLXByZXZlbnRpb24vcmVjeWNsaW5nLW5ld3MvdWtoYXJ2ZXN0LWZvb2Qtd2FzdGUtbWluaW1pc2F0aW9uLXByb2plY3QvIiwiYnVsbGV0aW5faWQiOiIyMDI0MDEwNS44ODAzNjM5MSJ9.mxLl1NX-bnU1Ei9kBnPjQIVrf68ncpUkp3aYBAFjMlU/s/842002626/br/234322917827-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https://content.govdelivery.com/attachments/fancy_images/UKWSCC/2024/01/8760018/5175371/ws32950-04-22-book-to-recycle-1080x1080_crop.jpg" TargetMode="External"/><Relationship Id="rId11" Type="http://schemas.openxmlformats.org/officeDocument/2006/relationships/hyperlink" Target="https://lnks.gd/l/eyJhbGciOiJIUzI1NiJ9.eyJidWxsZXRpbl9saW5rX2lkIjoxMDIsInVyaSI6ImJwMjpjbGljayIsInVybCI6Imh0dHBzOi8vd3d3Lndlc3RzdXNzZXguZ292LnVrL2xhbmQtd2FzdGUtYW5kLWhvdXNpbmcvd2FzdGUtYW5kLXJlY3ljbGluZy9yZWN5Y2xpbmctYW5kLXdhc3RlLXByZXZlbnRpb24vcmVkdWNlLXlvdXItd2FzdGUvIiwiYnVsbGV0aW5faWQiOiIyMDI0MDEwNS44ODAzNjM5MSJ9.sH-yI-vT4E44J4_592AHjtIDUxVePg4IwLg7reef6Fw/s/842002626/br/234322917827-l" TargetMode="External"/><Relationship Id="rId24" Type="http://schemas.openxmlformats.org/officeDocument/2006/relationships/hyperlink" Target="https://lnks.gd/l/eyJhbGciOiJIUzI1NiJ9.eyJidWxsZXRpbl9saW5rX2lkIjoxMTAsInVyaSI6ImJwMjpjbGljayIsInVybCI6Imh0dHBzOi8vdHdpdHRlci5jb20vd3NyZWN5Y2xlcyIsImJ1bGxldGluX2lkIjoiMjAyNDAxMDUuODgwMzYzOTEifQ.-N3Aj_CRn2HUB3BkYui3BypGtayfY4QuysyaZ4F587E/s/842002626/br/234322917827-l" TargetMode="External"/><Relationship Id="rId5" Type="http://schemas.openxmlformats.org/officeDocument/2006/relationships/image" Target="media/image1.jpeg"/><Relationship Id="rId15" Type="http://schemas.openxmlformats.org/officeDocument/2006/relationships/hyperlink" Target="https://lnks.gd/l/eyJhbGciOiJIUzI1NiJ9.eyJidWxsZXRpbl9saW5rX2lkIjoxMDUsInVyaSI6ImJwMjpjbGljayIsInVybCI6Imh0dHBzOi8vd3d3Lndlc3RzdXNzZXguZ292LnVrL2xhbmQtd2FzdGUtYW5kLWhvdXNpbmcvd2FzdGUtYW5kLXJlY3ljbGluZy9yZWN5Y2xpbmctYW5kLXdhc3RlLXByZXZlbnRpb24vcmVjeWNsaW5nLWNlbnRyZXMvIiwiYnVsbGV0aW5faWQiOiIyMDI0MDEwNS44ODAzNjM5MSJ9.LG3Ws8AwUrMfAN3U5U1MfEcI4yFfGevF0MV3_FBPQHw/s/842002626/br/234322917827-l" TargetMode="External"/><Relationship Id="rId23" Type="http://schemas.openxmlformats.org/officeDocument/2006/relationships/hyperlink" Target="https://lnks.gd/l/eyJhbGciOiJIUzI1NiJ9.eyJidWxsZXRpbl9saW5rX2lkIjoxMDksInVyaSI6ImJwMjpjbGljayIsInVybCI6Imh0dHBzOi8vd3d3LmZhY2Vib29rLmNvbS9XU3JlY3ljbGVzLyIsImJ1bGxldGluX2lkIjoiMjAyNDAxMDUuODgwMzYzOTEifQ.kTRQN5jswBVyiLEad9T9tREb6R10tkH0XVqmp8Da230/s/842002626/br/234322917827-l" TargetMode="External"/><Relationship Id="rId28" Type="http://schemas.openxmlformats.org/officeDocument/2006/relationships/image" Target="media/image5.jpeg"/><Relationship Id="rId10" Type="http://schemas.openxmlformats.org/officeDocument/2006/relationships/image" Target="https://content.govdelivery.com/attachments/fancy_images/UKWSCC/2024/01/8760028/5175372/buy-nothing-new-4_crop.png" TargetMode="External"/><Relationship Id="rId19" Type="http://schemas.openxmlformats.org/officeDocument/2006/relationships/hyperlink" Target="mailto:waste.prevention@westsussex.gov.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lnks.gd/l/eyJhbGciOiJIUzI1NiJ9.eyJidWxsZXRpbl9saW5rX2lkIjoxMDQsInVyaSI6ImJwMjpjbGljayIsInVybCI6Imh0dHBzOi8vd3d3Lndlc3RzdXNzZXguZ292LnVrL2xhbmQtd2FzdGUtYW5kLWhvdXNpbmcvd2FzdGUtYW5kLXJlY3ljbGluZy9yZWN5Y2xpbmctYW5kLXdhc3RlLXByZXZlbnRpb24taW4td2VzdC1zdXNzZXgvYS10by16LW9mLXJlY3ljbGluZy8iLCJidWxsZXRpbl9pZCI6IjIwMjQwMTA1Ljg4MDM2MzkxIn0.ZXwgDXEDOjK_Q5R_LpyUWyT35-BbVH3qlGoV7JmtSXg/s/842002626/br/234322917827-l" TargetMode="External"/><Relationship Id="rId22" Type="http://schemas.openxmlformats.org/officeDocument/2006/relationships/hyperlink" Target="https://lnks.gd/l/eyJhbGciOiJIUzI1NiJ9.eyJidWxsZXRpbl9saW5rX2lkIjoxMDgsInVyaSI6ImJwMjpjbGljayIsInVybCI6Imh0dHBzOi8vcHVibGljLmdvdmRlbGl2ZXJ5LmNvbS9hY2NvdW50cy9VS1dTQ0Mvc3Vic2NyaWJlci9uZXc_dG9waWNfaWQ9VUtXU0NDXzYyMiIsImJ1bGxldGluX2lkIjoiMjAyNDAxMDUuODgwMzYzOTEifQ.xhrePwnS8NFk_zTinA5RbhQFgzo-NOAzxMq9jgh31Gc/s/842002626/br/234322917827-l" TargetMode="External"/><Relationship Id="rId27" Type="http://schemas.openxmlformats.org/officeDocument/2006/relationships/hyperlink" Target="https://lnks.gd/l/eyJhbGciOiJIUzI1NiJ9.eyJidWxsZXRpbl9saW5rX2lkIjoxMTIsInVyaSI6ImJwMjpjbGljayIsInVybCI6Imh0dHBzOi8vYml0Lmx5LzNUbzZDdUQiLCJidWxsZXRpbl9pZCI6IjIwMjQwMTA1Ljg4MDM2MzkxIn0.TOj4_qsGNhJkDVSDVeBTCUIgCRhaaSGiSRHHdnsWsnI/s/842002626/br/234322917827-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1819</Words>
  <Characters>10371</Characters>
  <Application>Microsoft Office Word</Application>
  <DocSecurity>0</DocSecurity>
  <Lines>86</Lines>
  <Paragraphs>24</Paragraphs>
  <ScaleCrop>false</ScaleCrop>
  <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dcterms:created xsi:type="dcterms:W3CDTF">2024-01-12T15:12:00Z</dcterms:created>
  <dcterms:modified xsi:type="dcterms:W3CDTF">2024-01-12T15:12:00Z</dcterms:modified>
</cp:coreProperties>
</file>